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C9" w:rsidRDefault="004645C9" w:rsidP="004645C9">
      <w:pPr>
        <w:ind w:left="720" w:right="3770" w:firstLine="720"/>
        <w:rPr>
          <w:i/>
          <w:iCs/>
        </w:rPr>
      </w:pPr>
      <w:r>
        <w:rPr>
          <w:i/>
          <w:iCs/>
        </w:rPr>
        <w:object w:dxaOrig="2321" w:dyaOrig="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v:imagedata r:id="rId8" o:title=""/>
          </v:shape>
          <o:OLEObject Type="Embed" ProgID="CDraw5" ShapeID="_x0000_i1025" DrawAspect="Content" ObjectID="_1425278118" r:id="rId9"/>
        </w:object>
      </w:r>
    </w:p>
    <w:p w:rsidR="004645C9" w:rsidRDefault="004645C9" w:rsidP="004645C9">
      <w:pPr>
        <w:ind w:right="3770"/>
        <w:rPr>
          <w:i/>
          <w:iCs/>
        </w:rPr>
      </w:pPr>
    </w:p>
    <w:p w:rsidR="004645C9" w:rsidRDefault="004645C9" w:rsidP="004645C9">
      <w:pPr>
        <w:ind w:right="3770"/>
        <w:rPr>
          <w:b/>
          <w:i/>
          <w:iCs/>
        </w:rPr>
      </w:pPr>
      <w:r>
        <w:rPr>
          <w:b/>
          <w:i/>
          <w:iCs/>
        </w:rPr>
        <w:t>R E P U B L I K A  H R V A T S K A</w:t>
      </w:r>
    </w:p>
    <w:p w:rsidR="004645C9" w:rsidRDefault="004645C9" w:rsidP="004645C9">
      <w:pPr>
        <w:ind w:right="3770"/>
        <w:rPr>
          <w:b/>
          <w:i/>
          <w:iCs/>
        </w:rPr>
      </w:pPr>
      <w:r>
        <w:rPr>
          <w:b/>
          <w:i/>
          <w:iCs/>
        </w:rPr>
        <w:t xml:space="preserve">     Splitsko-dalmatinska županija</w:t>
      </w:r>
    </w:p>
    <w:p w:rsidR="004645C9" w:rsidRDefault="004645C9" w:rsidP="004645C9">
      <w:pPr>
        <w:ind w:right="3770" w:firstLine="720"/>
        <w:rPr>
          <w:b/>
          <w:i/>
          <w:iCs/>
        </w:rPr>
      </w:pPr>
      <w:r>
        <w:rPr>
          <w:b/>
          <w:i/>
          <w:iCs/>
        </w:rPr>
        <w:t xml:space="preserve">     GRAD SPLIT</w:t>
      </w:r>
    </w:p>
    <w:p w:rsidR="004645C9" w:rsidRDefault="004645C9" w:rsidP="004645C9">
      <w:pPr>
        <w:ind w:right="3770" w:firstLine="720"/>
        <w:rPr>
          <w:b/>
          <w:i/>
          <w:iCs/>
        </w:rPr>
      </w:pPr>
    </w:p>
    <w:p w:rsidR="004645C9" w:rsidRPr="002C617C" w:rsidRDefault="004645C9" w:rsidP="004645C9">
      <w:pPr>
        <w:ind w:right="3770" w:firstLine="720"/>
        <w:rPr>
          <w:b/>
          <w:i/>
          <w:iCs/>
        </w:rPr>
      </w:pPr>
      <w:r>
        <w:rPr>
          <w:b/>
          <w:i/>
          <w:iCs/>
        </w:rPr>
        <w:t>GRADONAČELNIK</w:t>
      </w:r>
    </w:p>
    <w:p w:rsidR="004645C9" w:rsidRDefault="004645C9" w:rsidP="004645C9">
      <w:pPr>
        <w:rPr>
          <w:i/>
        </w:rPr>
      </w:pPr>
    </w:p>
    <w:p w:rsidR="004645C9" w:rsidRPr="001C5D9B" w:rsidRDefault="004645C9" w:rsidP="004645C9">
      <w:pPr>
        <w:rPr>
          <w:i/>
        </w:rPr>
      </w:pPr>
      <w:r>
        <w:rPr>
          <w:i/>
        </w:rPr>
        <w:t>K</w:t>
      </w:r>
      <w:r w:rsidRPr="001C5D9B">
        <w:rPr>
          <w:i/>
        </w:rPr>
        <w:t xml:space="preserve">LASA: </w:t>
      </w:r>
      <w:r>
        <w:rPr>
          <w:i/>
        </w:rPr>
        <w:t>500-01/12-01/17</w:t>
      </w:r>
    </w:p>
    <w:p w:rsidR="004645C9" w:rsidRPr="001C5D9B" w:rsidRDefault="004645C9" w:rsidP="004645C9">
      <w:pPr>
        <w:rPr>
          <w:i/>
        </w:rPr>
      </w:pPr>
      <w:r w:rsidRPr="001C5D9B">
        <w:rPr>
          <w:i/>
        </w:rPr>
        <w:t xml:space="preserve">URBROJ: </w:t>
      </w:r>
      <w:r>
        <w:rPr>
          <w:i/>
        </w:rPr>
        <w:t>2181/01-01-13-17</w:t>
      </w:r>
    </w:p>
    <w:p w:rsidR="004645C9" w:rsidRPr="001C5D9B" w:rsidRDefault="004645C9" w:rsidP="004645C9">
      <w:pPr>
        <w:rPr>
          <w:i/>
        </w:rPr>
      </w:pPr>
      <w:r w:rsidRPr="001C5D9B">
        <w:rPr>
          <w:i/>
        </w:rPr>
        <w:t xml:space="preserve">Split, </w:t>
      </w:r>
      <w:r>
        <w:rPr>
          <w:i/>
        </w:rPr>
        <w:t>19. ožujka 2013</w:t>
      </w:r>
      <w:r w:rsidRPr="001C5D9B">
        <w:rPr>
          <w:i/>
        </w:rPr>
        <w:t>.</w:t>
      </w:r>
      <w:r>
        <w:rPr>
          <w:i/>
        </w:rPr>
        <w:t xml:space="preserve"> </w:t>
      </w:r>
      <w:r w:rsidRPr="001C5D9B">
        <w:rPr>
          <w:i/>
        </w:rPr>
        <w:t>godine</w:t>
      </w:r>
    </w:p>
    <w:p w:rsidR="004645C9" w:rsidRPr="001C5D9B" w:rsidRDefault="004645C9" w:rsidP="004645C9">
      <w:pPr>
        <w:rPr>
          <w:i/>
        </w:rPr>
      </w:pPr>
    </w:p>
    <w:p w:rsidR="004645C9" w:rsidRDefault="004645C9" w:rsidP="004645C9">
      <w:pPr>
        <w:jc w:val="right"/>
        <w:rPr>
          <w:b/>
          <w:i/>
        </w:rPr>
      </w:pPr>
    </w:p>
    <w:p w:rsidR="004645C9" w:rsidRPr="001C5D9B" w:rsidRDefault="004645C9" w:rsidP="004645C9">
      <w:pPr>
        <w:jc w:val="right"/>
        <w:rPr>
          <w:b/>
          <w:i/>
        </w:rPr>
      </w:pPr>
      <w:r w:rsidRPr="001C5D9B">
        <w:rPr>
          <w:b/>
          <w:i/>
        </w:rPr>
        <w:t>GRADSKO VIJEĆE GRADA SPLITA</w:t>
      </w:r>
    </w:p>
    <w:p w:rsidR="004645C9" w:rsidRPr="001C5D9B" w:rsidRDefault="004645C9" w:rsidP="004645C9">
      <w:pPr>
        <w:jc w:val="right"/>
        <w:rPr>
          <w:b/>
          <w:i/>
        </w:rPr>
      </w:pPr>
      <w:r w:rsidRPr="001C5D9B">
        <w:rPr>
          <w:b/>
          <w:i/>
        </w:rPr>
        <w:t>n/r predsjednice Nevenke Bečić</w:t>
      </w:r>
    </w:p>
    <w:p w:rsidR="004645C9" w:rsidRPr="001C5D9B" w:rsidRDefault="004645C9" w:rsidP="004645C9">
      <w:pPr>
        <w:ind w:left="360"/>
        <w:jc w:val="right"/>
        <w:rPr>
          <w:b/>
          <w:i/>
        </w:rPr>
      </w:pPr>
      <w:r>
        <w:rPr>
          <w:b/>
          <w:i/>
        </w:rPr>
        <w:t xml:space="preserve">- </w:t>
      </w:r>
      <w:r w:rsidRPr="001C5D9B">
        <w:rPr>
          <w:b/>
          <w:i/>
        </w:rPr>
        <w:t xml:space="preserve">ovdje- </w:t>
      </w:r>
    </w:p>
    <w:p w:rsidR="004645C9" w:rsidRPr="001C5D9B" w:rsidRDefault="004645C9" w:rsidP="004645C9">
      <w:pPr>
        <w:jc w:val="right"/>
        <w:rPr>
          <w:b/>
          <w:i/>
        </w:rPr>
      </w:pPr>
    </w:p>
    <w:p w:rsidR="004645C9" w:rsidRPr="001C5D9B" w:rsidRDefault="004645C9" w:rsidP="004645C9">
      <w:pPr>
        <w:rPr>
          <w:b/>
          <w:i/>
        </w:rPr>
      </w:pPr>
    </w:p>
    <w:p w:rsidR="004645C9" w:rsidRPr="001C5D9B" w:rsidRDefault="004645C9" w:rsidP="004645C9">
      <w:pPr>
        <w:rPr>
          <w:b/>
          <w:i/>
        </w:rPr>
      </w:pPr>
      <w:r w:rsidRPr="001C5D9B">
        <w:rPr>
          <w:b/>
          <w:i/>
        </w:rPr>
        <w:t xml:space="preserve">PREDMET: Prijedlog </w:t>
      </w:r>
      <w:r>
        <w:rPr>
          <w:b/>
          <w:i/>
        </w:rPr>
        <w:t>Odluke o socijalnoj skrbi</w:t>
      </w:r>
    </w:p>
    <w:p w:rsidR="004645C9" w:rsidRPr="001C5D9B" w:rsidRDefault="004645C9" w:rsidP="004645C9">
      <w:pPr>
        <w:rPr>
          <w:i/>
        </w:rPr>
      </w:pPr>
    </w:p>
    <w:p w:rsidR="004645C9" w:rsidRPr="001C5D9B" w:rsidRDefault="004645C9" w:rsidP="004645C9">
      <w:pPr>
        <w:ind w:firstLine="708"/>
        <w:jc w:val="both"/>
        <w:rPr>
          <w:i/>
        </w:rPr>
      </w:pPr>
      <w:r w:rsidRPr="001C5D9B">
        <w:rPr>
          <w:i/>
        </w:rPr>
        <w:t xml:space="preserve">Na temelju članka 52. Statuta Grada Splita </w:t>
      </w:r>
      <w:r w:rsidRPr="001C5D9B">
        <w:rPr>
          <w:i/>
          <w:iCs/>
        </w:rPr>
        <w:t>(</w:t>
      </w:r>
      <w:r>
        <w:rPr>
          <w:i/>
          <w:iCs/>
        </w:rPr>
        <w:t>„</w:t>
      </w:r>
      <w:r w:rsidRPr="001C5D9B">
        <w:rPr>
          <w:i/>
          <w:iCs/>
        </w:rPr>
        <w:t>Službeni glasnik Grada Splita“ broj 17/09</w:t>
      </w:r>
      <w:r>
        <w:rPr>
          <w:i/>
          <w:iCs/>
        </w:rPr>
        <w:t xml:space="preserve"> i 11/10</w:t>
      </w:r>
      <w:r w:rsidRPr="001C5D9B">
        <w:rPr>
          <w:i/>
          <w:iCs/>
        </w:rPr>
        <w:t>),</w:t>
      </w:r>
      <w:r>
        <w:rPr>
          <w:i/>
          <w:iCs/>
        </w:rPr>
        <w:t xml:space="preserve"> </w:t>
      </w:r>
      <w:r w:rsidRPr="001C5D9B">
        <w:rPr>
          <w:i/>
        </w:rPr>
        <w:t xml:space="preserve">Gradonačelnik Grada Splita dana </w:t>
      </w:r>
      <w:r>
        <w:rPr>
          <w:i/>
        </w:rPr>
        <w:t>19. ožujka 2013.</w:t>
      </w:r>
      <w:r w:rsidRPr="001C5D9B">
        <w:rPr>
          <w:i/>
        </w:rPr>
        <w:t xml:space="preserve"> godine, </w:t>
      </w:r>
      <w:r>
        <w:rPr>
          <w:i/>
        </w:rPr>
        <w:t>utvrdio je</w:t>
      </w:r>
    </w:p>
    <w:p w:rsidR="004645C9" w:rsidRDefault="004645C9" w:rsidP="004645C9">
      <w:pPr>
        <w:jc w:val="center"/>
        <w:rPr>
          <w:i/>
        </w:rPr>
      </w:pPr>
    </w:p>
    <w:p w:rsidR="004645C9" w:rsidRPr="001C5D9B" w:rsidRDefault="004645C9" w:rsidP="004645C9">
      <w:pPr>
        <w:jc w:val="center"/>
        <w:rPr>
          <w:b/>
          <w:i/>
        </w:rPr>
      </w:pPr>
      <w:r w:rsidRPr="001C5D9B">
        <w:rPr>
          <w:b/>
          <w:i/>
        </w:rPr>
        <w:t xml:space="preserve">Prijedlog </w:t>
      </w:r>
      <w:r>
        <w:rPr>
          <w:b/>
          <w:i/>
        </w:rPr>
        <w:t>Odluke o socijalnoj skrbi</w:t>
      </w:r>
    </w:p>
    <w:p w:rsidR="004645C9" w:rsidRPr="001C5D9B" w:rsidRDefault="004645C9" w:rsidP="004645C9">
      <w:pPr>
        <w:jc w:val="center"/>
        <w:rPr>
          <w:i/>
        </w:rPr>
      </w:pPr>
    </w:p>
    <w:p w:rsidR="004645C9" w:rsidRDefault="004645C9" w:rsidP="004645C9">
      <w:pPr>
        <w:ind w:left="60" w:right="84"/>
        <w:rPr>
          <w:i/>
          <w:iCs/>
        </w:rPr>
      </w:pPr>
      <w:r>
        <w:rPr>
          <w:i/>
          <w:iCs/>
        </w:rPr>
        <w:t>te ga dostavlja Gradskom vijeću Grada Splita.</w:t>
      </w:r>
    </w:p>
    <w:p w:rsidR="004645C9" w:rsidRDefault="004645C9" w:rsidP="004645C9">
      <w:pPr>
        <w:ind w:left="180"/>
        <w:jc w:val="both"/>
        <w:rPr>
          <w:i/>
          <w:iCs/>
        </w:rPr>
      </w:pPr>
    </w:p>
    <w:p w:rsidR="004645C9" w:rsidRPr="004E2B27" w:rsidRDefault="004645C9" w:rsidP="004645C9">
      <w:pPr>
        <w:ind w:firstLine="709"/>
        <w:jc w:val="both"/>
        <w:rPr>
          <w:bCs/>
          <w:i/>
          <w:iCs/>
        </w:rPr>
      </w:pPr>
      <w:r>
        <w:rPr>
          <w:i/>
          <w:iCs/>
        </w:rPr>
        <w:t xml:space="preserve">Sukladno članku 49. stavku 3. Statuta Grada Splita („Službeni glasnik Grada Splita“ broj 17/09 i 11/10), </w:t>
      </w:r>
      <w:r>
        <w:rPr>
          <w:b/>
          <w:bCs/>
          <w:i/>
          <w:iCs/>
        </w:rPr>
        <w:t>predlaže se</w:t>
      </w:r>
      <w:r>
        <w:rPr>
          <w:i/>
          <w:iCs/>
        </w:rPr>
        <w:t xml:space="preserve"> predsjednici Gradskoga vijeća da Prijedlog</w:t>
      </w:r>
      <w:r>
        <w:rPr>
          <w:bCs/>
          <w:i/>
          <w:iCs/>
        </w:rPr>
        <w:t xml:space="preserve"> Odluke o socijalnoj skrbi </w:t>
      </w:r>
      <w:r>
        <w:rPr>
          <w:i/>
          <w:iCs/>
        </w:rPr>
        <w:t>dostavi Odboru za statut i poslovnik i propise u pogledu usklađenosti s Ustavom, zakonom i drugim propisima, te u pogledu njene pravne obrade i o tome da mišljenje i prijedloge Gradskome vijeću.</w:t>
      </w:r>
    </w:p>
    <w:p w:rsidR="004645C9" w:rsidRPr="001C5D9B" w:rsidRDefault="004645C9" w:rsidP="004645C9">
      <w:pPr>
        <w:rPr>
          <w:i/>
        </w:rPr>
      </w:pPr>
    </w:p>
    <w:p w:rsidR="004645C9" w:rsidRPr="001C5D9B" w:rsidRDefault="004645C9" w:rsidP="004645C9">
      <w:pPr>
        <w:ind w:firstLine="708"/>
        <w:jc w:val="both"/>
        <w:rPr>
          <w:i/>
          <w:iCs/>
        </w:rPr>
      </w:pPr>
      <w:r w:rsidRPr="001C5D9B">
        <w:rPr>
          <w:i/>
          <w:iCs/>
        </w:rPr>
        <w:t>Za izvjestitelj</w:t>
      </w:r>
      <w:r>
        <w:rPr>
          <w:i/>
          <w:iCs/>
        </w:rPr>
        <w:t>icu</w:t>
      </w:r>
      <w:r w:rsidRPr="001C5D9B">
        <w:rPr>
          <w:i/>
          <w:iCs/>
        </w:rPr>
        <w:t xml:space="preserve"> na sjednici Gradskoga vijeća Grada Splita određuje se </w:t>
      </w:r>
      <w:r>
        <w:rPr>
          <w:i/>
          <w:iCs/>
        </w:rPr>
        <w:t xml:space="preserve">Romana Škrabić, </w:t>
      </w:r>
      <w:r w:rsidRPr="001C5D9B">
        <w:rPr>
          <w:i/>
          <w:iCs/>
        </w:rPr>
        <w:t>pročelni</w:t>
      </w:r>
      <w:r>
        <w:rPr>
          <w:i/>
          <w:iCs/>
        </w:rPr>
        <w:t>ca</w:t>
      </w:r>
      <w:r w:rsidRPr="001C5D9B">
        <w:rPr>
          <w:i/>
          <w:iCs/>
        </w:rPr>
        <w:t xml:space="preserve"> </w:t>
      </w:r>
      <w:r>
        <w:rPr>
          <w:i/>
          <w:iCs/>
        </w:rPr>
        <w:t>Upravnog odjela za socijalnu skrb i zdravstvenu zaštitu</w:t>
      </w:r>
      <w:r w:rsidRPr="001C5D9B">
        <w:rPr>
          <w:i/>
          <w:iCs/>
        </w:rPr>
        <w:t>.</w:t>
      </w:r>
    </w:p>
    <w:p w:rsidR="004645C9" w:rsidRPr="001C5D9B" w:rsidRDefault="004645C9" w:rsidP="004645C9">
      <w:pPr>
        <w:ind w:right="-48"/>
        <w:rPr>
          <w:b/>
          <w:bCs/>
          <w:i/>
          <w:iCs/>
        </w:rPr>
      </w:pPr>
    </w:p>
    <w:p w:rsidR="004645C9" w:rsidRPr="001C5D9B" w:rsidRDefault="004645C9" w:rsidP="004645C9">
      <w:pPr>
        <w:ind w:left="-540"/>
        <w:jc w:val="right"/>
        <w:rPr>
          <w:b/>
          <w:bCs/>
          <w:i/>
          <w:iCs/>
        </w:rPr>
      </w:pPr>
    </w:p>
    <w:p w:rsidR="004645C9" w:rsidRPr="001C5D9B" w:rsidRDefault="004645C9" w:rsidP="004645C9">
      <w:pPr>
        <w:ind w:left="-540"/>
        <w:jc w:val="right"/>
        <w:rPr>
          <w:b/>
          <w:bCs/>
          <w:i/>
          <w:iCs/>
        </w:rPr>
      </w:pPr>
      <w:r>
        <w:rPr>
          <w:b/>
          <w:bCs/>
          <w:i/>
          <w:iCs/>
        </w:rPr>
        <w:t>GRADONAČELNIK</w:t>
      </w:r>
    </w:p>
    <w:p w:rsidR="004645C9" w:rsidRPr="001C5D9B" w:rsidRDefault="004645C9" w:rsidP="004645C9">
      <w:pPr>
        <w:ind w:left="-540"/>
        <w:jc w:val="right"/>
        <w:rPr>
          <w:b/>
          <w:bCs/>
          <w:i/>
          <w:iCs/>
        </w:rPr>
      </w:pPr>
    </w:p>
    <w:p w:rsidR="004645C9" w:rsidRPr="001C5D9B" w:rsidRDefault="004645C9" w:rsidP="004645C9">
      <w:pPr>
        <w:ind w:left="-540"/>
        <w:jc w:val="right"/>
        <w:rPr>
          <w:b/>
          <w:bCs/>
          <w:i/>
          <w:iCs/>
        </w:rPr>
      </w:pPr>
    </w:p>
    <w:p w:rsidR="004645C9" w:rsidRPr="001C5D9B" w:rsidRDefault="004645C9" w:rsidP="004645C9">
      <w:pPr>
        <w:ind w:left="-540"/>
        <w:jc w:val="right"/>
        <w:rPr>
          <w:i/>
          <w:iCs/>
          <w:u w:val="single"/>
        </w:rPr>
      </w:pPr>
      <w:r w:rsidRPr="001C5D9B">
        <w:rPr>
          <w:b/>
          <w:bCs/>
          <w:i/>
          <w:iCs/>
        </w:rPr>
        <w:t>Željko Kerum</w:t>
      </w:r>
    </w:p>
    <w:p w:rsidR="004645C9" w:rsidRPr="001C5D9B" w:rsidRDefault="004645C9" w:rsidP="004645C9">
      <w:pPr>
        <w:rPr>
          <w:i/>
          <w:iCs/>
        </w:rPr>
      </w:pPr>
      <w:r w:rsidRPr="001C5D9B">
        <w:rPr>
          <w:i/>
          <w:iCs/>
          <w:u w:val="single"/>
        </w:rPr>
        <w:t>U prilogu:</w:t>
      </w:r>
      <w:r w:rsidRPr="001C5D9B">
        <w:rPr>
          <w:b/>
          <w:i/>
        </w:rPr>
        <w:t xml:space="preserve"> </w:t>
      </w:r>
      <w:r>
        <w:rPr>
          <w:i/>
        </w:rPr>
        <w:t>Prijedlog O</w:t>
      </w:r>
      <w:r w:rsidRPr="001C5D9B">
        <w:rPr>
          <w:i/>
        </w:rPr>
        <w:t>dluke …</w:t>
      </w:r>
    </w:p>
    <w:p w:rsidR="004645C9" w:rsidRPr="001C5D9B" w:rsidRDefault="004645C9" w:rsidP="004645C9">
      <w:pPr>
        <w:ind w:left="-540"/>
        <w:rPr>
          <w:i/>
          <w:iCs/>
        </w:rPr>
      </w:pPr>
    </w:p>
    <w:p w:rsidR="004645C9" w:rsidRPr="001C5D9B" w:rsidRDefault="004645C9" w:rsidP="004645C9">
      <w:pPr>
        <w:ind w:left="-540" w:firstLine="540"/>
        <w:rPr>
          <w:i/>
          <w:iCs/>
        </w:rPr>
      </w:pPr>
      <w:r w:rsidRPr="001C5D9B">
        <w:rPr>
          <w:i/>
          <w:iCs/>
        </w:rPr>
        <w:t>DOSTAVITI:</w:t>
      </w:r>
    </w:p>
    <w:p w:rsidR="004645C9" w:rsidRPr="001C5D9B" w:rsidRDefault="004645C9" w:rsidP="004645C9">
      <w:pPr>
        <w:numPr>
          <w:ilvl w:val="0"/>
          <w:numId w:val="20"/>
        </w:numPr>
        <w:rPr>
          <w:i/>
          <w:iCs/>
        </w:rPr>
      </w:pPr>
      <w:r w:rsidRPr="001C5D9B">
        <w:rPr>
          <w:i/>
          <w:iCs/>
        </w:rPr>
        <w:t xml:space="preserve">Gradskom vijeću Grada Splita, ovdje </w:t>
      </w:r>
    </w:p>
    <w:p w:rsidR="004645C9" w:rsidRDefault="004645C9" w:rsidP="004645C9">
      <w:pPr>
        <w:numPr>
          <w:ilvl w:val="0"/>
          <w:numId w:val="20"/>
        </w:numPr>
        <w:jc w:val="both"/>
        <w:rPr>
          <w:i/>
        </w:rPr>
      </w:pPr>
      <w:r>
        <w:rPr>
          <w:i/>
        </w:rPr>
        <w:t>Upravni odjel za socijalnu skrb i zdravstvenu zaštitu, pročelnici Romani Škrabić, ovdje</w:t>
      </w:r>
    </w:p>
    <w:p w:rsidR="004645C9" w:rsidRPr="001C5D9B" w:rsidRDefault="004645C9" w:rsidP="004645C9">
      <w:pPr>
        <w:numPr>
          <w:ilvl w:val="0"/>
          <w:numId w:val="20"/>
        </w:numPr>
        <w:rPr>
          <w:i/>
        </w:rPr>
      </w:pPr>
      <w:r>
        <w:rPr>
          <w:i/>
        </w:rPr>
        <w:t>Pismohrani, ovdje</w:t>
      </w:r>
    </w:p>
    <w:p w:rsidR="00D17532" w:rsidRPr="00375B1A" w:rsidRDefault="00D17532" w:rsidP="00B2208E">
      <w:pPr>
        <w:tabs>
          <w:tab w:val="left" w:pos="3969"/>
        </w:tabs>
        <w:ind w:right="5103"/>
        <w:jc w:val="center"/>
        <w:outlineLvl w:val="0"/>
        <w:rPr>
          <w:sz w:val="22"/>
          <w:szCs w:val="22"/>
        </w:rPr>
      </w:pPr>
      <w:r w:rsidRPr="00375B1A">
        <w:rPr>
          <w:sz w:val="22"/>
          <w:szCs w:val="22"/>
        </w:rPr>
        <w:lastRenderedPageBreak/>
        <w:t>REPUBLIKA HRVATSKA</w:t>
      </w:r>
    </w:p>
    <w:p w:rsidR="00D17532" w:rsidRPr="00375B1A" w:rsidRDefault="00D17532" w:rsidP="00B2208E">
      <w:pPr>
        <w:tabs>
          <w:tab w:val="left" w:pos="3969"/>
        </w:tabs>
        <w:ind w:right="5103"/>
        <w:jc w:val="center"/>
        <w:outlineLvl w:val="0"/>
        <w:rPr>
          <w:sz w:val="22"/>
          <w:szCs w:val="22"/>
        </w:rPr>
      </w:pPr>
      <w:r w:rsidRPr="00375B1A">
        <w:rPr>
          <w:sz w:val="22"/>
          <w:szCs w:val="22"/>
        </w:rPr>
        <w:t>SPLITSKO-DALMATINSKA ŽUPANIJA</w:t>
      </w:r>
    </w:p>
    <w:p w:rsidR="00D17532" w:rsidRPr="00375B1A" w:rsidRDefault="00D17532" w:rsidP="00B2208E">
      <w:pPr>
        <w:tabs>
          <w:tab w:val="left" w:pos="3969"/>
        </w:tabs>
        <w:ind w:right="5103"/>
        <w:jc w:val="center"/>
        <w:outlineLvl w:val="0"/>
        <w:rPr>
          <w:b/>
          <w:sz w:val="22"/>
          <w:szCs w:val="22"/>
        </w:rPr>
      </w:pPr>
      <w:r w:rsidRPr="00375B1A">
        <w:rPr>
          <w:b/>
          <w:sz w:val="22"/>
          <w:szCs w:val="22"/>
        </w:rPr>
        <w:t>GRAD SPLIT</w:t>
      </w:r>
    </w:p>
    <w:p w:rsidR="00D17532" w:rsidRPr="00375B1A" w:rsidRDefault="00E33EDD" w:rsidP="00B2208E">
      <w:pPr>
        <w:tabs>
          <w:tab w:val="left" w:pos="3969"/>
        </w:tabs>
        <w:ind w:right="5103"/>
        <w:jc w:val="center"/>
        <w:outlineLvl w:val="0"/>
        <w:rPr>
          <w:sz w:val="22"/>
          <w:szCs w:val="22"/>
        </w:rPr>
      </w:pPr>
      <w:r>
        <w:rPr>
          <w:sz w:val="22"/>
          <w:szCs w:val="22"/>
        </w:rPr>
        <w:t>Upravni odjel za socijalnu skrb i</w:t>
      </w:r>
      <w:r w:rsidR="00D72D7A" w:rsidRPr="00375B1A">
        <w:rPr>
          <w:sz w:val="22"/>
          <w:szCs w:val="22"/>
        </w:rPr>
        <w:t xml:space="preserve"> zdravstvenu zaštitu</w:t>
      </w:r>
    </w:p>
    <w:p w:rsidR="00D72D7A" w:rsidRPr="00375B1A" w:rsidRDefault="00D72D7A" w:rsidP="00D17532">
      <w:pPr>
        <w:outlineLvl w:val="0"/>
        <w:rPr>
          <w:sz w:val="22"/>
          <w:szCs w:val="22"/>
        </w:rPr>
      </w:pPr>
    </w:p>
    <w:p w:rsidR="00D17532" w:rsidRPr="00375B1A" w:rsidRDefault="00D17532" w:rsidP="00D17532">
      <w:pPr>
        <w:outlineLvl w:val="0"/>
        <w:rPr>
          <w:sz w:val="22"/>
          <w:szCs w:val="22"/>
        </w:rPr>
      </w:pPr>
      <w:r w:rsidRPr="00375B1A">
        <w:rPr>
          <w:sz w:val="22"/>
          <w:szCs w:val="22"/>
        </w:rPr>
        <w:t>KLASA:</w:t>
      </w:r>
      <w:r w:rsidR="00EF533E" w:rsidRPr="00375B1A">
        <w:rPr>
          <w:sz w:val="22"/>
          <w:szCs w:val="22"/>
        </w:rPr>
        <w:t xml:space="preserve"> </w:t>
      </w:r>
      <w:r w:rsidRPr="00375B1A">
        <w:rPr>
          <w:sz w:val="22"/>
          <w:szCs w:val="22"/>
        </w:rPr>
        <w:t>500-01/1</w:t>
      </w:r>
      <w:r w:rsidR="001A6098" w:rsidRPr="00375B1A">
        <w:rPr>
          <w:sz w:val="22"/>
          <w:szCs w:val="22"/>
        </w:rPr>
        <w:t>2-01/17</w:t>
      </w:r>
    </w:p>
    <w:p w:rsidR="00D17532" w:rsidRPr="00375B1A" w:rsidRDefault="00D17532" w:rsidP="00D17532">
      <w:pPr>
        <w:outlineLvl w:val="0"/>
        <w:rPr>
          <w:sz w:val="22"/>
          <w:szCs w:val="22"/>
        </w:rPr>
      </w:pPr>
      <w:r w:rsidRPr="00375B1A">
        <w:rPr>
          <w:sz w:val="22"/>
          <w:szCs w:val="22"/>
        </w:rPr>
        <w:t>URBROJ:</w:t>
      </w:r>
      <w:r w:rsidR="00EF533E" w:rsidRPr="00375B1A">
        <w:rPr>
          <w:sz w:val="22"/>
          <w:szCs w:val="22"/>
        </w:rPr>
        <w:t xml:space="preserve"> </w:t>
      </w:r>
      <w:r w:rsidRPr="00375B1A">
        <w:rPr>
          <w:sz w:val="22"/>
          <w:szCs w:val="22"/>
        </w:rPr>
        <w:t>2181/01-07-01-1</w:t>
      </w:r>
      <w:r w:rsidR="00D72D7A" w:rsidRPr="00375B1A">
        <w:rPr>
          <w:sz w:val="22"/>
          <w:szCs w:val="22"/>
        </w:rPr>
        <w:t>2</w:t>
      </w:r>
      <w:r w:rsidRPr="00375B1A">
        <w:rPr>
          <w:sz w:val="22"/>
          <w:szCs w:val="22"/>
        </w:rPr>
        <w:t>-</w:t>
      </w:r>
      <w:r w:rsidR="00334962">
        <w:rPr>
          <w:sz w:val="22"/>
          <w:szCs w:val="22"/>
        </w:rPr>
        <w:t>14</w:t>
      </w:r>
    </w:p>
    <w:p w:rsidR="00D17532" w:rsidRPr="00375B1A" w:rsidRDefault="005921C6" w:rsidP="00D17532">
      <w:pPr>
        <w:outlineLvl w:val="0"/>
        <w:rPr>
          <w:sz w:val="22"/>
          <w:szCs w:val="22"/>
        </w:rPr>
      </w:pPr>
      <w:r w:rsidRPr="00375B1A">
        <w:rPr>
          <w:sz w:val="22"/>
          <w:szCs w:val="22"/>
        </w:rPr>
        <w:t xml:space="preserve">Split, </w:t>
      </w:r>
      <w:r w:rsidR="00D41313">
        <w:rPr>
          <w:sz w:val="22"/>
          <w:szCs w:val="22"/>
        </w:rPr>
        <w:t>25</w:t>
      </w:r>
      <w:r w:rsidRPr="00375B1A">
        <w:rPr>
          <w:sz w:val="22"/>
          <w:szCs w:val="22"/>
        </w:rPr>
        <w:t>.</w:t>
      </w:r>
      <w:r w:rsidR="00D72D7A" w:rsidRPr="00375B1A">
        <w:rPr>
          <w:sz w:val="22"/>
          <w:szCs w:val="22"/>
        </w:rPr>
        <w:t xml:space="preserve"> </w:t>
      </w:r>
      <w:r w:rsidR="00D41313">
        <w:rPr>
          <w:sz w:val="22"/>
          <w:szCs w:val="22"/>
        </w:rPr>
        <w:t>veljače 2013</w:t>
      </w:r>
      <w:r w:rsidR="00D17532" w:rsidRPr="00375B1A">
        <w:rPr>
          <w:sz w:val="22"/>
          <w:szCs w:val="22"/>
        </w:rPr>
        <w:t>. godine</w:t>
      </w:r>
    </w:p>
    <w:p w:rsidR="00D17532" w:rsidRPr="00375B1A" w:rsidRDefault="00D17532" w:rsidP="00D17532">
      <w:pPr>
        <w:rPr>
          <w:sz w:val="22"/>
          <w:szCs w:val="22"/>
        </w:rPr>
      </w:pPr>
    </w:p>
    <w:p w:rsidR="00D72D7A" w:rsidRPr="00375B1A" w:rsidRDefault="00D72D7A" w:rsidP="00D17532">
      <w:pPr>
        <w:rPr>
          <w:sz w:val="22"/>
          <w:szCs w:val="22"/>
        </w:rPr>
      </w:pPr>
    </w:p>
    <w:p w:rsidR="00D72D7A" w:rsidRPr="00375B1A" w:rsidRDefault="00D72D7A" w:rsidP="00D17532">
      <w:pPr>
        <w:rPr>
          <w:sz w:val="22"/>
          <w:szCs w:val="22"/>
        </w:rPr>
      </w:pPr>
    </w:p>
    <w:p w:rsidR="00EF533E" w:rsidRPr="00375B1A" w:rsidRDefault="00EF533E" w:rsidP="00EF533E">
      <w:pPr>
        <w:jc w:val="right"/>
        <w:rPr>
          <w:b/>
          <w:sz w:val="22"/>
          <w:szCs w:val="22"/>
        </w:rPr>
      </w:pPr>
      <w:r w:rsidRPr="00375B1A">
        <w:rPr>
          <w:b/>
          <w:sz w:val="22"/>
          <w:szCs w:val="22"/>
        </w:rPr>
        <w:t>GRADONAČELNIKU GRADA SPLITA</w:t>
      </w:r>
    </w:p>
    <w:p w:rsidR="00EF533E" w:rsidRPr="00375B1A" w:rsidRDefault="00EF533E" w:rsidP="00EF533E">
      <w:pPr>
        <w:jc w:val="right"/>
        <w:rPr>
          <w:sz w:val="22"/>
          <w:szCs w:val="22"/>
        </w:rPr>
      </w:pPr>
    </w:p>
    <w:p w:rsidR="00EF533E" w:rsidRPr="00375B1A" w:rsidRDefault="00EF533E" w:rsidP="00EF533E">
      <w:pPr>
        <w:jc w:val="right"/>
        <w:rPr>
          <w:sz w:val="22"/>
          <w:szCs w:val="22"/>
        </w:rPr>
      </w:pPr>
      <w:r w:rsidRPr="00375B1A">
        <w:rPr>
          <w:sz w:val="22"/>
          <w:szCs w:val="22"/>
        </w:rPr>
        <w:t>- ovdje -</w:t>
      </w:r>
    </w:p>
    <w:p w:rsidR="00EF533E" w:rsidRPr="00375B1A" w:rsidRDefault="00EF533E" w:rsidP="00EF533E">
      <w:pPr>
        <w:rPr>
          <w:iCs/>
          <w:sz w:val="22"/>
          <w:szCs w:val="22"/>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552"/>
        <w:gridCol w:w="6628"/>
      </w:tblGrid>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r w:rsidRPr="00375B1A">
              <w:rPr>
                <w:iCs/>
                <w:sz w:val="22"/>
                <w:szCs w:val="22"/>
              </w:rPr>
              <w:t>PREDMET:</w:t>
            </w:r>
          </w:p>
        </w:tc>
        <w:tc>
          <w:tcPr>
            <w:tcW w:w="6628" w:type="dxa"/>
            <w:tcMar>
              <w:top w:w="0" w:type="dxa"/>
              <w:left w:w="108" w:type="dxa"/>
              <w:bottom w:w="0" w:type="dxa"/>
              <w:right w:w="108" w:type="dxa"/>
            </w:tcMar>
          </w:tcPr>
          <w:p w:rsidR="00EF533E" w:rsidRPr="00375B1A" w:rsidRDefault="00334962" w:rsidP="00D41313">
            <w:pPr>
              <w:jc w:val="both"/>
              <w:rPr>
                <w:iCs/>
              </w:rPr>
            </w:pPr>
            <w:r>
              <w:rPr>
                <w:iCs/>
                <w:sz w:val="22"/>
                <w:szCs w:val="22"/>
              </w:rPr>
              <w:t xml:space="preserve">Prijedlog </w:t>
            </w:r>
            <w:r w:rsidR="00E33EDD">
              <w:rPr>
                <w:iCs/>
                <w:sz w:val="22"/>
                <w:szCs w:val="22"/>
              </w:rPr>
              <w:t xml:space="preserve">Odluke o </w:t>
            </w:r>
            <w:r w:rsidR="00F1595E" w:rsidRPr="00375B1A">
              <w:rPr>
                <w:iCs/>
                <w:sz w:val="22"/>
                <w:szCs w:val="22"/>
              </w:rPr>
              <w:t>socijaln</w:t>
            </w:r>
            <w:r w:rsidR="00B87484" w:rsidRPr="00375B1A">
              <w:rPr>
                <w:iCs/>
                <w:sz w:val="22"/>
                <w:szCs w:val="22"/>
              </w:rPr>
              <w:t>oj</w:t>
            </w:r>
            <w:r w:rsidR="00F1595E" w:rsidRPr="00375B1A">
              <w:rPr>
                <w:iCs/>
                <w:sz w:val="22"/>
                <w:szCs w:val="22"/>
              </w:rPr>
              <w:t xml:space="preserve"> skrbi</w:t>
            </w: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p>
        </w:tc>
        <w:tc>
          <w:tcPr>
            <w:tcW w:w="6628" w:type="dxa"/>
            <w:tcMar>
              <w:top w:w="0" w:type="dxa"/>
              <w:left w:w="108" w:type="dxa"/>
              <w:bottom w:w="0" w:type="dxa"/>
              <w:right w:w="108" w:type="dxa"/>
            </w:tcMar>
          </w:tcPr>
          <w:p w:rsidR="00EF533E" w:rsidRPr="00375B1A" w:rsidRDefault="00EF533E" w:rsidP="00027659">
            <w:pPr>
              <w:jc w:val="both"/>
            </w:pP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r w:rsidRPr="00375B1A">
              <w:rPr>
                <w:iCs/>
                <w:sz w:val="22"/>
                <w:szCs w:val="22"/>
              </w:rPr>
              <w:t>PRAVNI TEMELJ:</w:t>
            </w:r>
          </w:p>
        </w:tc>
        <w:tc>
          <w:tcPr>
            <w:tcW w:w="6628" w:type="dxa"/>
            <w:tcMar>
              <w:top w:w="0" w:type="dxa"/>
              <w:left w:w="108" w:type="dxa"/>
              <w:bottom w:w="0" w:type="dxa"/>
              <w:right w:w="108" w:type="dxa"/>
            </w:tcMar>
          </w:tcPr>
          <w:p w:rsidR="00EF533E" w:rsidRPr="00375B1A" w:rsidRDefault="00EF533E" w:rsidP="00E33EDD">
            <w:pPr>
              <w:jc w:val="both"/>
              <w:rPr>
                <w:iCs/>
              </w:rPr>
            </w:pPr>
            <w:r w:rsidRPr="00375B1A">
              <w:rPr>
                <w:sz w:val="22"/>
                <w:szCs w:val="22"/>
              </w:rPr>
              <w:t xml:space="preserve">Članak </w:t>
            </w:r>
            <w:r w:rsidR="00E33EDD">
              <w:rPr>
                <w:sz w:val="22"/>
                <w:szCs w:val="22"/>
              </w:rPr>
              <w:t>22</w:t>
            </w:r>
            <w:r w:rsidR="00F1595E" w:rsidRPr="00375B1A">
              <w:rPr>
                <w:sz w:val="22"/>
                <w:szCs w:val="22"/>
              </w:rPr>
              <w:t xml:space="preserve">. </w:t>
            </w:r>
            <w:r w:rsidR="001A6098" w:rsidRPr="00375B1A">
              <w:rPr>
                <w:sz w:val="22"/>
                <w:szCs w:val="22"/>
              </w:rPr>
              <w:t>s</w:t>
            </w:r>
            <w:r w:rsidR="0059124E" w:rsidRPr="00375B1A">
              <w:rPr>
                <w:sz w:val="22"/>
                <w:szCs w:val="22"/>
              </w:rPr>
              <w:t>t.</w:t>
            </w:r>
            <w:r w:rsidR="001A6098" w:rsidRPr="00375B1A">
              <w:rPr>
                <w:sz w:val="22"/>
                <w:szCs w:val="22"/>
              </w:rPr>
              <w:t xml:space="preserve"> 2., 4. i 5.</w:t>
            </w:r>
            <w:r w:rsidR="0059124E" w:rsidRPr="00375B1A">
              <w:rPr>
                <w:sz w:val="22"/>
                <w:szCs w:val="22"/>
              </w:rPr>
              <w:t xml:space="preserve"> </w:t>
            </w:r>
            <w:r w:rsidR="00F1595E" w:rsidRPr="00375B1A">
              <w:rPr>
                <w:sz w:val="22"/>
                <w:szCs w:val="22"/>
              </w:rPr>
              <w:t>Zakona o socijalnoj skr</w:t>
            </w:r>
            <w:r w:rsidR="00E33EDD">
              <w:rPr>
                <w:sz w:val="22"/>
                <w:szCs w:val="22"/>
              </w:rPr>
              <w:t>bi („Narodne novine“, broj 33/12</w:t>
            </w:r>
            <w:r w:rsidR="00F1595E" w:rsidRPr="00375B1A">
              <w:rPr>
                <w:sz w:val="22"/>
                <w:szCs w:val="22"/>
              </w:rPr>
              <w:t xml:space="preserve">) i članak </w:t>
            </w:r>
            <w:r w:rsidR="0059124E" w:rsidRPr="00375B1A">
              <w:rPr>
                <w:sz w:val="22"/>
                <w:szCs w:val="22"/>
              </w:rPr>
              <w:t>36</w:t>
            </w:r>
            <w:r w:rsidRPr="00375B1A">
              <w:rPr>
                <w:sz w:val="22"/>
                <w:szCs w:val="22"/>
              </w:rPr>
              <w:t>. Statuta Grada Splita („Službeni glasnik Grada Splita“, broj 17/09 i 11/10)</w:t>
            </w: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p>
        </w:tc>
        <w:tc>
          <w:tcPr>
            <w:tcW w:w="6628" w:type="dxa"/>
            <w:tcMar>
              <w:top w:w="0" w:type="dxa"/>
              <w:left w:w="108" w:type="dxa"/>
              <w:bottom w:w="0" w:type="dxa"/>
              <w:right w:w="108" w:type="dxa"/>
            </w:tcMar>
          </w:tcPr>
          <w:p w:rsidR="00EF533E" w:rsidRPr="00375B1A" w:rsidRDefault="00EF533E" w:rsidP="00027659">
            <w:pPr>
              <w:jc w:val="both"/>
            </w:pP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r w:rsidRPr="00375B1A">
              <w:rPr>
                <w:iCs/>
                <w:sz w:val="22"/>
                <w:szCs w:val="22"/>
              </w:rPr>
              <w:t>INICIJATIVA:</w:t>
            </w:r>
          </w:p>
        </w:tc>
        <w:tc>
          <w:tcPr>
            <w:tcW w:w="6628" w:type="dxa"/>
            <w:tcMar>
              <w:top w:w="0" w:type="dxa"/>
              <w:left w:w="108" w:type="dxa"/>
              <w:bottom w:w="0" w:type="dxa"/>
              <w:right w:w="108" w:type="dxa"/>
            </w:tcMar>
          </w:tcPr>
          <w:p w:rsidR="00EF533E" w:rsidRPr="00375B1A" w:rsidRDefault="00E33EDD" w:rsidP="00027659">
            <w:pPr>
              <w:jc w:val="both"/>
              <w:rPr>
                <w:iCs/>
              </w:rPr>
            </w:pPr>
            <w:r>
              <w:rPr>
                <w:iCs/>
                <w:sz w:val="22"/>
                <w:szCs w:val="22"/>
              </w:rPr>
              <w:t>Socijalno vijeće Grada Splita</w:t>
            </w: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p>
        </w:tc>
        <w:tc>
          <w:tcPr>
            <w:tcW w:w="6628" w:type="dxa"/>
            <w:tcMar>
              <w:top w:w="0" w:type="dxa"/>
              <w:left w:w="108" w:type="dxa"/>
              <w:bottom w:w="0" w:type="dxa"/>
              <w:right w:w="108" w:type="dxa"/>
            </w:tcMar>
          </w:tcPr>
          <w:p w:rsidR="00EF533E" w:rsidRPr="00375B1A" w:rsidRDefault="00EF533E" w:rsidP="00027659">
            <w:pPr>
              <w:jc w:val="both"/>
              <w:rPr>
                <w:iCs/>
              </w:rPr>
            </w:pP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r w:rsidRPr="00375B1A">
              <w:rPr>
                <w:iCs/>
                <w:sz w:val="22"/>
                <w:szCs w:val="22"/>
              </w:rPr>
              <w:t>STRUČNA OBRADA:</w:t>
            </w:r>
          </w:p>
        </w:tc>
        <w:tc>
          <w:tcPr>
            <w:tcW w:w="6628" w:type="dxa"/>
            <w:tcMar>
              <w:top w:w="0" w:type="dxa"/>
              <w:left w:w="108" w:type="dxa"/>
              <w:bottom w:w="0" w:type="dxa"/>
              <w:right w:w="108" w:type="dxa"/>
            </w:tcMar>
          </w:tcPr>
          <w:p w:rsidR="00EF533E" w:rsidRPr="00375B1A" w:rsidRDefault="00EF533E" w:rsidP="00E33EDD">
            <w:pPr>
              <w:jc w:val="both"/>
              <w:rPr>
                <w:iCs/>
              </w:rPr>
            </w:pPr>
            <w:r w:rsidRPr="00375B1A">
              <w:rPr>
                <w:iCs/>
                <w:sz w:val="22"/>
                <w:szCs w:val="22"/>
              </w:rPr>
              <w:t>Upravni odjel za socijalnu skrb</w:t>
            </w:r>
            <w:r w:rsidR="00E33EDD">
              <w:rPr>
                <w:iCs/>
                <w:sz w:val="22"/>
                <w:szCs w:val="22"/>
              </w:rPr>
              <w:t xml:space="preserve"> i</w:t>
            </w:r>
            <w:r w:rsidRPr="00375B1A">
              <w:rPr>
                <w:iCs/>
                <w:sz w:val="22"/>
                <w:szCs w:val="22"/>
              </w:rPr>
              <w:t xml:space="preserve"> zdravstvenu zaštitu</w:t>
            </w: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p>
        </w:tc>
        <w:tc>
          <w:tcPr>
            <w:tcW w:w="6628" w:type="dxa"/>
            <w:tcMar>
              <w:top w:w="0" w:type="dxa"/>
              <w:left w:w="108" w:type="dxa"/>
              <w:bottom w:w="0" w:type="dxa"/>
              <w:right w:w="108" w:type="dxa"/>
            </w:tcMar>
          </w:tcPr>
          <w:p w:rsidR="00EF533E" w:rsidRPr="00375B1A" w:rsidRDefault="00EF533E" w:rsidP="00027659">
            <w:pPr>
              <w:jc w:val="both"/>
              <w:rPr>
                <w:iCs/>
              </w:rPr>
            </w:pP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r w:rsidRPr="00375B1A">
              <w:rPr>
                <w:iCs/>
                <w:sz w:val="22"/>
                <w:szCs w:val="22"/>
              </w:rPr>
              <w:t>NADLEŽNOST ZA DONOŠENJE:</w:t>
            </w:r>
          </w:p>
        </w:tc>
        <w:tc>
          <w:tcPr>
            <w:tcW w:w="6628" w:type="dxa"/>
            <w:tcMar>
              <w:top w:w="0" w:type="dxa"/>
              <w:left w:w="108" w:type="dxa"/>
              <w:bottom w:w="0" w:type="dxa"/>
              <w:right w:w="108" w:type="dxa"/>
            </w:tcMar>
            <w:vAlign w:val="center"/>
          </w:tcPr>
          <w:p w:rsidR="00EF533E" w:rsidRPr="00375B1A" w:rsidRDefault="001A6098" w:rsidP="001A6098">
            <w:pPr>
              <w:rPr>
                <w:iCs/>
              </w:rPr>
            </w:pPr>
            <w:r w:rsidRPr="00375B1A">
              <w:rPr>
                <w:iCs/>
                <w:sz w:val="22"/>
                <w:szCs w:val="22"/>
              </w:rPr>
              <w:t>Gradsko vijeće</w:t>
            </w:r>
            <w:r w:rsidR="00EF533E" w:rsidRPr="00375B1A">
              <w:rPr>
                <w:iCs/>
                <w:sz w:val="22"/>
                <w:szCs w:val="22"/>
              </w:rPr>
              <w:t xml:space="preserve"> Grada Splita</w:t>
            </w: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p>
        </w:tc>
        <w:tc>
          <w:tcPr>
            <w:tcW w:w="6628" w:type="dxa"/>
            <w:tcMar>
              <w:top w:w="0" w:type="dxa"/>
              <w:left w:w="108" w:type="dxa"/>
              <w:bottom w:w="0" w:type="dxa"/>
              <w:right w:w="108" w:type="dxa"/>
            </w:tcMar>
            <w:vAlign w:val="center"/>
          </w:tcPr>
          <w:p w:rsidR="00EF533E" w:rsidRPr="00375B1A" w:rsidRDefault="00EF533E" w:rsidP="00027659">
            <w:pPr>
              <w:rPr>
                <w:iCs/>
              </w:rPr>
            </w:pP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r w:rsidRPr="00375B1A">
              <w:rPr>
                <w:iCs/>
                <w:sz w:val="22"/>
                <w:szCs w:val="22"/>
              </w:rPr>
              <w:t>PRETHODNA RASPRAVA:</w:t>
            </w:r>
          </w:p>
        </w:tc>
        <w:tc>
          <w:tcPr>
            <w:tcW w:w="6628" w:type="dxa"/>
            <w:tcMar>
              <w:top w:w="0" w:type="dxa"/>
              <w:left w:w="108" w:type="dxa"/>
              <w:bottom w:w="0" w:type="dxa"/>
              <w:right w:w="108" w:type="dxa"/>
            </w:tcMar>
            <w:vAlign w:val="center"/>
          </w:tcPr>
          <w:p w:rsidR="00EF533E" w:rsidRPr="00375B1A" w:rsidRDefault="00EF533E" w:rsidP="00027659">
            <w:pPr>
              <w:rPr>
                <w:iCs/>
              </w:rPr>
            </w:pPr>
            <w:r w:rsidRPr="00375B1A">
              <w:rPr>
                <w:iCs/>
                <w:sz w:val="22"/>
                <w:szCs w:val="22"/>
              </w:rPr>
              <w:t>Prethodna rasprava nije propisana</w:t>
            </w: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p>
        </w:tc>
        <w:tc>
          <w:tcPr>
            <w:tcW w:w="6628" w:type="dxa"/>
            <w:tcMar>
              <w:top w:w="0" w:type="dxa"/>
              <w:left w:w="108" w:type="dxa"/>
              <w:bottom w:w="0" w:type="dxa"/>
              <w:right w:w="108" w:type="dxa"/>
            </w:tcMar>
            <w:vAlign w:val="center"/>
          </w:tcPr>
          <w:p w:rsidR="00EF533E" w:rsidRPr="00375B1A" w:rsidRDefault="00EF533E" w:rsidP="00027659">
            <w:pPr>
              <w:rPr>
                <w:iCs/>
              </w:rPr>
            </w:pPr>
          </w:p>
        </w:tc>
      </w:tr>
      <w:tr w:rsidR="00EF533E" w:rsidRPr="00375B1A" w:rsidTr="00F1595E">
        <w:tc>
          <w:tcPr>
            <w:tcW w:w="2552" w:type="dxa"/>
            <w:tcMar>
              <w:top w:w="0" w:type="dxa"/>
              <w:left w:w="108" w:type="dxa"/>
              <w:bottom w:w="0" w:type="dxa"/>
              <w:right w:w="108" w:type="dxa"/>
            </w:tcMar>
          </w:tcPr>
          <w:p w:rsidR="00EF533E" w:rsidRPr="00375B1A" w:rsidRDefault="00EF533E" w:rsidP="00027659">
            <w:pPr>
              <w:jc w:val="right"/>
              <w:rPr>
                <w:iCs/>
              </w:rPr>
            </w:pPr>
            <w:r w:rsidRPr="00375B1A">
              <w:rPr>
                <w:iCs/>
                <w:sz w:val="22"/>
                <w:szCs w:val="22"/>
              </w:rPr>
              <w:t>TROŠKOVI ZA PROVOĐENJE:</w:t>
            </w:r>
          </w:p>
        </w:tc>
        <w:tc>
          <w:tcPr>
            <w:tcW w:w="6628" w:type="dxa"/>
            <w:tcMar>
              <w:top w:w="0" w:type="dxa"/>
              <w:left w:w="108" w:type="dxa"/>
              <w:bottom w:w="0" w:type="dxa"/>
              <w:right w:w="108" w:type="dxa"/>
            </w:tcMar>
            <w:vAlign w:val="center"/>
          </w:tcPr>
          <w:p w:rsidR="00EF533E" w:rsidRPr="00375B1A" w:rsidRDefault="00EF533E" w:rsidP="00F1595E">
            <w:pPr>
              <w:rPr>
                <w:iCs/>
              </w:rPr>
            </w:pPr>
            <w:r w:rsidRPr="00375B1A">
              <w:rPr>
                <w:iCs/>
                <w:sz w:val="22"/>
                <w:szCs w:val="22"/>
              </w:rPr>
              <w:t xml:space="preserve">Za provođenje ovog </w:t>
            </w:r>
            <w:r w:rsidR="00F1595E" w:rsidRPr="00375B1A">
              <w:rPr>
                <w:iCs/>
                <w:sz w:val="22"/>
                <w:szCs w:val="22"/>
              </w:rPr>
              <w:t>Pravilnik</w:t>
            </w:r>
            <w:r w:rsidRPr="00375B1A">
              <w:rPr>
                <w:iCs/>
                <w:sz w:val="22"/>
                <w:szCs w:val="22"/>
              </w:rPr>
              <w:t>a potrebna sredstva osigurana su u Proračunu</w:t>
            </w:r>
          </w:p>
        </w:tc>
      </w:tr>
    </w:tbl>
    <w:p w:rsidR="00EF533E" w:rsidRDefault="00EF533E" w:rsidP="00EF533E">
      <w:pPr>
        <w:rPr>
          <w:iCs/>
          <w:sz w:val="22"/>
          <w:szCs w:val="22"/>
        </w:rPr>
      </w:pPr>
    </w:p>
    <w:p w:rsidR="00E33EDD" w:rsidRDefault="00E33EDD" w:rsidP="00EF533E">
      <w:pPr>
        <w:rPr>
          <w:iCs/>
          <w:sz w:val="22"/>
          <w:szCs w:val="22"/>
        </w:rPr>
      </w:pPr>
    </w:p>
    <w:p w:rsidR="00E33EDD" w:rsidRPr="00375B1A" w:rsidRDefault="00E33EDD" w:rsidP="00EF533E">
      <w:pPr>
        <w:rPr>
          <w:iCs/>
          <w:sz w:val="22"/>
          <w:szCs w:val="22"/>
        </w:rPr>
      </w:pPr>
    </w:p>
    <w:p w:rsidR="00EF533E" w:rsidRPr="00375B1A" w:rsidRDefault="00EF533E" w:rsidP="00EF533E">
      <w:pPr>
        <w:rPr>
          <w:iCs/>
          <w:sz w:val="22"/>
          <w:szCs w:val="22"/>
        </w:rPr>
      </w:pPr>
    </w:p>
    <w:p w:rsidR="00EF533E" w:rsidRPr="00375B1A" w:rsidRDefault="00EF533E" w:rsidP="00EF533E">
      <w:pPr>
        <w:rPr>
          <w:iCs/>
          <w:sz w:val="22"/>
          <w:szCs w:val="22"/>
        </w:rPr>
      </w:pPr>
    </w:p>
    <w:p w:rsidR="00EF533E" w:rsidRPr="00375B1A" w:rsidRDefault="00EF533E" w:rsidP="00EF533E">
      <w:pPr>
        <w:pStyle w:val="Tijeloteksta"/>
        <w:jc w:val="both"/>
        <w:rPr>
          <w:i w:val="0"/>
          <w:sz w:val="22"/>
          <w:szCs w:val="22"/>
          <w:lang w:val="hr-HR"/>
        </w:rPr>
      </w:pPr>
    </w:p>
    <w:p w:rsidR="00EF533E" w:rsidRPr="00375B1A" w:rsidRDefault="00EF533E" w:rsidP="00EF533E">
      <w:pPr>
        <w:pStyle w:val="Tijeloteksta"/>
        <w:jc w:val="both"/>
        <w:rPr>
          <w:i w:val="0"/>
          <w:sz w:val="22"/>
          <w:szCs w:val="22"/>
          <w:lang w:val="hr-HR"/>
        </w:rPr>
      </w:pPr>
    </w:p>
    <w:p w:rsidR="00EF533E" w:rsidRPr="00375B1A" w:rsidRDefault="00F1595E" w:rsidP="00EF533E">
      <w:pPr>
        <w:rPr>
          <w:sz w:val="22"/>
          <w:szCs w:val="22"/>
        </w:rPr>
      </w:pPr>
      <w:r w:rsidRPr="00375B1A">
        <w:rPr>
          <w:sz w:val="22"/>
          <w:szCs w:val="22"/>
        </w:rPr>
        <w:tab/>
      </w:r>
      <w:r w:rsidR="00EF533E" w:rsidRPr="00375B1A">
        <w:rPr>
          <w:sz w:val="22"/>
          <w:szCs w:val="22"/>
        </w:rPr>
        <w:tab/>
      </w:r>
      <w:r w:rsidR="00EF533E" w:rsidRPr="00375B1A">
        <w:rPr>
          <w:sz w:val="22"/>
          <w:szCs w:val="22"/>
        </w:rPr>
        <w:tab/>
      </w:r>
      <w:r w:rsidR="00EF533E" w:rsidRPr="00375B1A">
        <w:rPr>
          <w:sz w:val="22"/>
          <w:szCs w:val="22"/>
        </w:rPr>
        <w:tab/>
      </w:r>
      <w:r w:rsidR="00EF533E" w:rsidRPr="00375B1A">
        <w:rPr>
          <w:sz w:val="22"/>
          <w:szCs w:val="22"/>
        </w:rPr>
        <w:tab/>
      </w:r>
      <w:r w:rsidR="00EF533E" w:rsidRPr="00375B1A">
        <w:rPr>
          <w:sz w:val="22"/>
          <w:szCs w:val="22"/>
        </w:rPr>
        <w:tab/>
      </w:r>
      <w:r w:rsidR="00EF533E" w:rsidRPr="00375B1A">
        <w:rPr>
          <w:sz w:val="22"/>
          <w:szCs w:val="22"/>
        </w:rPr>
        <w:tab/>
      </w:r>
      <w:r w:rsidR="00EF533E" w:rsidRPr="00375B1A">
        <w:rPr>
          <w:sz w:val="22"/>
          <w:szCs w:val="22"/>
        </w:rPr>
        <w:tab/>
      </w:r>
      <w:r w:rsidR="00EF533E" w:rsidRPr="00375B1A">
        <w:rPr>
          <w:sz w:val="22"/>
          <w:szCs w:val="22"/>
        </w:rPr>
        <w:tab/>
      </w:r>
      <w:r w:rsidR="00EF533E" w:rsidRPr="00375B1A">
        <w:rPr>
          <w:sz w:val="22"/>
          <w:szCs w:val="22"/>
        </w:rPr>
        <w:tab/>
        <w:t>PROČELNICA</w:t>
      </w:r>
    </w:p>
    <w:p w:rsidR="00EF533E" w:rsidRPr="00375B1A" w:rsidRDefault="00EF533E" w:rsidP="00EF533E">
      <w:pPr>
        <w:rPr>
          <w:sz w:val="22"/>
          <w:szCs w:val="22"/>
        </w:rPr>
      </w:pPr>
    </w:p>
    <w:p w:rsidR="00EF533E" w:rsidRPr="00375B1A" w:rsidRDefault="00EF533E" w:rsidP="00EF533E">
      <w:pPr>
        <w:rPr>
          <w:sz w:val="22"/>
          <w:szCs w:val="22"/>
        </w:rPr>
      </w:pPr>
    </w:p>
    <w:p w:rsidR="00EF533E" w:rsidRPr="00375B1A" w:rsidRDefault="00EF533E" w:rsidP="00EF533E">
      <w:pPr>
        <w:rPr>
          <w:b/>
          <w:sz w:val="22"/>
          <w:szCs w:val="22"/>
        </w:rPr>
      </w:pPr>
    </w:p>
    <w:p w:rsidR="00EF533E" w:rsidRPr="00375B1A" w:rsidRDefault="00F1595E" w:rsidP="00EF533E">
      <w:pPr>
        <w:rPr>
          <w:b/>
          <w:sz w:val="22"/>
          <w:szCs w:val="22"/>
        </w:rPr>
      </w:pPr>
      <w:r w:rsidRPr="00375B1A">
        <w:rPr>
          <w:b/>
          <w:sz w:val="22"/>
          <w:szCs w:val="22"/>
        </w:rPr>
        <w:tab/>
      </w:r>
      <w:r w:rsidRPr="00375B1A">
        <w:rPr>
          <w:b/>
          <w:sz w:val="22"/>
          <w:szCs w:val="22"/>
        </w:rPr>
        <w:tab/>
      </w:r>
      <w:r w:rsidR="00EF533E" w:rsidRPr="00375B1A">
        <w:rPr>
          <w:b/>
          <w:sz w:val="22"/>
          <w:szCs w:val="22"/>
        </w:rPr>
        <w:tab/>
      </w:r>
      <w:r w:rsidR="00EF533E" w:rsidRPr="00375B1A">
        <w:rPr>
          <w:b/>
          <w:sz w:val="22"/>
          <w:szCs w:val="22"/>
        </w:rPr>
        <w:tab/>
      </w:r>
      <w:r w:rsidR="00EF533E" w:rsidRPr="00375B1A">
        <w:rPr>
          <w:b/>
          <w:sz w:val="22"/>
          <w:szCs w:val="22"/>
        </w:rPr>
        <w:tab/>
      </w:r>
      <w:r w:rsidR="00EF533E" w:rsidRPr="00375B1A">
        <w:rPr>
          <w:b/>
          <w:sz w:val="22"/>
          <w:szCs w:val="22"/>
        </w:rPr>
        <w:tab/>
      </w:r>
      <w:r w:rsidR="00EF533E" w:rsidRPr="00375B1A">
        <w:rPr>
          <w:b/>
          <w:sz w:val="22"/>
          <w:szCs w:val="22"/>
        </w:rPr>
        <w:tab/>
      </w:r>
      <w:r w:rsidR="00EF533E" w:rsidRPr="00375B1A">
        <w:rPr>
          <w:b/>
          <w:sz w:val="22"/>
          <w:szCs w:val="22"/>
        </w:rPr>
        <w:tab/>
      </w:r>
      <w:r w:rsidR="00EF533E" w:rsidRPr="00375B1A">
        <w:rPr>
          <w:b/>
          <w:sz w:val="22"/>
          <w:szCs w:val="22"/>
        </w:rPr>
        <w:tab/>
      </w:r>
      <w:r w:rsidR="00EF533E" w:rsidRPr="00375B1A">
        <w:rPr>
          <w:b/>
          <w:sz w:val="22"/>
          <w:szCs w:val="22"/>
        </w:rPr>
        <w:tab/>
        <w:t>dr. Romana Škrabić</w:t>
      </w:r>
    </w:p>
    <w:p w:rsidR="00EF533E" w:rsidRPr="00375B1A" w:rsidRDefault="00EF533E" w:rsidP="00EF533E">
      <w:pPr>
        <w:pStyle w:val="Tijeloteksta"/>
        <w:jc w:val="both"/>
        <w:rPr>
          <w:i w:val="0"/>
          <w:sz w:val="22"/>
          <w:szCs w:val="22"/>
          <w:lang w:val="hr-HR"/>
        </w:rPr>
      </w:pPr>
    </w:p>
    <w:p w:rsidR="00D72D7A" w:rsidRPr="00375B1A" w:rsidRDefault="00D72D7A" w:rsidP="00D17532">
      <w:pPr>
        <w:rPr>
          <w:sz w:val="22"/>
          <w:szCs w:val="22"/>
        </w:rPr>
      </w:pPr>
    </w:p>
    <w:p w:rsidR="00D72D7A" w:rsidRPr="00375B1A" w:rsidRDefault="00D72D7A" w:rsidP="00D17532">
      <w:pPr>
        <w:rPr>
          <w:sz w:val="22"/>
          <w:szCs w:val="22"/>
        </w:rPr>
      </w:pPr>
    </w:p>
    <w:p w:rsidR="00D72D7A" w:rsidRPr="00375B1A" w:rsidRDefault="00D72D7A" w:rsidP="00D17532">
      <w:pPr>
        <w:rPr>
          <w:sz w:val="22"/>
          <w:szCs w:val="22"/>
        </w:rPr>
      </w:pPr>
    </w:p>
    <w:p w:rsidR="00D72D7A" w:rsidRPr="00375B1A" w:rsidRDefault="00D72D7A" w:rsidP="00D17532">
      <w:pPr>
        <w:rPr>
          <w:sz w:val="22"/>
          <w:szCs w:val="22"/>
        </w:rPr>
      </w:pPr>
    </w:p>
    <w:p w:rsidR="00D17532" w:rsidRPr="00375B1A" w:rsidRDefault="00E33EDD" w:rsidP="005C05D3">
      <w:pPr>
        <w:ind w:firstLine="284"/>
        <w:jc w:val="both"/>
        <w:rPr>
          <w:i/>
          <w:sz w:val="22"/>
          <w:szCs w:val="22"/>
        </w:rPr>
      </w:pPr>
      <w:r>
        <w:rPr>
          <w:i/>
          <w:sz w:val="22"/>
          <w:szCs w:val="22"/>
        </w:rPr>
        <w:lastRenderedPageBreak/>
        <w:t>Na temelju članka 22</w:t>
      </w:r>
      <w:r w:rsidR="00D17532" w:rsidRPr="00375B1A">
        <w:rPr>
          <w:i/>
          <w:sz w:val="22"/>
          <w:szCs w:val="22"/>
        </w:rPr>
        <w:t>.</w:t>
      </w:r>
      <w:r w:rsidR="00A719F4" w:rsidRPr="00375B1A">
        <w:rPr>
          <w:i/>
          <w:sz w:val="22"/>
          <w:szCs w:val="22"/>
        </w:rPr>
        <w:t xml:space="preserve"> </w:t>
      </w:r>
      <w:r w:rsidR="001A6098" w:rsidRPr="00375B1A">
        <w:rPr>
          <w:i/>
          <w:sz w:val="22"/>
          <w:szCs w:val="22"/>
        </w:rPr>
        <w:t xml:space="preserve">st. 2., 4. i 5. </w:t>
      </w:r>
      <w:r w:rsidR="005C05D3" w:rsidRPr="00375B1A">
        <w:rPr>
          <w:i/>
          <w:sz w:val="22"/>
          <w:szCs w:val="22"/>
        </w:rPr>
        <w:t>Zakona o socijalnoj skrbi („</w:t>
      </w:r>
      <w:r w:rsidR="00D17532" w:rsidRPr="00375B1A">
        <w:rPr>
          <w:i/>
          <w:sz w:val="22"/>
          <w:szCs w:val="22"/>
        </w:rPr>
        <w:t>Narodn</w:t>
      </w:r>
      <w:r w:rsidR="00A719F4" w:rsidRPr="00375B1A">
        <w:rPr>
          <w:i/>
          <w:sz w:val="22"/>
          <w:szCs w:val="22"/>
        </w:rPr>
        <w:t>e novine“</w:t>
      </w:r>
      <w:r w:rsidR="005C05D3" w:rsidRPr="00375B1A">
        <w:rPr>
          <w:i/>
          <w:sz w:val="22"/>
          <w:szCs w:val="22"/>
        </w:rPr>
        <w:t>, broj</w:t>
      </w:r>
      <w:r w:rsidR="00A719F4" w:rsidRPr="00375B1A">
        <w:rPr>
          <w:i/>
          <w:sz w:val="22"/>
          <w:szCs w:val="22"/>
        </w:rPr>
        <w:t xml:space="preserve"> </w:t>
      </w:r>
      <w:r>
        <w:rPr>
          <w:i/>
          <w:sz w:val="22"/>
          <w:szCs w:val="22"/>
        </w:rPr>
        <w:t>33</w:t>
      </w:r>
      <w:r w:rsidR="00A719F4" w:rsidRPr="00375B1A">
        <w:rPr>
          <w:i/>
          <w:sz w:val="22"/>
          <w:szCs w:val="22"/>
        </w:rPr>
        <w:t>/1</w:t>
      </w:r>
      <w:r>
        <w:rPr>
          <w:i/>
          <w:sz w:val="22"/>
          <w:szCs w:val="22"/>
        </w:rPr>
        <w:t>2</w:t>
      </w:r>
      <w:r w:rsidR="00D17532" w:rsidRPr="00375B1A">
        <w:rPr>
          <w:i/>
          <w:sz w:val="22"/>
          <w:szCs w:val="22"/>
        </w:rPr>
        <w:t xml:space="preserve">), članka </w:t>
      </w:r>
      <w:r w:rsidR="0059124E" w:rsidRPr="00375B1A">
        <w:rPr>
          <w:i/>
          <w:sz w:val="22"/>
          <w:szCs w:val="22"/>
        </w:rPr>
        <w:t>36</w:t>
      </w:r>
      <w:r w:rsidR="00D17532" w:rsidRPr="00375B1A">
        <w:rPr>
          <w:i/>
          <w:sz w:val="22"/>
          <w:szCs w:val="22"/>
        </w:rPr>
        <w:t>.</w:t>
      </w:r>
      <w:r w:rsidR="005C05D3" w:rsidRPr="00375B1A">
        <w:rPr>
          <w:i/>
          <w:sz w:val="22"/>
          <w:szCs w:val="22"/>
        </w:rPr>
        <w:t xml:space="preserve"> </w:t>
      </w:r>
      <w:r w:rsidR="00D17532" w:rsidRPr="00375B1A">
        <w:rPr>
          <w:i/>
          <w:sz w:val="22"/>
          <w:szCs w:val="22"/>
        </w:rPr>
        <w:t>Statuta Grada Splita (</w:t>
      </w:r>
      <w:r w:rsidR="005C05D3" w:rsidRPr="00375B1A">
        <w:rPr>
          <w:i/>
          <w:sz w:val="22"/>
          <w:szCs w:val="22"/>
        </w:rPr>
        <w:t>„</w:t>
      </w:r>
      <w:r w:rsidR="00D17532" w:rsidRPr="00375B1A">
        <w:rPr>
          <w:i/>
          <w:sz w:val="22"/>
          <w:szCs w:val="22"/>
        </w:rPr>
        <w:t>Službeni glasnik Grada Splita</w:t>
      </w:r>
      <w:r w:rsidR="005C05D3" w:rsidRPr="00375B1A">
        <w:rPr>
          <w:i/>
          <w:sz w:val="22"/>
          <w:szCs w:val="22"/>
        </w:rPr>
        <w:t>“</w:t>
      </w:r>
      <w:r w:rsidR="00D17532" w:rsidRPr="00375B1A">
        <w:rPr>
          <w:i/>
          <w:sz w:val="22"/>
          <w:szCs w:val="22"/>
        </w:rPr>
        <w:t xml:space="preserve">, broj 17/09 </w:t>
      </w:r>
      <w:r w:rsidR="005C05D3" w:rsidRPr="00375B1A">
        <w:rPr>
          <w:i/>
          <w:sz w:val="22"/>
          <w:szCs w:val="22"/>
        </w:rPr>
        <w:t>i 11/10</w:t>
      </w:r>
      <w:r w:rsidR="00D17532" w:rsidRPr="00375B1A">
        <w:rPr>
          <w:i/>
          <w:sz w:val="22"/>
          <w:szCs w:val="22"/>
        </w:rPr>
        <w:t>), Grad</w:t>
      </w:r>
      <w:r w:rsidR="001A6098" w:rsidRPr="00375B1A">
        <w:rPr>
          <w:i/>
          <w:sz w:val="22"/>
          <w:szCs w:val="22"/>
        </w:rPr>
        <w:t>sk</w:t>
      </w:r>
      <w:r w:rsidR="00D17532" w:rsidRPr="00375B1A">
        <w:rPr>
          <w:i/>
          <w:sz w:val="22"/>
          <w:szCs w:val="22"/>
        </w:rPr>
        <w:t>o</w:t>
      </w:r>
      <w:r w:rsidR="001A6098" w:rsidRPr="00375B1A">
        <w:rPr>
          <w:i/>
          <w:sz w:val="22"/>
          <w:szCs w:val="22"/>
        </w:rPr>
        <w:t xml:space="preserve"> vijeće</w:t>
      </w:r>
      <w:r w:rsidR="00D17532" w:rsidRPr="00375B1A">
        <w:rPr>
          <w:i/>
          <w:sz w:val="22"/>
          <w:szCs w:val="22"/>
        </w:rPr>
        <w:t xml:space="preserve"> </w:t>
      </w:r>
      <w:r w:rsidR="005C05D3" w:rsidRPr="00375B1A">
        <w:rPr>
          <w:i/>
          <w:sz w:val="22"/>
          <w:szCs w:val="22"/>
        </w:rPr>
        <w:t>G</w:t>
      </w:r>
      <w:r w:rsidR="00D17532" w:rsidRPr="00375B1A">
        <w:rPr>
          <w:i/>
          <w:sz w:val="22"/>
          <w:szCs w:val="22"/>
        </w:rPr>
        <w:t xml:space="preserve">rada Splita </w:t>
      </w:r>
      <w:r w:rsidR="001A6098" w:rsidRPr="00375B1A">
        <w:rPr>
          <w:i/>
          <w:sz w:val="22"/>
          <w:szCs w:val="22"/>
        </w:rPr>
        <w:t>na sjednici</w:t>
      </w:r>
      <w:r w:rsidR="001A6098" w:rsidRPr="00375B1A">
        <w:rPr>
          <w:i/>
          <w:sz w:val="22"/>
          <w:szCs w:val="22"/>
        </w:rPr>
        <w:tab/>
      </w:r>
      <w:r w:rsidR="001A6098" w:rsidRPr="00375B1A">
        <w:rPr>
          <w:i/>
          <w:sz w:val="22"/>
          <w:szCs w:val="22"/>
        </w:rPr>
        <w:tab/>
        <w:t xml:space="preserve">održanoj </w:t>
      </w:r>
      <w:r w:rsidR="00D17532" w:rsidRPr="00375B1A">
        <w:rPr>
          <w:i/>
          <w:sz w:val="22"/>
          <w:szCs w:val="22"/>
        </w:rPr>
        <w:t xml:space="preserve">dana _______ </w:t>
      </w:r>
      <w:r w:rsidR="005C05D3" w:rsidRPr="00375B1A">
        <w:rPr>
          <w:i/>
          <w:sz w:val="22"/>
          <w:szCs w:val="22"/>
        </w:rPr>
        <w:t>201</w:t>
      </w:r>
      <w:r w:rsidR="00D41313">
        <w:rPr>
          <w:i/>
          <w:sz w:val="22"/>
          <w:szCs w:val="22"/>
        </w:rPr>
        <w:t>3</w:t>
      </w:r>
      <w:r w:rsidR="005C05D3" w:rsidRPr="00375B1A">
        <w:rPr>
          <w:i/>
          <w:sz w:val="22"/>
          <w:szCs w:val="22"/>
        </w:rPr>
        <w:t xml:space="preserve">. godine </w:t>
      </w:r>
      <w:r w:rsidR="00D17532" w:rsidRPr="00375B1A">
        <w:rPr>
          <w:i/>
          <w:sz w:val="22"/>
          <w:szCs w:val="22"/>
        </w:rPr>
        <w:t>donosi</w:t>
      </w:r>
    </w:p>
    <w:p w:rsidR="00D17532" w:rsidRPr="00375B1A" w:rsidRDefault="00D17532" w:rsidP="00D72D7A">
      <w:pPr>
        <w:jc w:val="both"/>
        <w:rPr>
          <w:i/>
          <w:sz w:val="22"/>
          <w:szCs w:val="22"/>
        </w:rPr>
      </w:pPr>
    </w:p>
    <w:p w:rsidR="00D17532" w:rsidRDefault="00D17532" w:rsidP="00D72D7A">
      <w:pPr>
        <w:jc w:val="both"/>
        <w:rPr>
          <w:i/>
          <w:sz w:val="22"/>
          <w:szCs w:val="22"/>
        </w:rPr>
      </w:pPr>
    </w:p>
    <w:p w:rsidR="00D41313" w:rsidRPr="00AD4C7B" w:rsidRDefault="00D41313" w:rsidP="00D41313">
      <w:pPr>
        <w:jc w:val="center"/>
        <w:outlineLvl w:val="0"/>
        <w:rPr>
          <w:b/>
          <w:i/>
          <w:sz w:val="22"/>
          <w:szCs w:val="22"/>
        </w:rPr>
      </w:pPr>
      <w:r>
        <w:rPr>
          <w:b/>
          <w:i/>
          <w:sz w:val="22"/>
          <w:szCs w:val="22"/>
        </w:rPr>
        <w:t>O D L U K U</w:t>
      </w:r>
    </w:p>
    <w:p w:rsidR="00D41313" w:rsidRPr="00AD4C7B" w:rsidRDefault="00D41313" w:rsidP="00D41313">
      <w:pPr>
        <w:jc w:val="center"/>
        <w:rPr>
          <w:b/>
          <w:i/>
          <w:sz w:val="22"/>
          <w:szCs w:val="22"/>
        </w:rPr>
      </w:pPr>
      <w:r w:rsidRPr="00AD4C7B">
        <w:rPr>
          <w:b/>
          <w:i/>
          <w:sz w:val="22"/>
          <w:szCs w:val="22"/>
        </w:rPr>
        <w:t>o socijalnoj skrbi</w:t>
      </w:r>
    </w:p>
    <w:p w:rsidR="00D41313" w:rsidRPr="00D41313" w:rsidRDefault="00D41313" w:rsidP="00D41313">
      <w:pPr>
        <w:jc w:val="both"/>
        <w:rPr>
          <w:i/>
          <w:sz w:val="22"/>
          <w:szCs w:val="22"/>
        </w:rPr>
      </w:pPr>
    </w:p>
    <w:p w:rsidR="00D41313" w:rsidRPr="00D41313" w:rsidRDefault="00D41313" w:rsidP="00D41313">
      <w:pPr>
        <w:jc w:val="both"/>
        <w:rPr>
          <w:i/>
          <w:sz w:val="22"/>
          <w:szCs w:val="22"/>
        </w:rPr>
      </w:pPr>
    </w:p>
    <w:p w:rsidR="00D41313" w:rsidRPr="00AD4C7B" w:rsidRDefault="00D41313" w:rsidP="00D41313">
      <w:pPr>
        <w:pStyle w:val="Odlomakpopisa"/>
        <w:numPr>
          <w:ilvl w:val="0"/>
          <w:numId w:val="5"/>
        </w:numPr>
        <w:ind w:left="567" w:hanging="567"/>
        <w:jc w:val="both"/>
        <w:rPr>
          <w:b/>
          <w:i/>
          <w:sz w:val="22"/>
          <w:szCs w:val="22"/>
        </w:rPr>
      </w:pPr>
      <w:r w:rsidRPr="00AD4C7B">
        <w:rPr>
          <w:b/>
          <w:i/>
          <w:sz w:val="22"/>
          <w:szCs w:val="22"/>
        </w:rPr>
        <w:t>OPĆE ODREDBE</w:t>
      </w:r>
    </w:p>
    <w:p w:rsidR="00D41313" w:rsidRPr="00AD4C7B" w:rsidRDefault="00D41313" w:rsidP="00D41313">
      <w:pPr>
        <w:jc w:val="both"/>
        <w:rPr>
          <w:b/>
          <w:i/>
          <w:sz w:val="22"/>
          <w:szCs w:val="22"/>
        </w:rPr>
      </w:pPr>
    </w:p>
    <w:p w:rsidR="00D41313" w:rsidRPr="00AD4C7B" w:rsidRDefault="00D41313" w:rsidP="00D41313">
      <w:pPr>
        <w:jc w:val="center"/>
        <w:outlineLvl w:val="0"/>
        <w:rPr>
          <w:i/>
          <w:sz w:val="22"/>
          <w:szCs w:val="22"/>
        </w:rPr>
      </w:pPr>
      <w:r w:rsidRPr="00AD4C7B">
        <w:rPr>
          <w:i/>
          <w:sz w:val="22"/>
          <w:szCs w:val="22"/>
        </w:rPr>
        <w:t>Članak 1.</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Odlukom o socijalnoj skrbi (u daljnjem tekstu: Odluka) propisuju se prava iz sustava socijalne skrbi stanovnicima Grada Splita (u daljnjem tekstu: Grad) propisana Zakonom o socijalnoj skrbi („Narodne novine“, broj 33/12) (u daljnjem tekstu: Zakon) i prava iznad standarda propisanih Zakonom, te korisnici, uvjeti i način ostvarivanja tih prava, kao i mogućnosti korištenja pojedinih socijalnih i drugih usluga sukladno Zakonu.</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2.</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Poslove u vezi ostvarivanja prava iz članka 1. obavlja upravno tijelo nadležno za socijalnu skrb (u daljnjem tekstu: Upravno tijelo), u suradnji s ostalim upravnim tijelima Grada, gradskim kotarima, mjesnim odborima, te vjerske zajednice, trgovačka društva, ustanove, udruge i druga domaća i strana pravna i fizička osoba s kojima Grad surađuje.</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3.</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Prava propisana ovom Odlukom ne mogu se ostvariti na teret Grada, ako je zakonom ili drugim propisom donesenim na temelju zakona određeno da se ta prava ostvaruju na teret Republike Hrvatske ili na teret drugih pravnih ili fizičkih osoba.</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4.</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Poslove ili dio poslova u ostvarivanju prava i mogućnosti propisanih ovom Odlukom Grad može povjeriti Centru za socijalnu skrb (u daljnjem tekstu: Centar) te drugoj pravnoj ili fizičkoj osobi ovlaštenoj za obavljanje tih poslova odnosno usluga i to na temelju ugovora kojeg sklapa s tom pravnom ili fizičkom osobom.</w:t>
      </w:r>
    </w:p>
    <w:p w:rsidR="00D41313" w:rsidRPr="00AD4C7B" w:rsidRDefault="00D41313" w:rsidP="00D41313">
      <w:pPr>
        <w:ind w:firstLine="284"/>
        <w:jc w:val="both"/>
        <w:rPr>
          <w:i/>
          <w:sz w:val="22"/>
          <w:szCs w:val="22"/>
        </w:rPr>
      </w:pPr>
      <w:r w:rsidRPr="00AD4C7B">
        <w:rPr>
          <w:i/>
          <w:sz w:val="22"/>
          <w:szCs w:val="22"/>
        </w:rPr>
        <w:t>Broj korisnika, visina novčane pomoći i obuhvat socijalne usluge utvrđene ovom Odlukom mogu biti ograničeni ovisno o stanju sredstava u Proračunu Grada Splita osim kod ostvarivanja prava za koja je Zakonom obvezana jedinica lokalne samouprave.</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5.</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Izrazi koji se koriste u ovoj Odluci, a koji imaju rodno značenje, bez obzira jesu li korišteni u muškom ili ženskom rodu, obuhvaćaju na jednak način muški i ženski rod.</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6.</w:t>
      </w:r>
    </w:p>
    <w:p w:rsidR="00D41313" w:rsidRPr="00AD4C7B" w:rsidRDefault="00D41313" w:rsidP="00D41313">
      <w:pPr>
        <w:jc w:val="both"/>
        <w:outlineLvl w:val="0"/>
        <w:rPr>
          <w:i/>
          <w:sz w:val="22"/>
          <w:szCs w:val="22"/>
        </w:rPr>
      </w:pPr>
    </w:p>
    <w:p w:rsidR="00D41313" w:rsidRPr="00AD4C7B" w:rsidRDefault="00D41313" w:rsidP="00D41313">
      <w:pPr>
        <w:ind w:firstLine="284"/>
        <w:jc w:val="both"/>
        <w:rPr>
          <w:i/>
          <w:sz w:val="22"/>
          <w:szCs w:val="22"/>
        </w:rPr>
      </w:pPr>
      <w:r w:rsidRPr="00AD4C7B">
        <w:rPr>
          <w:i/>
          <w:sz w:val="22"/>
          <w:szCs w:val="22"/>
        </w:rPr>
        <w:t>Pojedini izrazi u smislu ove Odluke imaju ovo značenje:</w:t>
      </w:r>
    </w:p>
    <w:p w:rsidR="00D41313" w:rsidRPr="00AD4C7B" w:rsidRDefault="00D41313" w:rsidP="00D41313">
      <w:pPr>
        <w:pStyle w:val="Bezproreda"/>
        <w:jc w:val="both"/>
        <w:rPr>
          <w:i/>
          <w:sz w:val="22"/>
          <w:szCs w:val="22"/>
        </w:rPr>
      </w:pPr>
      <w:r w:rsidRPr="00AD4C7B">
        <w:rPr>
          <w:i/>
          <w:sz w:val="22"/>
          <w:szCs w:val="22"/>
        </w:rPr>
        <w:t>1. Samac je osoba koja nema obitelj i živi sama.</w:t>
      </w:r>
    </w:p>
    <w:p w:rsidR="00D41313" w:rsidRPr="00AD4C7B" w:rsidRDefault="00D41313" w:rsidP="00D41313">
      <w:pPr>
        <w:pStyle w:val="Bezproreda"/>
        <w:jc w:val="both"/>
        <w:rPr>
          <w:i/>
          <w:sz w:val="22"/>
          <w:szCs w:val="22"/>
        </w:rPr>
      </w:pPr>
      <w:r w:rsidRPr="00AD4C7B">
        <w:rPr>
          <w:i/>
          <w:sz w:val="22"/>
          <w:szCs w:val="22"/>
        </w:rPr>
        <w:t>2. Obitelj čine bračni drugovi, djeca i drugi srodnici koji zajedno žive, privređuju, odnosno ostvaruju prihode na drugi način i troše ih zajedno.</w:t>
      </w:r>
    </w:p>
    <w:p w:rsidR="00D41313" w:rsidRPr="00AD4C7B" w:rsidRDefault="00D41313" w:rsidP="00D41313">
      <w:pPr>
        <w:pStyle w:val="Bezproreda"/>
        <w:jc w:val="both"/>
        <w:rPr>
          <w:i/>
          <w:sz w:val="22"/>
          <w:szCs w:val="22"/>
        </w:rPr>
      </w:pPr>
      <w:r w:rsidRPr="00AD4C7B">
        <w:rPr>
          <w:i/>
          <w:sz w:val="22"/>
          <w:szCs w:val="22"/>
        </w:rPr>
        <w:t>3. Jednoroditeljska obitelj je obitelj koju čine dijete/djeca i jedan roditelj.</w:t>
      </w:r>
    </w:p>
    <w:p w:rsidR="00D41313" w:rsidRPr="00AD4C7B" w:rsidRDefault="00D41313" w:rsidP="00D41313">
      <w:pPr>
        <w:pStyle w:val="Bezproreda"/>
        <w:jc w:val="both"/>
        <w:rPr>
          <w:i/>
          <w:sz w:val="22"/>
          <w:szCs w:val="22"/>
        </w:rPr>
      </w:pPr>
      <w:r w:rsidRPr="00AD4C7B">
        <w:rPr>
          <w:i/>
          <w:sz w:val="22"/>
          <w:szCs w:val="22"/>
        </w:rPr>
        <w:lastRenderedPageBreak/>
        <w:t>4. Samohrani roditelj je roditelj koji nije u braku i ne živi u izvanbračnoj zajednici, a sam skrbi i uzdržava svoje dijete, a što se dokazuje smrtnim listom supružnika ili dokazom da drugi roditelj ne sudjeluje u uzdržavanju djeteta.</w:t>
      </w:r>
    </w:p>
    <w:p w:rsidR="00D41313" w:rsidRPr="00AD4C7B" w:rsidRDefault="00D41313" w:rsidP="00D41313">
      <w:pPr>
        <w:pStyle w:val="Bezproreda"/>
        <w:jc w:val="both"/>
        <w:rPr>
          <w:i/>
          <w:sz w:val="22"/>
          <w:szCs w:val="22"/>
        </w:rPr>
      </w:pPr>
      <w:r w:rsidRPr="00AD4C7B">
        <w:rPr>
          <w:i/>
          <w:sz w:val="22"/>
          <w:szCs w:val="22"/>
        </w:rPr>
        <w:t>5. Kućanstvo je svaka obiteljska ili druga zajednica osoba, bez obzira na srodstvo, koje zajedno stanuju u stanu ili kući odnosno stambenom prostoru za koji postoji rješenje Grada o komunalnoj naknadi.</w:t>
      </w:r>
    </w:p>
    <w:p w:rsidR="00D41313" w:rsidRPr="00AD4C7B" w:rsidRDefault="00D41313" w:rsidP="00D41313">
      <w:pPr>
        <w:pStyle w:val="Bezproreda"/>
        <w:jc w:val="both"/>
        <w:rPr>
          <w:i/>
          <w:sz w:val="22"/>
          <w:szCs w:val="22"/>
        </w:rPr>
      </w:pPr>
      <w:r w:rsidRPr="00AD4C7B">
        <w:rPr>
          <w:i/>
          <w:sz w:val="22"/>
          <w:szCs w:val="22"/>
        </w:rPr>
        <w:t>6. Dijete je osoba do navršenih osamnaest godina života. Odredbe ov</w:t>
      </w:r>
      <w:r>
        <w:rPr>
          <w:i/>
          <w:sz w:val="22"/>
          <w:szCs w:val="22"/>
        </w:rPr>
        <w:t>e Odluke</w:t>
      </w:r>
      <w:r w:rsidRPr="00AD4C7B">
        <w:rPr>
          <w:i/>
          <w:sz w:val="22"/>
          <w:szCs w:val="22"/>
        </w:rPr>
        <w:t xml:space="preserve"> koje se odnose na dijete primjenjuju se i na osobu nad kojom roditelji ostvaruju roditeljsku skrb nakon punoljetnosti po propisima o obiteljskim odnosima.</w:t>
      </w:r>
    </w:p>
    <w:p w:rsidR="00D41313" w:rsidRPr="00AD4C7B" w:rsidRDefault="00D41313" w:rsidP="00D41313">
      <w:pPr>
        <w:pStyle w:val="Bezproreda"/>
        <w:jc w:val="both"/>
        <w:rPr>
          <w:i/>
          <w:sz w:val="22"/>
          <w:szCs w:val="22"/>
        </w:rPr>
      </w:pPr>
      <w:r w:rsidRPr="00AD4C7B">
        <w:rPr>
          <w:i/>
          <w:sz w:val="22"/>
          <w:szCs w:val="22"/>
        </w:rPr>
        <w:t>7. Mlađa punoljetna osoba je osoba koja je navršila osamnaest, a nije navršila dvadeset i jednu godinu života.</w:t>
      </w:r>
    </w:p>
    <w:p w:rsidR="00D41313" w:rsidRPr="00AD4C7B" w:rsidRDefault="00D41313" w:rsidP="00D41313">
      <w:pPr>
        <w:pStyle w:val="Bezproreda"/>
        <w:jc w:val="both"/>
        <w:rPr>
          <w:i/>
          <w:sz w:val="22"/>
          <w:szCs w:val="22"/>
        </w:rPr>
      </w:pPr>
      <w:r w:rsidRPr="00AD4C7B">
        <w:rPr>
          <w:i/>
          <w:sz w:val="22"/>
          <w:szCs w:val="22"/>
        </w:rPr>
        <w:t>8. Osoba s invaliditetom je osoba koja ima dugotrajna tjelesna, mentalna, intelektualna ili osjetilna oštećenja, koja u međudjelovanju s različitim preprekama mogu sprječavati njezino puno i učinkovito sudjelovanje u društvu na ravnopravnoj osnovi s osobama bez invaliditeta.</w:t>
      </w:r>
    </w:p>
    <w:p w:rsidR="00D41313" w:rsidRPr="00AD4C7B" w:rsidRDefault="00D41313" w:rsidP="00D41313">
      <w:pPr>
        <w:pStyle w:val="Bezproreda"/>
        <w:jc w:val="both"/>
        <w:rPr>
          <w:i/>
          <w:sz w:val="22"/>
          <w:szCs w:val="22"/>
        </w:rPr>
      </w:pPr>
      <w:r w:rsidRPr="00AD4C7B">
        <w:rPr>
          <w:i/>
          <w:sz w:val="22"/>
          <w:szCs w:val="22"/>
        </w:rPr>
        <w:t>9. Dijete s teškoćama u razvoju je dijete koje zbog tjelesnih, senzoričkih, komunikacijskih ili intelektualnih teškoća treba dodatnu potporu za učenje i razvoj kako bi ostvarilo najbolji mogući razvojni ishod i socijalnu uključenost.</w:t>
      </w:r>
    </w:p>
    <w:p w:rsidR="00D41313" w:rsidRPr="00AD4C7B" w:rsidRDefault="00D41313" w:rsidP="00D41313">
      <w:pPr>
        <w:pStyle w:val="Bezproreda"/>
        <w:jc w:val="both"/>
        <w:rPr>
          <w:i/>
          <w:sz w:val="22"/>
          <w:szCs w:val="22"/>
        </w:rPr>
      </w:pPr>
      <w:r w:rsidRPr="00AD4C7B">
        <w:rPr>
          <w:i/>
          <w:sz w:val="22"/>
          <w:szCs w:val="22"/>
        </w:rPr>
        <w:t>10. Starija osoba je osoba u dobi od 65 i više godina.</w:t>
      </w:r>
    </w:p>
    <w:p w:rsidR="00D41313" w:rsidRPr="00AD4C7B" w:rsidRDefault="00D41313" w:rsidP="00D41313">
      <w:pPr>
        <w:pStyle w:val="Bezproreda"/>
        <w:jc w:val="both"/>
        <w:rPr>
          <w:i/>
          <w:sz w:val="22"/>
          <w:szCs w:val="22"/>
        </w:rPr>
      </w:pPr>
      <w:r w:rsidRPr="00AD4C7B">
        <w:rPr>
          <w:i/>
          <w:sz w:val="22"/>
          <w:szCs w:val="22"/>
        </w:rPr>
        <w:t>11. Beskućnik je osoba koja nema mjesto stanovanja niti sredstava kojima bi mogla namiriti potrebu stanovanja te je privremeno smještena u prihvatilištu, ili boravi na javnim ili drugim mjestima koja nisu namijenjena za stanovanje.</w:t>
      </w:r>
    </w:p>
    <w:p w:rsidR="00D41313" w:rsidRPr="00AD4C7B" w:rsidRDefault="00D41313" w:rsidP="00D41313">
      <w:pPr>
        <w:pStyle w:val="Bezproreda"/>
        <w:jc w:val="both"/>
        <w:rPr>
          <w:i/>
          <w:sz w:val="22"/>
          <w:szCs w:val="22"/>
        </w:rPr>
      </w:pPr>
      <w:r w:rsidRPr="00AD4C7B">
        <w:rPr>
          <w:i/>
          <w:sz w:val="22"/>
          <w:szCs w:val="22"/>
        </w:rPr>
        <w:t>12. Udomiteljstvo je oblik skrbi izvan vlastite obitelji kojim se djetetu ili odrasloj osobi osigurava smještaj i skrb u udomiteljskoj obitelji.</w:t>
      </w:r>
    </w:p>
    <w:p w:rsidR="00D41313" w:rsidRPr="00AD4C7B" w:rsidRDefault="00D41313" w:rsidP="00D41313">
      <w:pPr>
        <w:jc w:val="both"/>
        <w:rPr>
          <w:i/>
          <w:sz w:val="22"/>
          <w:szCs w:val="22"/>
        </w:rPr>
      </w:pPr>
    </w:p>
    <w:p w:rsidR="00D41313" w:rsidRPr="00AD4C7B" w:rsidRDefault="00D41313" w:rsidP="00D41313">
      <w:pPr>
        <w:jc w:val="both"/>
        <w:rPr>
          <w:i/>
          <w:sz w:val="22"/>
          <w:szCs w:val="22"/>
        </w:rPr>
      </w:pPr>
    </w:p>
    <w:p w:rsidR="00D41313" w:rsidRPr="00AD4C7B" w:rsidRDefault="00D41313" w:rsidP="00D41313">
      <w:pPr>
        <w:jc w:val="both"/>
        <w:rPr>
          <w:b/>
          <w:i/>
          <w:sz w:val="22"/>
          <w:szCs w:val="22"/>
        </w:rPr>
      </w:pPr>
      <w:r w:rsidRPr="00AD4C7B">
        <w:rPr>
          <w:b/>
          <w:i/>
          <w:sz w:val="22"/>
          <w:szCs w:val="22"/>
        </w:rPr>
        <w:t>II.</w:t>
      </w:r>
      <w:r w:rsidRPr="00AD4C7B">
        <w:rPr>
          <w:b/>
          <w:i/>
          <w:sz w:val="22"/>
          <w:szCs w:val="22"/>
        </w:rPr>
        <w:tab/>
        <w:t>KORISNICI SOCIJALNE SKRBI</w:t>
      </w:r>
    </w:p>
    <w:p w:rsidR="00D41313" w:rsidRPr="00AD4C7B" w:rsidRDefault="00D41313" w:rsidP="00D41313">
      <w:pPr>
        <w:jc w:val="both"/>
        <w:outlineLvl w:val="0"/>
        <w:rPr>
          <w:b/>
          <w:i/>
          <w:sz w:val="22"/>
          <w:szCs w:val="22"/>
        </w:rPr>
      </w:pPr>
    </w:p>
    <w:p w:rsidR="00D41313" w:rsidRPr="00AD4C7B" w:rsidRDefault="00D41313" w:rsidP="00D41313">
      <w:pPr>
        <w:jc w:val="center"/>
        <w:outlineLvl w:val="0"/>
        <w:rPr>
          <w:i/>
          <w:sz w:val="22"/>
          <w:szCs w:val="22"/>
        </w:rPr>
      </w:pPr>
      <w:r w:rsidRPr="00AD4C7B">
        <w:rPr>
          <w:i/>
          <w:sz w:val="22"/>
          <w:szCs w:val="22"/>
        </w:rPr>
        <w:t>Članak 7.</w:t>
      </w:r>
    </w:p>
    <w:p w:rsidR="00D41313" w:rsidRPr="00AD4C7B" w:rsidRDefault="00D41313" w:rsidP="00D41313">
      <w:pPr>
        <w:jc w:val="both"/>
        <w:outlineLvl w:val="0"/>
        <w:rPr>
          <w:i/>
          <w:sz w:val="22"/>
          <w:szCs w:val="22"/>
        </w:rPr>
      </w:pPr>
    </w:p>
    <w:p w:rsidR="00D41313" w:rsidRPr="00AD4C7B" w:rsidRDefault="00D41313" w:rsidP="00D41313">
      <w:pPr>
        <w:ind w:firstLine="284"/>
        <w:jc w:val="both"/>
        <w:rPr>
          <w:i/>
          <w:sz w:val="22"/>
          <w:szCs w:val="22"/>
        </w:rPr>
      </w:pPr>
      <w:r w:rsidRPr="00AD4C7B">
        <w:rPr>
          <w:i/>
          <w:sz w:val="22"/>
          <w:szCs w:val="22"/>
        </w:rPr>
        <w:t>Korisnik socijalne skrbi (u daljnjem tekstu: Korisnik) je sukladno Zakonu:</w:t>
      </w:r>
    </w:p>
    <w:p w:rsidR="00D41313" w:rsidRPr="00AD4C7B" w:rsidRDefault="00D41313" w:rsidP="00D41313">
      <w:pPr>
        <w:pStyle w:val="t-9-8-copy"/>
        <w:jc w:val="both"/>
        <w:rPr>
          <w:i/>
          <w:sz w:val="22"/>
          <w:szCs w:val="22"/>
        </w:rPr>
      </w:pPr>
      <w:r w:rsidRPr="00AD4C7B">
        <w:rPr>
          <w:i/>
          <w:sz w:val="22"/>
          <w:szCs w:val="22"/>
        </w:rPr>
        <w:t>(1) Svaka osoba i/ili obitelj kojoj je potrebna stručna i novčana pomoć u otklanjanju nepovoljnih osobnih ili obiteljskih okolnosti zbog kojih bez potpore socijalne skrbi nisu u mogućnosti zadovoljiti svoje osnovne životne potrebe, održati kvalitetu života i/ili štititi svoja prava i interese ima pravo na novčanu pomoć i socijalne usluge u skladu s uvjetima propisanim ovom Odlukom.</w:t>
      </w:r>
    </w:p>
    <w:p w:rsidR="00D41313" w:rsidRPr="00AD4C7B" w:rsidRDefault="00D41313" w:rsidP="00D41313">
      <w:pPr>
        <w:pStyle w:val="t-9-8-copy"/>
        <w:jc w:val="both"/>
        <w:rPr>
          <w:i/>
          <w:sz w:val="22"/>
          <w:szCs w:val="22"/>
        </w:rPr>
      </w:pPr>
      <w:r w:rsidRPr="00AD4C7B">
        <w:rPr>
          <w:i/>
          <w:sz w:val="22"/>
          <w:szCs w:val="22"/>
        </w:rPr>
        <w:t>(2) Korisnik socijalne skrbi može biti:</w:t>
      </w:r>
    </w:p>
    <w:p w:rsidR="00D41313" w:rsidRPr="00AD4C7B" w:rsidRDefault="00D41313" w:rsidP="00D41313">
      <w:pPr>
        <w:pStyle w:val="t-9-8-copy"/>
        <w:jc w:val="both"/>
        <w:rPr>
          <w:i/>
          <w:sz w:val="22"/>
          <w:szCs w:val="22"/>
        </w:rPr>
      </w:pPr>
      <w:r w:rsidRPr="00AD4C7B">
        <w:rPr>
          <w:i/>
          <w:sz w:val="22"/>
          <w:szCs w:val="22"/>
        </w:rPr>
        <w:t>1. samac ili članovi obitelji/obitelj/kućanstvo koji nemaju dovoljno sredstava za podmirenje osnovnih životnih potreba, a nisu ih u mogućnosti ostvariti svojim radom, prihodima od imovine, od obveznika uzdržavanja ili na drugi način,</w:t>
      </w:r>
    </w:p>
    <w:p w:rsidR="00D41313" w:rsidRPr="00AD4C7B" w:rsidRDefault="00D41313" w:rsidP="00D41313">
      <w:pPr>
        <w:pStyle w:val="t-9-8-copy"/>
        <w:jc w:val="both"/>
        <w:rPr>
          <w:i/>
          <w:sz w:val="22"/>
          <w:szCs w:val="22"/>
        </w:rPr>
      </w:pPr>
      <w:r w:rsidRPr="00AD4C7B">
        <w:rPr>
          <w:i/>
          <w:sz w:val="22"/>
          <w:szCs w:val="22"/>
        </w:rPr>
        <w:t>2. dijete i mlađa punoljetna osoba koja je bez roditelja ili bez odgovarajuće roditeljske skrbi ili je žrtva obiteljskog, vršnjačkog ili drugog nasilja, žrtva trgovanja ljudima, dijete s teškoćama u razvoju, dijete i mlađa punoljetna osoba s problemima u ponašanju (s rizikom za poremećaje ili s poremećajima u ponašanju i problemima socijalne integracije), dijete bez pratnje koje se zatekne izvan mjesta svog prebivališta bez nadzora roditelja ili druge odrasle osobe koja je odgovorna skrbiti o njemu,</w:t>
      </w:r>
    </w:p>
    <w:p w:rsidR="00D41313" w:rsidRPr="00AD4C7B" w:rsidRDefault="00D41313" w:rsidP="00D41313">
      <w:pPr>
        <w:pStyle w:val="t-9-8-copy"/>
        <w:jc w:val="both"/>
        <w:rPr>
          <w:i/>
          <w:sz w:val="22"/>
          <w:szCs w:val="22"/>
        </w:rPr>
      </w:pPr>
      <w:r w:rsidRPr="00AD4C7B">
        <w:rPr>
          <w:i/>
          <w:sz w:val="22"/>
          <w:szCs w:val="22"/>
        </w:rPr>
        <w:t>3. trudnica ili roditelj s djetetom do godine dana života bez obiteljske potpore i odgovarajućih uvjeta za život,</w:t>
      </w:r>
    </w:p>
    <w:p w:rsidR="00D41313" w:rsidRPr="00AD4C7B" w:rsidRDefault="00D41313" w:rsidP="00D41313">
      <w:pPr>
        <w:pStyle w:val="t-9-8-copy"/>
        <w:jc w:val="both"/>
        <w:rPr>
          <w:i/>
          <w:sz w:val="22"/>
          <w:szCs w:val="22"/>
        </w:rPr>
      </w:pPr>
      <w:r w:rsidRPr="00AD4C7B">
        <w:rPr>
          <w:i/>
          <w:sz w:val="22"/>
          <w:szCs w:val="22"/>
        </w:rPr>
        <w:t>4. obitelj kojoj je zbog poremećenih odnosa ili drugih nepovoljnih okolnosti potrebna stručna pomoć ili druga potpora, te osobe koje su bile u bračnoj ili izvanbračnoj zajednici i imaju zajedničku djecu,</w:t>
      </w:r>
    </w:p>
    <w:p w:rsidR="00D41313" w:rsidRPr="00AD4C7B" w:rsidRDefault="00D41313" w:rsidP="00D41313">
      <w:pPr>
        <w:pStyle w:val="t-9-8-copy"/>
        <w:jc w:val="both"/>
        <w:rPr>
          <w:i/>
          <w:sz w:val="22"/>
          <w:szCs w:val="22"/>
        </w:rPr>
      </w:pPr>
      <w:r w:rsidRPr="00AD4C7B">
        <w:rPr>
          <w:i/>
          <w:sz w:val="22"/>
          <w:szCs w:val="22"/>
        </w:rPr>
        <w:lastRenderedPageBreak/>
        <w:t>5. odrasla osoba s invaliditetom ili osoba s drugim privremenim ili trajnim promjenama u zdravstvenom stanju zbog kojih nije u mogućnosti udovoljiti osnovnim životnim potrebama, žrtva obiteljskog ili drugog nasilja te žrtva trgovanja ljudima,</w:t>
      </w:r>
    </w:p>
    <w:p w:rsidR="00D41313" w:rsidRPr="00AD4C7B" w:rsidRDefault="00D41313" w:rsidP="00D41313">
      <w:pPr>
        <w:pStyle w:val="t-9-8-copy"/>
        <w:jc w:val="both"/>
        <w:rPr>
          <w:i/>
          <w:sz w:val="22"/>
          <w:szCs w:val="22"/>
        </w:rPr>
      </w:pPr>
      <w:r w:rsidRPr="00AD4C7B">
        <w:rPr>
          <w:i/>
          <w:sz w:val="22"/>
          <w:szCs w:val="22"/>
        </w:rPr>
        <w:t>6. osoba koja zbog starosti ili nemoći ne može samostalno skrbiti o svojim osnovnim životnim potrebama,</w:t>
      </w:r>
    </w:p>
    <w:p w:rsidR="00D41313" w:rsidRPr="00AD4C7B" w:rsidRDefault="00D41313" w:rsidP="00D41313">
      <w:pPr>
        <w:pStyle w:val="t-9-8-copy"/>
        <w:jc w:val="both"/>
        <w:rPr>
          <w:i/>
          <w:sz w:val="22"/>
          <w:szCs w:val="22"/>
        </w:rPr>
      </w:pPr>
      <w:r w:rsidRPr="00AD4C7B">
        <w:rPr>
          <w:i/>
          <w:sz w:val="22"/>
          <w:szCs w:val="22"/>
        </w:rPr>
        <w:t>7. osoba ovisna o alkoholu i opojnim drogama, kockanju i drugim oblicima ovisnosti, osoba društveno neprihvatljivog ponašanja, osoba koja se nalazi na izdržavanju kazne zatvora ili je otpuštena s izdržavanja te kazne,</w:t>
      </w:r>
    </w:p>
    <w:p w:rsidR="00D41313" w:rsidRPr="00AD4C7B" w:rsidRDefault="00D41313" w:rsidP="00D41313">
      <w:pPr>
        <w:pStyle w:val="t-9-8-copy"/>
        <w:jc w:val="both"/>
        <w:rPr>
          <w:i/>
          <w:sz w:val="22"/>
          <w:szCs w:val="22"/>
        </w:rPr>
      </w:pPr>
      <w:r w:rsidRPr="00AD4C7B">
        <w:rPr>
          <w:i/>
          <w:sz w:val="22"/>
          <w:szCs w:val="22"/>
        </w:rPr>
        <w:t>8. beskućnik, te druge osobe koje ispunjavaju uvjete propisane ovom Odlukom.</w:t>
      </w:r>
    </w:p>
    <w:p w:rsidR="00D41313" w:rsidRPr="00AD4C7B" w:rsidRDefault="00D41313" w:rsidP="00D41313">
      <w:pPr>
        <w:jc w:val="center"/>
        <w:outlineLvl w:val="0"/>
        <w:rPr>
          <w:i/>
          <w:sz w:val="22"/>
          <w:szCs w:val="22"/>
        </w:rPr>
      </w:pPr>
      <w:r w:rsidRPr="00AD4C7B">
        <w:rPr>
          <w:i/>
          <w:sz w:val="22"/>
          <w:szCs w:val="22"/>
        </w:rPr>
        <w:t>Članak 8.</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 xml:space="preserve">Prava propisana ovom Odlukom </w:t>
      </w:r>
      <w:bookmarkStart w:id="0" w:name="OLE_LINK5"/>
      <w:bookmarkStart w:id="1" w:name="OLE_LINK6"/>
      <w:r w:rsidRPr="00AD4C7B">
        <w:rPr>
          <w:i/>
          <w:sz w:val="22"/>
          <w:szCs w:val="22"/>
        </w:rPr>
        <w:t xml:space="preserve">i mogućnosti korištenja mjera propisanih ovom Odlukom </w:t>
      </w:r>
      <w:bookmarkEnd w:id="0"/>
      <w:bookmarkEnd w:id="1"/>
      <w:r w:rsidRPr="00AD4C7B">
        <w:rPr>
          <w:i/>
          <w:sz w:val="22"/>
          <w:szCs w:val="22"/>
        </w:rPr>
        <w:t>osiguravaju se hrvatskim državljanima koji imaju prebivalište na području Grada neprekinuto najmanje 3 (tri) godine do dana podnošenja zahtjeva.</w:t>
      </w:r>
    </w:p>
    <w:p w:rsidR="00D41313" w:rsidRPr="00AD4C7B" w:rsidRDefault="00D41313" w:rsidP="00D41313">
      <w:pPr>
        <w:ind w:firstLine="284"/>
        <w:jc w:val="both"/>
        <w:rPr>
          <w:i/>
          <w:sz w:val="22"/>
          <w:szCs w:val="22"/>
        </w:rPr>
      </w:pPr>
      <w:r w:rsidRPr="00AD4C7B">
        <w:rPr>
          <w:i/>
          <w:sz w:val="22"/>
          <w:szCs w:val="22"/>
        </w:rPr>
        <w:t>Korisnici prava propisanih ovom Odlukom za koja je Zakonom obvezana jedinica lokalne samouprave moraju imati prebivalište na području Grada u trenutku podnošenja zahtjeva, a samo izuzetno prava propisana ovom Odlukom mogu se privremeno odobriti i ostalim osobama koje nemaju prebivalište na području Grada ili ga nemaju u propisanom roku, ako to zahtijevaju životne okolnosti u kojima su se našle.</w:t>
      </w:r>
    </w:p>
    <w:p w:rsidR="00D41313" w:rsidRPr="00AD4C7B" w:rsidRDefault="00D41313" w:rsidP="00D41313">
      <w:pPr>
        <w:ind w:firstLine="284"/>
        <w:jc w:val="both"/>
        <w:rPr>
          <w:i/>
          <w:sz w:val="22"/>
          <w:szCs w:val="22"/>
        </w:rPr>
      </w:pPr>
      <w:r w:rsidRPr="00AD4C7B">
        <w:rPr>
          <w:i/>
          <w:sz w:val="22"/>
          <w:szCs w:val="22"/>
        </w:rPr>
        <w:t>U ostvarivanju prava propisanih ovom Odlukom djeca, usvojenici i pastorčad izjednačeni su.</w:t>
      </w:r>
    </w:p>
    <w:p w:rsidR="00D41313" w:rsidRPr="00AD4C7B" w:rsidRDefault="00D41313" w:rsidP="00D41313">
      <w:pPr>
        <w:ind w:firstLine="284"/>
        <w:jc w:val="both"/>
        <w:rPr>
          <w:i/>
          <w:sz w:val="22"/>
          <w:szCs w:val="22"/>
        </w:rPr>
      </w:pPr>
      <w:r w:rsidRPr="00AD4C7B">
        <w:rPr>
          <w:i/>
          <w:sz w:val="22"/>
          <w:szCs w:val="22"/>
        </w:rPr>
        <w:t>Ukoliko postoji dugovanje osobe kao i dugovanje članova kućanstva u kojem živi osoba koja zahtjeva pravo propisano ovom Odlukom i to iz bilo koje osnove prema Gradu, zahtijevano pravo i mogućnosti korištenja mjera propisanih ovom Odlukom će joj se uskratiti osim prava na:</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pomoć za podmirenje troškova stanovanja,</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prehranu u pučkoj kuhinji,</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uslugu prihvatilišta za beskućnike.</w:t>
      </w:r>
    </w:p>
    <w:p w:rsidR="00D41313" w:rsidRPr="00AD4C7B" w:rsidRDefault="00D41313" w:rsidP="00D41313">
      <w:pPr>
        <w:tabs>
          <w:tab w:val="left" w:pos="284"/>
        </w:tabs>
        <w:jc w:val="both"/>
        <w:rPr>
          <w:i/>
          <w:sz w:val="22"/>
          <w:szCs w:val="22"/>
        </w:rPr>
      </w:pPr>
    </w:p>
    <w:p w:rsidR="00D41313" w:rsidRPr="00AD4C7B" w:rsidRDefault="00D41313" w:rsidP="00D41313">
      <w:pPr>
        <w:jc w:val="both"/>
        <w:rPr>
          <w:i/>
          <w:sz w:val="22"/>
          <w:szCs w:val="22"/>
        </w:rPr>
      </w:pPr>
    </w:p>
    <w:p w:rsidR="00D41313" w:rsidRPr="00AD4C7B" w:rsidRDefault="00D41313" w:rsidP="00D41313">
      <w:pPr>
        <w:ind w:left="705" w:hanging="705"/>
        <w:jc w:val="both"/>
        <w:outlineLvl w:val="0"/>
        <w:rPr>
          <w:b/>
          <w:i/>
          <w:sz w:val="22"/>
          <w:szCs w:val="22"/>
        </w:rPr>
      </w:pPr>
      <w:r w:rsidRPr="00AD4C7B">
        <w:rPr>
          <w:b/>
          <w:i/>
          <w:sz w:val="22"/>
          <w:szCs w:val="22"/>
        </w:rPr>
        <w:t>III.</w:t>
      </w:r>
      <w:r w:rsidRPr="00AD4C7B">
        <w:rPr>
          <w:b/>
          <w:i/>
          <w:sz w:val="22"/>
          <w:szCs w:val="22"/>
        </w:rPr>
        <w:tab/>
        <w:t>UVJETI I KRITERIJI ZA OSTVARIVANJE PRAVA IZ SUSTAVA SOCIJALNE SKRBI</w:t>
      </w:r>
    </w:p>
    <w:p w:rsidR="00D41313" w:rsidRPr="00AD4C7B" w:rsidRDefault="00D41313" w:rsidP="00D41313">
      <w:pPr>
        <w:jc w:val="both"/>
        <w:rPr>
          <w:b/>
          <w:i/>
          <w:sz w:val="22"/>
          <w:szCs w:val="22"/>
        </w:rPr>
      </w:pPr>
    </w:p>
    <w:p w:rsidR="00D41313" w:rsidRPr="00AD4C7B" w:rsidRDefault="00D41313" w:rsidP="00D41313">
      <w:pPr>
        <w:jc w:val="center"/>
        <w:rPr>
          <w:i/>
          <w:sz w:val="22"/>
          <w:szCs w:val="22"/>
        </w:rPr>
      </w:pPr>
      <w:r w:rsidRPr="00AD4C7B">
        <w:rPr>
          <w:i/>
          <w:sz w:val="22"/>
          <w:szCs w:val="22"/>
        </w:rPr>
        <w:t>Članak 9.</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Prava propisana ovom Odlukom i mogućnosti korištenja mjera propisanih ovom Odlukom korisnik može ostvariti ako ispunjava jedan od slijedećih uvjeta:</w:t>
      </w:r>
    </w:p>
    <w:p w:rsidR="00D41313" w:rsidRPr="00AD4C7B" w:rsidRDefault="00D41313" w:rsidP="00D41313">
      <w:pPr>
        <w:jc w:val="both"/>
        <w:rPr>
          <w:i/>
          <w:sz w:val="22"/>
          <w:szCs w:val="22"/>
        </w:rPr>
      </w:pPr>
    </w:p>
    <w:p w:rsidR="00D41313" w:rsidRPr="00AD4C7B" w:rsidRDefault="00D41313" w:rsidP="00D41313">
      <w:pPr>
        <w:numPr>
          <w:ilvl w:val="0"/>
          <w:numId w:val="1"/>
        </w:numPr>
        <w:tabs>
          <w:tab w:val="num" w:pos="567"/>
        </w:tabs>
        <w:ind w:left="567" w:hanging="567"/>
        <w:jc w:val="both"/>
        <w:rPr>
          <w:b/>
          <w:i/>
          <w:sz w:val="22"/>
          <w:szCs w:val="22"/>
        </w:rPr>
      </w:pPr>
      <w:r w:rsidRPr="00AD4C7B">
        <w:rPr>
          <w:b/>
          <w:i/>
          <w:sz w:val="22"/>
          <w:szCs w:val="22"/>
        </w:rPr>
        <w:t>socijalni uvjet,</w:t>
      </w:r>
    </w:p>
    <w:p w:rsidR="00D41313" w:rsidRPr="00AD4C7B" w:rsidRDefault="00D41313" w:rsidP="00D41313">
      <w:pPr>
        <w:numPr>
          <w:ilvl w:val="0"/>
          <w:numId w:val="1"/>
        </w:numPr>
        <w:tabs>
          <w:tab w:val="num" w:pos="567"/>
        </w:tabs>
        <w:ind w:left="567" w:hanging="567"/>
        <w:jc w:val="both"/>
        <w:rPr>
          <w:b/>
          <w:i/>
          <w:sz w:val="22"/>
          <w:szCs w:val="22"/>
        </w:rPr>
      </w:pPr>
      <w:r w:rsidRPr="00AD4C7B">
        <w:rPr>
          <w:b/>
          <w:i/>
          <w:sz w:val="22"/>
          <w:szCs w:val="22"/>
        </w:rPr>
        <w:t>uvjet prihoda,</w:t>
      </w:r>
    </w:p>
    <w:p w:rsidR="00D41313" w:rsidRPr="00AD4C7B" w:rsidRDefault="00D41313" w:rsidP="00D41313">
      <w:pPr>
        <w:pStyle w:val="Odlomakpopisa"/>
        <w:numPr>
          <w:ilvl w:val="0"/>
          <w:numId w:val="1"/>
        </w:numPr>
        <w:tabs>
          <w:tab w:val="num" w:pos="567"/>
        </w:tabs>
        <w:ind w:left="567" w:hanging="567"/>
        <w:jc w:val="both"/>
        <w:rPr>
          <w:b/>
          <w:i/>
          <w:sz w:val="22"/>
          <w:szCs w:val="22"/>
        </w:rPr>
      </w:pPr>
      <w:r w:rsidRPr="00AD4C7B">
        <w:rPr>
          <w:b/>
          <w:i/>
          <w:sz w:val="22"/>
          <w:szCs w:val="22"/>
        </w:rPr>
        <w:t>poseban uvjet.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Za ostvarivanje pojedinih prava propisanih ovom Odlukom, propisuju se i dodatni uvjeti, sukladno odredbama ove Odluke.</w:t>
      </w:r>
    </w:p>
    <w:p w:rsidR="00D41313" w:rsidRPr="00AD4C7B" w:rsidRDefault="00D41313" w:rsidP="00D41313">
      <w:pPr>
        <w:ind w:firstLine="284"/>
        <w:jc w:val="both"/>
        <w:rPr>
          <w:i/>
          <w:sz w:val="22"/>
          <w:szCs w:val="22"/>
        </w:rPr>
      </w:pPr>
      <w:r w:rsidRPr="00AD4C7B">
        <w:rPr>
          <w:i/>
          <w:sz w:val="22"/>
          <w:szCs w:val="22"/>
        </w:rPr>
        <w:t>U postupku ostvarivanja pojedinih prava propisanih ovom Odlukom ili korištenja pojedinih mjera propisanih ovom Odlukom na korisnika se na odgovarajući način primjenjuju odredbe čl. 28. Zakona.</w:t>
      </w:r>
    </w:p>
    <w:p w:rsidR="00D41313" w:rsidRPr="00AD4C7B" w:rsidRDefault="00D41313" w:rsidP="00D41313">
      <w:pPr>
        <w:jc w:val="both"/>
        <w:rPr>
          <w:i/>
          <w:sz w:val="22"/>
          <w:szCs w:val="22"/>
        </w:rPr>
      </w:pPr>
    </w:p>
    <w:p w:rsidR="00D41313" w:rsidRPr="00AD4C7B" w:rsidRDefault="00D41313" w:rsidP="00D41313">
      <w:pPr>
        <w:numPr>
          <w:ilvl w:val="0"/>
          <w:numId w:val="2"/>
        </w:numPr>
        <w:tabs>
          <w:tab w:val="num" w:pos="567"/>
        </w:tabs>
        <w:ind w:left="567" w:hanging="567"/>
        <w:jc w:val="both"/>
        <w:rPr>
          <w:b/>
          <w:i/>
          <w:sz w:val="22"/>
          <w:szCs w:val="22"/>
        </w:rPr>
      </w:pPr>
      <w:r w:rsidRPr="00AD4C7B">
        <w:rPr>
          <w:b/>
          <w:i/>
          <w:sz w:val="22"/>
          <w:szCs w:val="22"/>
        </w:rPr>
        <w:t>socijalni uvjet</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10.</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Korisnik ispunjava socijalni uvjet, ako na temelju rješenja Centra ostvaruje pravo na pomoć za uzdržavanje.</w:t>
      </w:r>
    </w:p>
    <w:p w:rsidR="00D41313" w:rsidRPr="00AD4C7B" w:rsidRDefault="00D41313" w:rsidP="00D41313">
      <w:pPr>
        <w:jc w:val="both"/>
        <w:rPr>
          <w:i/>
          <w:sz w:val="22"/>
          <w:szCs w:val="22"/>
        </w:rPr>
      </w:pPr>
    </w:p>
    <w:p w:rsidR="00D41313" w:rsidRPr="00AD4C7B" w:rsidRDefault="00D41313" w:rsidP="00D41313">
      <w:pPr>
        <w:numPr>
          <w:ilvl w:val="0"/>
          <w:numId w:val="2"/>
        </w:numPr>
        <w:tabs>
          <w:tab w:val="num" w:pos="567"/>
        </w:tabs>
        <w:ind w:left="567" w:hanging="567"/>
        <w:jc w:val="both"/>
        <w:rPr>
          <w:b/>
          <w:i/>
          <w:sz w:val="22"/>
          <w:szCs w:val="22"/>
        </w:rPr>
      </w:pPr>
      <w:r w:rsidRPr="00AD4C7B">
        <w:rPr>
          <w:b/>
          <w:i/>
          <w:sz w:val="22"/>
          <w:szCs w:val="22"/>
        </w:rPr>
        <w:t>uvjet prihoda</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11.</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Uvjet prihoda ispunjava korisnik ako nema mjesečni prihod viši od:</w:t>
      </w:r>
    </w:p>
    <w:p w:rsidR="00D41313" w:rsidRPr="00AD4C7B" w:rsidRDefault="00D41313" w:rsidP="00D41313">
      <w:pPr>
        <w:jc w:val="both"/>
        <w:rPr>
          <w:i/>
          <w:sz w:val="22"/>
          <w:szCs w:val="22"/>
        </w:rPr>
      </w:pPr>
    </w:p>
    <w:tbl>
      <w:tblPr>
        <w:tblStyle w:val="Reetkatablice"/>
        <w:tblW w:w="0" w:type="auto"/>
        <w:tblLook w:val="04A0"/>
      </w:tblPr>
      <w:tblGrid>
        <w:gridCol w:w="3652"/>
        <w:gridCol w:w="2268"/>
      </w:tblGrid>
      <w:tr w:rsidR="00D41313" w:rsidRPr="00AD4C7B" w:rsidTr="00D41313">
        <w:tc>
          <w:tcPr>
            <w:tcW w:w="3652" w:type="dxa"/>
            <w:tcBorders>
              <w:top w:val="single" w:sz="4" w:space="0" w:color="auto"/>
              <w:left w:val="single" w:sz="4" w:space="0" w:color="auto"/>
              <w:bottom w:val="single" w:sz="4" w:space="0" w:color="auto"/>
              <w:right w:val="single" w:sz="4" w:space="0" w:color="auto"/>
            </w:tcBorders>
            <w:hideMark/>
          </w:tcPr>
          <w:p w:rsidR="00D41313" w:rsidRPr="00AD4C7B" w:rsidRDefault="00D41313" w:rsidP="00D41313">
            <w:pPr>
              <w:jc w:val="both"/>
              <w:rPr>
                <w:i/>
                <w:sz w:val="22"/>
                <w:szCs w:val="22"/>
                <w:lang w:eastAsia="en-US"/>
              </w:rPr>
            </w:pPr>
            <w:r w:rsidRPr="00AD4C7B">
              <w:rPr>
                <w:i/>
                <w:sz w:val="22"/>
                <w:szCs w:val="22"/>
                <w:lang w:eastAsia="en-US"/>
              </w:rPr>
              <w:t>Samac</w:t>
            </w:r>
          </w:p>
        </w:tc>
        <w:tc>
          <w:tcPr>
            <w:tcW w:w="2268" w:type="dxa"/>
            <w:tcBorders>
              <w:top w:val="single" w:sz="4" w:space="0" w:color="auto"/>
              <w:left w:val="single" w:sz="4" w:space="0" w:color="auto"/>
              <w:bottom w:val="single" w:sz="4" w:space="0" w:color="auto"/>
              <w:right w:val="single" w:sz="4" w:space="0" w:color="auto"/>
            </w:tcBorders>
            <w:hideMark/>
          </w:tcPr>
          <w:p w:rsidR="00D41313" w:rsidRPr="00AD4C7B" w:rsidRDefault="00D41313" w:rsidP="00D41313">
            <w:pPr>
              <w:ind w:right="317"/>
              <w:jc w:val="right"/>
              <w:rPr>
                <w:i/>
                <w:sz w:val="22"/>
                <w:szCs w:val="22"/>
                <w:lang w:eastAsia="en-US"/>
              </w:rPr>
            </w:pPr>
            <w:r w:rsidRPr="00AD4C7B">
              <w:rPr>
                <w:i/>
                <w:sz w:val="22"/>
                <w:szCs w:val="22"/>
                <w:lang w:eastAsia="en-US"/>
              </w:rPr>
              <w:t>2.000,00 kuna</w:t>
            </w:r>
          </w:p>
        </w:tc>
      </w:tr>
      <w:tr w:rsidR="00D41313" w:rsidRPr="00AD4C7B" w:rsidTr="00D41313">
        <w:tc>
          <w:tcPr>
            <w:tcW w:w="3652" w:type="dxa"/>
            <w:tcBorders>
              <w:top w:val="single" w:sz="4" w:space="0" w:color="auto"/>
              <w:left w:val="single" w:sz="4" w:space="0" w:color="auto"/>
              <w:bottom w:val="single" w:sz="4" w:space="0" w:color="auto"/>
              <w:right w:val="single" w:sz="4" w:space="0" w:color="auto"/>
            </w:tcBorders>
            <w:hideMark/>
          </w:tcPr>
          <w:p w:rsidR="00D41313" w:rsidRPr="00AD4C7B" w:rsidRDefault="00D41313" w:rsidP="00D41313">
            <w:pPr>
              <w:jc w:val="both"/>
              <w:rPr>
                <w:i/>
                <w:sz w:val="22"/>
                <w:szCs w:val="22"/>
                <w:lang w:eastAsia="en-US"/>
              </w:rPr>
            </w:pPr>
            <w:r w:rsidRPr="00AD4C7B">
              <w:rPr>
                <w:i/>
                <w:sz w:val="22"/>
                <w:szCs w:val="22"/>
                <w:lang w:eastAsia="en-US"/>
              </w:rPr>
              <w:t>Dvočlana obitelj</w:t>
            </w:r>
          </w:p>
        </w:tc>
        <w:tc>
          <w:tcPr>
            <w:tcW w:w="2268" w:type="dxa"/>
            <w:tcBorders>
              <w:top w:val="single" w:sz="4" w:space="0" w:color="auto"/>
              <w:left w:val="single" w:sz="4" w:space="0" w:color="auto"/>
              <w:bottom w:val="single" w:sz="4" w:space="0" w:color="auto"/>
              <w:right w:val="single" w:sz="4" w:space="0" w:color="auto"/>
            </w:tcBorders>
            <w:hideMark/>
          </w:tcPr>
          <w:p w:rsidR="00D41313" w:rsidRPr="00AD4C7B" w:rsidRDefault="00D41313" w:rsidP="00D41313">
            <w:pPr>
              <w:ind w:right="317"/>
              <w:jc w:val="right"/>
              <w:rPr>
                <w:i/>
                <w:sz w:val="22"/>
                <w:szCs w:val="22"/>
                <w:lang w:eastAsia="en-US"/>
              </w:rPr>
            </w:pPr>
            <w:r w:rsidRPr="00AD4C7B">
              <w:rPr>
                <w:i/>
                <w:sz w:val="22"/>
                <w:szCs w:val="22"/>
                <w:lang w:eastAsia="en-US"/>
              </w:rPr>
              <w:t>2.600,00 kuna</w:t>
            </w:r>
          </w:p>
        </w:tc>
      </w:tr>
      <w:tr w:rsidR="00D41313" w:rsidRPr="00AD4C7B" w:rsidTr="00D41313">
        <w:tc>
          <w:tcPr>
            <w:tcW w:w="3652" w:type="dxa"/>
            <w:tcBorders>
              <w:top w:val="single" w:sz="4" w:space="0" w:color="auto"/>
              <w:left w:val="single" w:sz="4" w:space="0" w:color="auto"/>
              <w:bottom w:val="single" w:sz="4" w:space="0" w:color="auto"/>
              <w:right w:val="single" w:sz="4" w:space="0" w:color="auto"/>
            </w:tcBorders>
            <w:hideMark/>
          </w:tcPr>
          <w:p w:rsidR="00D41313" w:rsidRPr="00AD4C7B" w:rsidRDefault="00D41313" w:rsidP="00D41313">
            <w:pPr>
              <w:jc w:val="both"/>
              <w:rPr>
                <w:i/>
                <w:sz w:val="22"/>
                <w:szCs w:val="22"/>
                <w:lang w:eastAsia="en-US"/>
              </w:rPr>
            </w:pPr>
            <w:r w:rsidRPr="00AD4C7B">
              <w:rPr>
                <w:i/>
                <w:sz w:val="22"/>
                <w:szCs w:val="22"/>
                <w:lang w:eastAsia="en-US"/>
              </w:rPr>
              <w:t>Za svakog daljnjeg člana</w:t>
            </w:r>
          </w:p>
        </w:tc>
        <w:tc>
          <w:tcPr>
            <w:tcW w:w="2268" w:type="dxa"/>
            <w:tcBorders>
              <w:top w:val="single" w:sz="4" w:space="0" w:color="auto"/>
              <w:left w:val="single" w:sz="4" w:space="0" w:color="auto"/>
              <w:bottom w:val="single" w:sz="4" w:space="0" w:color="auto"/>
              <w:right w:val="single" w:sz="4" w:space="0" w:color="auto"/>
            </w:tcBorders>
            <w:hideMark/>
          </w:tcPr>
          <w:p w:rsidR="00D41313" w:rsidRPr="00AD4C7B" w:rsidRDefault="00D41313" w:rsidP="00D41313">
            <w:pPr>
              <w:ind w:right="317"/>
              <w:jc w:val="right"/>
              <w:rPr>
                <w:i/>
                <w:sz w:val="22"/>
                <w:szCs w:val="22"/>
                <w:lang w:eastAsia="en-US"/>
              </w:rPr>
            </w:pPr>
            <w:r w:rsidRPr="00AD4C7B">
              <w:rPr>
                <w:i/>
                <w:sz w:val="22"/>
                <w:szCs w:val="22"/>
                <w:lang w:eastAsia="en-US"/>
              </w:rPr>
              <w:t>+ 500,00 kuna</w:t>
            </w:r>
          </w:p>
        </w:tc>
      </w:tr>
    </w:tbl>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Prihodom u smislu st. 1. ovog članka smatra se iznos prosječnog mjesečnog prihoda samca ili obitelji/kućanstva ostvarenog (isplaćenog) u tri mjeseca koja prethode mjesecu u kojem je podnesen zahtjev za ostvarivanje prava, a čine ga ukupni primitci, ukupni dohodak i sva materijalna sredstva koja samac ili obitelj, odnosno članovi kućanstva ostvare po osnovi rada, mirovine, prihoda od imovine, naknada ili primitaka prema drugim propisima, sredstvima obveznika uzdržavanja ili prihodima ostvarenim na neki drugi način.</w:t>
      </w:r>
    </w:p>
    <w:p w:rsidR="00D41313" w:rsidRPr="00AD4C7B" w:rsidRDefault="00D41313" w:rsidP="00D41313">
      <w:pPr>
        <w:ind w:firstLine="284"/>
        <w:jc w:val="both"/>
        <w:rPr>
          <w:i/>
          <w:sz w:val="22"/>
          <w:szCs w:val="22"/>
        </w:rPr>
      </w:pPr>
      <w:r w:rsidRPr="00AD4C7B">
        <w:rPr>
          <w:i/>
          <w:sz w:val="22"/>
          <w:szCs w:val="22"/>
        </w:rPr>
        <w:t>Osobe koje posjeduju imovinu ne mogu temeljem uvjeta prihoda ostvariti pravo na subvencije i pomoći. Imovina korisnika 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 korisnika i članova njegova kućanstva. Imovinsko stanje samca, obitelji ili članova kućanstva čine njihovi prihodi, ukupni dohodak i imovina. Imovina koja se ne uzima u obzir pri utvrđivanju imovnog stanja jest:</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stan ili kuća u kojoj živi korisnik, ako je u njegovom vlasništvu ili u vlasništvu članova njegova kućanstva, koja se smatra zadovoljavajućim stambenim prostorom, kao i poslovni prostor i stvari koje neposredno služe za obavljanje djelatnosti u razini koja služi osiguranju minimalnih uvjeta uzdržavanja korisnika i članova njegova kućanstva,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predmeti koji su u skladu s propisima o ovrsi u građanskim sporovima, kao i u sporovima iz naplate osiguranja izuzeti od ovrhe,</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osobni prilagođeni automobil koji koristi osoba s invaliditetom kao ortopedsko pomagalo,</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osobni automobil stariji od 10 godina.</w:t>
      </w:r>
    </w:p>
    <w:p w:rsidR="00D41313" w:rsidRPr="00AD4C7B" w:rsidRDefault="00D41313" w:rsidP="00D41313">
      <w:pPr>
        <w:ind w:firstLine="284"/>
        <w:jc w:val="both"/>
        <w:rPr>
          <w:i/>
          <w:sz w:val="22"/>
          <w:szCs w:val="22"/>
        </w:rPr>
      </w:pPr>
      <w:r w:rsidRPr="00AD4C7B">
        <w:rPr>
          <w:i/>
          <w:sz w:val="22"/>
          <w:szCs w:val="22"/>
        </w:rPr>
        <w:t>U prihod iz st. 1. ovog članka ne uračunavaju se svi doplatci i novčane naknade navedene u čl. 36. st. 4. i st. 5. Zakona.</w:t>
      </w:r>
    </w:p>
    <w:p w:rsidR="00D41313" w:rsidRPr="00AD4C7B" w:rsidRDefault="00D41313" w:rsidP="00D41313">
      <w:pPr>
        <w:ind w:firstLine="284"/>
        <w:jc w:val="both"/>
        <w:rPr>
          <w:i/>
          <w:sz w:val="22"/>
          <w:szCs w:val="22"/>
        </w:rPr>
      </w:pPr>
      <w:r w:rsidRPr="00AD4C7B">
        <w:rPr>
          <w:i/>
          <w:sz w:val="22"/>
          <w:szCs w:val="22"/>
        </w:rPr>
        <w:t>Iznos prihoda obitelji umanjuje se za iznos koji, na temelju propisa o obiteljskim odnosima, član obitelji plaća za uzdržavanje osobe koja nije član te obitelji (alimentacija).</w:t>
      </w:r>
    </w:p>
    <w:p w:rsidR="00D41313" w:rsidRPr="00AD4C7B" w:rsidRDefault="00D41313" w:rsidP="00D41313">
      <w:pPr>
        <w:jc w:val="both"/>
        <w:rPr>
          <w:i/>
          <w:sz w:val="22"/>
          <w:szCs w:val="22"/>
        </w:rPr>
      </w:pPr>
    </w:p>
    <w:p w:rsidR="00D41313" w:rsidRPr="00AD4C7B" w:rsidRDefault="00D41313" w:rsidP="00D41313">
      <w:pPr>
        <w:jc w:val="both"/>
        <w:rPr>
          <w:b/>
          <w:i/>
          <w:sz w:val="22"/>
          <w:szCs w:val="22"/>
        </w:rPr>
      </w:pPr>
      <w:r w:rsidRPr="00AD4C7B">
        <w:rPr>
          <w:b/>
          <w:i/>
          <w:sz w:val="22"/>
          <w:szCs w:val="22"/>
        </w:rPr>
        <w:t>c) poseban uvjet</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12.</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Poseban uvjet ispunjavaju:</w:t>
      </w:r>
    </w:p>
    <w:p w:rsidR="00D41313" w:rsidRPr="00AD4C7B" w:rsidRDefault="00D41313" w:rsidP="00D41313">
      <w:pPr>
        <w:numPr>
          <w:ilvl w:val="0"/>
          <w:numId w:val="3"/>
        </w:numPr>
        <w:jc w:val="both"/>
        <w:rPr>
          <w:i/>
          <w:sz w:val="22"/>
          <w:szCs w:val="22"/>
        </w:rPr>
      </w:pPr>
      <w:r w:rsidRPr="00AD4C7B">
        <w:rPr>
          <w:i/>
          <w:sz w:val="22"/>
          <w:szCs w:val="22"/>
        </w:rPr>
        <w:t>dijete hrvatskog ratnog vojnog invalida iz Domovinskog rata s oštećenjem organizma od 70% i većim (od I do V skupine tjelesnih oštećenja)</w:t>
      </w:r>
    </w:p>
    <w:p w:rsidR="00D41313" w:rsidRPr="00AD4C7B" w:rsidRDefault="00D41313" w:rsidP="00D41313">
      <w:pPr>
        <w:numPr>
          <w:ilvl w:val="0"/>
          <w:numId w:val="3"/>
        </w:numPr>
        <w:jc w:val="both"/>
        <w:rPr>
          <w:i/>
          <w:sz w:val="22"/>
          <w:szCs w:val="22"/>
        </w:rPr>
      </w:pPr>
      <w:r w:rsidRPr="00AD4C7B">
        <w:rPr>
          <w:i/>
          <w:sz w:val="22"/>
          <w:szCs w:val="22"/>
        </w:rPr>
        <w:t>dijete mirnodopskog vojnog invalida i dijete civilnog invalida rata s oštećenjem organizma od 70% i većim.</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13.</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Sve radno sposobne osobe, koje od Upravnog tijela ostvare neki vid pomoći, trebaju prema potrebi, a po pozivu Upravnog tijela odazvati se, te svojim dobrovoljnim radom u bilo kojoj humanitarnoj organizaciji, ustanovi ili radnoj organizaciji doprinijeti društveno korisnim radom. U slučaju neopravdanog neodazivanja na poziv Upravnog tijela gube pravo na ostvarivanje prava iz ove Odluke.</w:t>
      </w:r>
    </w:p>
    <w:p w:rsidR="00D41313" w:rsidRPr="00AD4C7B" w:rsidRDefault="00D41313" w:rsidP="00D41313">
      <w:pPr>
        <w:jc w:val="both"/>
        <w:rPr>
          <w:i/>
          <w:sz w:val="22"/>
          <w:szCs w:val="22"/>
        </w:rPr>
      </w:pPr>
    </w:p>
    <w:p w:rsidR="00D41313" w:rsidRPr="00AD4C7B" w:rsidRDefault="00D41313" w:rsidP="00D41313">
      <w:pPr>
        <w:jc w:val="both"/>
        <w:rPr>
          <w:i/>
          <w:sz w:val="22"/>
          <w:szCs w:val="22"/>
        </w:rPr>
      </w:pPr>
    </w:p>
    <w:p w:rsidR="00D41313" w:rsidRPr="00AD4C7B" w:rsidRDefault="00D41313" w:rsidP="00D41313">
      <w:pPr>
        <w:ind w:left="567" w:hanging="567"/>
        <w:jc w:val="both"/>
        <w:rPr>
          <w:b/>
          <w:i/>
          <w:sz w:val="22"/>
          <w:szCs w:val="22"/>
        </w:rPr>
      </w:pPr>
      <w:r w:rsidRPr="00AD4C7B">
        <w:rPr>
          <w:b/>
          <w:i/>
          <w:sz w:val="22"/>
          <w:szCs w:val="22"/>
        </w:rPr>
        <w:t>IV.</w:t>
      </w:r>
      <w:r w:rsidRPr="00AD4C7B">
        <w:rPr>
          <w:b/>
          <w:i/>
          <w:sz w:val="22"/>
          <w:szCs w:val="22"/>
        </w:rPr>
        <w:tab/>
        <w:t>PRAVA IZ SUSTAVA SOCIJALNE SKRBI</w:t>
      </w:r>
    </w:p>
    <w:p w:rsidR="00D41313" w:rsidRPr="00AD4C7B" w:rsidRDefault="00D41313" w:rsidP="00D41313">
      <w:pPr>
        <w:jc w:val="both"/>
        <w:rPr>
          <w:b/>
          <w:i/>
          <w:sz w:val="22"/>
          <w:szCs w:val="22"/>
        </w:rPr>
      </w:pPr>
    </w:p>
    <w:p w:rsidR="00D41313" w:rsidRPr="00AD4C7B" w:rsidRDefault="00D41313" w:rsidP="00D41313">
      <w:pPr>
        <w:jc w:val="center"/>
        <w:outlineLvl w:val="0"/>
        <w:rPr>
          <w:i/>
          <w:sz w:val="22"/>
          <w:szCs w:val="22"/>
        </w:rPr>
      </w:pPr>
      <w:r w:rsidRPr="00AD4C7B">
        <w:rPr>
          <w:i/>
          <w:sz w:val="22"/>
          <w:szCs w:val="22"/>
        </w:rPr>
        <w:t>Članak 14.</w:t>
      </w:r>
    </w:p>
    <w:p w:rsidR="00D41313" w:rsidRPr="00AD4C7B" w:rsidRDefault="00D41313" w:rsidP="00D41313">
      <w:pPr>
        <w:jc w:val="both"/>
        <w:rPr>
          <w:i/>
          <w:sz w:val="22"/>
          <w:szCs w:val="22"/>
        </w:rPr>
      </w:pPr>
    </w:p>
    <w:p w:rsidR="00D41313" w:rsidRPr="00AD4C7B" w:rsidRDefault="00D41313" w:rsidP="00D41313">
      <w:pPr>
        <w:ind w:firstLine="426"/>
        <w:jc w:val="both"/>
        <w:rPr>
          <w:i/>
          <w:sz w:val="22"/>
          <w:szCs w:val="22"/>
        </w:rPr>
      </w:pPr>
      <w:r w:rsidRPr="00AD4C7B">
        <w:rPr>
          <w:i/>
          <w:sz w:val="22"/>
          <w:szCs w:val="22"/>
        </w:rPr>
        <w:t>Odlukom se utvrđuju prava iz sustava socijalne skrbi slijedećim kategorijama:</w:t>
      </w:r>
    </w:p>
    <w:p w:rsidR="00D41313" w:rsidRPr="00AD4C7B" w:rsidRDefault="00D41313" w:rsidP="00D41313">
      <w:pPr>
        <w:jc w:val="both"/>
        <w:rPr>
          <w:i/>
          <w:sz w:val="22"/>
          <w:szCs w:val="22"/>
        </w:rPr>
      </w:pPr>
    </w:p>
    <w:p w:rsidR="00D41313" w:rsidRPr="00AD4C7B" w:rsidRDefault="00D41313" w:rsidP="00D41313">
      <w:pPr>
        <w:pStyle w:val="Odlomakpopisa"/>
        <w:ind w:left="0"/>
        <w:jc w:val="both"/>
        <w:rPr>
          <w:b/>
          <w:i/>
          <w:sz w:val="22"/>
          <w:szCs w:val="22"/>
        </w:rPr>
      </w:pPr>
      <w:r w:rsidRPr="00AD4C7B">
        <w:rPr>
          <w:b/>
          <w:i/>
          <w:sz w:val="22"/>
          <w:szCs w:val="22"/>
        </w:rPr>
        <w:t>1. Djeca i mladi</w:t>
      </w:r>
    </w:p>
    <w:p w:rsidR="00D41313" w:rsidRPr="00AD4C7B" w:rsidRDefault="00D41313" w:rsidP="00D41313">
      <w:pPr>
        <w:jc w:val="both"/>
        <w:rPr>
          <w:b/>
          <w:i/>
          <w:sz w:val="22"/>
          <w:szCs w:val="22"/>
        </w:rPr>
      </w:pPr>
      <w:r w:rsidRPr="00AD4C7B">
        <w:rPr>
          <w:b/>
          <w:i/>
          <w:sz w:val="22"/>
          <w:szCs w:val="22"/>
        </w:rPr>
        <w:t>2. Pojedinci i obitelji</w:t>
      </w:r>
    </w:p>
    <w:p w:rsidR="00D41313" w:rsidRPr="00AD4C7B" w:rsidRDefault="00D41313" w:rsidP="00D41313">
      <w:pPr>
        <w:jc w:val="both"/>
        <w:rPr>
          <w:b/>
          <w:i/>
          <w:sz w:val="22"/>
          <w:szCs w:val="22"/>
        </w:rPr>
      </w:pPr>
      <w:r w:rsidRPr="00AD4C7B">
        <w:rPr>
          <w:b/>
          <w:i/>
          <w:sz w:val="22"/>
          <w:szCs w:val="22"/>
        </w:rPr>
        <w:t>3. Stariji i nemoćni građani</w:t>
      </w:r>
    </w:p>
    <w:p w:rsidR="00D41313" w:rsidRPr="00AD4C7B" w:rsidRDefault="00D41313" w:rsidP="00D41313">
      <w:pPr>
        <w:jc w:val="both"/>
        <w:rPr>
          <w:b/>
          <w:i/>
          <w:sz w:val="22"/>
          <w:szCs w:val="22"/>
        </w:rPr>
      </w:pPr>
    </w:p>
    <w:p w:rsidR="00D41313" w:rsidRPr="00AD4C7B" w:rsidRDefault="00D41313" w:rsidP="00D41313">
      <w:pPr>
        <w:numPr>
          <w:ilvl w:val="0"/>
          <w:numId w:val="4"/>
        </w:numPr>
        <w:tabs>
          <w:tab w:val="clear" w:pos="420"/>
          <w:tab w:val="num" w:pos="567"/>
        </w:tabs>
        <w:ind w:left="567" w:hanging="567"/>
        <w:jc w:val="both"/>
        <w:rPr>
          <w:b/>
          <w:i/>
          <w:sz w:val="22"/>
          <w:szCs w:val="22"/>
        </w:rPr>
      </w:pPr>
      <w:r w:rsidRPr="00AD4C7B">
        <w:rPr>
          <w:b/>
          <w:i/>
          <w:sz w:val="22"/>
          <w:szCs w:val="22"/>
        </w:rPr>
        <w:t>DJECA I MLADI</w:t>
      </w:r>
    </w:p>
    <w:p w:rsidR="00D41313" w:rsidRPr="00AD4C7B" w:rsidRDefault="00D41313" w:rsidP="00D41313">
      <w:pPr>
        <w:jc w:val="both"/>
        <w:rPr>
          <w:b/>
          <w:i/>
          <w:sz w:val="22"/>
          <w:szCs w:val="22"/>
        </w:rPr>
      </w:pPr>
    </w:p>
    <w:p w:rsidR="00D41313" w:rsidRPr="00AD4C7B" w:rsidRDefault="00D41313" w:rsidP="00D41313">
      <w:pPr>
        <w:pStyle w:val="Odlomakpopisa"/>
        <w:numPr>
          <w:ilvl w:val="1"/>
          <w:numId w:val="6"/>
        </w:numPr>
        <w:ind w:left="567" w:hanging="567"/>
        <w:jc w:val="both"/>
        <w:rPr>
          <w:b/>
          <w:i/>
          <w:sz w:val="22"/>
          <w:szCs w:val="22"/>
        </w:rPr>
      </w:pPr>
      <w:r w:rsidRPr="00AD4C7B">
        <w:rPr>
          <w:b/>
          <w:i/>
          <w:sz w:val="22"/>
          <w:szCs w:val="22"/>
        </w:rPr>
        <w:t>Sufinanciranje cijene programa jaslica i dječjih vrtića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15.</w:t>
      </w:r>
    </w:p>
    <w:p w:rsidR="00D41313" w:rsidRPr="00AD4C7B" w:rsidRDefault="00D41313" w:rsidP="00D41313">
      <w:pPr>
        <w:jc w:val="both"/>
        <w:rPr>
          <w:i/>
          <w:sz w:val="22"/>
          <w:szCs w:val="22"/>
        </w:rPr>
      </w:pPr>
    </w:p>
    <w:p w:rsidR="00D41313" w:rsidRPr="00AD4C7B" w:rsidRDefault="00D41313" w:rsidP="00D41313">
      <w:pPr>
        <w:pStyle w:val="Odlomakpopisa"/>
        <w:numPr>
          <w:ilvl w:val="2"/>
          <w:numId w:val="6"/>
        </w:numPr>
        <w:jc w:val="both"/>
        <w:rPr>
          <w:b/>
          <w:i/>
          <w:sz w:val="22"/>
          <w:szCs w:val="22"/>
        </w:rPr>
      </w:pPr>
      <w:r w:rsidRPr="00AD4C7B">
        <w:rPr>
          <w:b/>
          <w:i/>
          <w:sz w:val="22"/>
          <w:szCs w:val="22"/>
        </w:rPr>
        <w:t>Sufinanciranje povlaštene cijene programa privatnih i vjerskih vrtića/ jaslica</w:t>
      </w:r>
    </w:p>
    <w:p w:rsidR="00D41313" w:rsidRPr="00AD4C7B" w:rsidRDefault="00D41313" w:rsidP="00D41313">
      <w:pPr>
        <w:ind w:firstLine="284"/>
        <w:jc w:val="both"/>
        <w:rPr>
          <w:i/>
          <w:sz w:val="22"/>
          <w:szCs w:val="22"/>
        </w:rPr>
      </w:pPr>
    </w:p>
    <w:p w:rsidR="00D41313" w:rsidRPr="00AD4C7B" w:rsidRDefault="00D41313" w:rsidP="00D41313">
      <w:pPr>
        <w:ind w:firstLine="284"/>
        <w:jc w:val="both"/>
        <w:rPr>
          <w:i/>
          <w:sz w:val="22"/>
          <w:szCs w:val="22"/>
        </w:rPr>
      </w:pPr>
      <w:r w:rsidRPr="00AD4C7B">
        <w:rPr>
          <w:i/>
          <w:sz w:val="22"/>
          <w:szCs w:val="22"/>
        </w:rPr>
        <w:t>Pravo na povlaštenu cijenu programa privatnih i vjerskih vrtića/ jaslica koje Grad sufinancira mjesečno po djetetu u visini od 100,00 kuna za vrtićki i od 200,00 kuna za jaslički program imaju obitelj/skrbnik/udomitelj svakog djeteta koje je upisano u programe privatnih i vjerskih predškolskih ustanova sa sjedištem u Splitu uz uvjet da djeca i oba roditelja/skrbnik/udomitelj imaju prebivalište na području Grada i da ne koriste pravo na sufinanciranje cijene programa gradskih, privatnih i vjerskih vrtića/ jaslica iz članka 16. ove Odluke.</w:t>
      </w:r>
    </w:p>
    <w:p w:rsidR="00D41313" w:rsidRPr="00AD4C7B" w:rsidRDefault="00D41313" w:rsidP="00D41313">
      <w:pPr>
        <w:ind w:firstLine="284"/>
        <w:jc w:val="both"/>
        <w:rPr>
          <w:i/>
          <w:sz w:val="22"/>
          <w:szCs w:val="22"/>
        </w:rPr>
      </w:pPr>
      <w:r w:rsidRPr="00AD4C7B">
        <w:rPr>
          <w:i/>
          <w:sz w:val="22"/>
          <w:szCs w:val="22"/>
        </w:rPr>
        <w:t>Zahtjeve s potrebnom dokumentacijom za ostvarivanje prava iz ovog članka roditelji djeteta trebaju dostaviti predškolskoj ustanovi koja zaprimljenu dokumentaciju prosljeđuje Upravnom tijelu najkasnije do 30. rujna u tekućoj pedagoškoj godini. Upravno tijelo donosi Rješenje o pravu na sufinanciranje cijene programa vrtića/ jaslica.</w:t>
      </w:r>
    </w:p>
    <w:p w:rsidR="00D41313" w:rsidRPr="00AD4C7B" w:rsidRDefault="00D41313" w:rsidP="00D41313">
      <w:pPr>
        <w:ind w:firstLine="284"/>
        <w:jc w:val="both"/>
        <w:rPr>
          <w:i/>
          <w:sz w:val="22"/>
          <w:szCs w:val="22"/>
        </w:rPr>
      </w:pPr>
      <w:r w:rsidRPr="00AD4C7B">
        <w:rPr>
          <w:i/>
          <w:sz w:val="22"/>
          <w:szCs w:val="22"/>
        </w:rPr>
        <w:t>Ustanova dostavlja do 10.-og u mjesecu zahtjev Gradu za sufinanciranje navedene mjere za tekući mjesec.</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16.</w:t>
      </w:r>
    </w:p>
    <w:p w:rsidR="00D41313" w:rsidRPr="00AD4C7B" w:rsidRDefault="00D41313" w:rsidP="00D41313">
      <w:pPr>
        <w:jc w:val="both"/>
        <w:rPr>
          <w:i/>
          <w:sz w:val="22"/>
          <w:szCs w:val="22"/>
        </w:rPr>
      </w:pPr>
    </w:p>
    <w:p w:rsidR="00D41313" w:rsidRPr="00AD4C7B" w:rsidRDefault="00D41313" w:rsidP="00D41313">
      <w:pPr>
        <w:pStyle w:val="Odlomakpopisa"/>
        <w:numPr>
          <w:ilvl w:val="2"/>
          <w:numId w:val="6"/>
        </w:numPr>
        <w:jc w:val="both"/>
        <w:rPr>
          <w:b/>
          <w:i/>
          <w:sz w:val="22"/>
          <w:szCs w:val="22"/>
        </w:rPr>
      </w:pPr>
      <w:r w:rsidRPr="00AD4C7B">
        <w:rPr>
          <w:b/>
          <w:i/>
          <w:sz w:val="22"/>
          <w:szCs w:val="22"/>
        </w:rPr>
        <w:t>Sufinanciranje cijene programa gradskih, privatnih i vjerskih vrtića/ jaslica</w:t>
      </w:r>
    </w:p>
    <w:p w:rsidR="00D41313" w:rsidRPr="00AD4C7B" w:rsidRDefault="00D41313" w:rsidP="00D41313">
      <w:pPr>
        <w:ind w:firstLine="284"/>
        <w:jc w:val="both"/>
        <w:rPr>
          <w:i/>
          <w:sz w:val="22"/>
          <w:szCs w:val="22"/>
        </w:rPr>
      </w:pPr>
    </w:p>
    <w:p w:rsidR="00D41313" w:rsidRPr="00AD4C7B" w:rsidRDefault="00D41313" w:rsidP="00D41313">
      <w:pPr>
        <w:ind w:firstLine="284"/>
        <w:jc w:val="both"/>
        <w:rPr>
          <w:i/>
          <w:sz w:val="22"/>
          <w:szCs w:val="22"/>
        </w:rPr>
      </w:pPr>
      <w:r w:rsidRPr="00AD4C7B">
        <w:rPr>
          <w:i/>
          <w:sz w:val="22"/>
          <w:szCs w:val="22"/>
        </w:rPr>
        <w:t>Pravo na sufinanciranje cijene programa gradskih, privatnih i vjerskih vrtića/ jaslica iz Proračuna Grada može u 100% iznosu ostvariti obitelj/skrbnik/udomitelj djeteta uz uvjet da djeca i oba roditelja/skrbnik/udomitelj imaju prebivalište na području Grada i uz jedan od dodatnih uvjeta: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invalida domovinskog rata s utvrđenim stupnjem invaliditeta od 80% do 100%,</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bez oba roditelja,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čija obitelj ima rješenje Centra o pravu na pomoć za uzdržavanje.</w:t>
      </w:r>
    </w:p>
    <w:p w:rsidR="00D41313" w:rsidRPr="00AD4C7B" w:rsidRDefault="00D41313" w:rsidP="00D41313">
      <w:pPr>
        <w:ind w:firstLine="284"/>
        <w:jc w:val="both"/>
        <w:rPr>
          <w:i/>
          <w:sz w:val="22"/>
          <w:szCs w:val="22"/>
        </w:rPr>
      </w:pPr>
      <w:r w:rsidRPr="00AD4C7B">
        <w:rPr>
          <w:i/>
          <w:sz w:val="22"/>
          <w:szCs w:val="22"/>
        </w:rPr>
        <w:t>Pravo na sufinanciranje cijene programa gradskih i privatnih vrtića/ jaslica iz Proračuna Grada može u 75% iznosu ostvariti obitelj/skrbnik/udomitelj djeteta uz uvjet da djeca i oba roditelja/skrbnik/udomitelj imaju prebivalište na području Grada i uz jedan od dodatnih uvjeta: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invalida domovinskog rata s utvrđenim stupnjem invaliditeta od 50% do stupnja invaliditeta iz prethodnog stavka,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s teškoćama u razvoju s rješenjem nadležne komisije ili Centra,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četvrto dijete u gradskom, privatnom ili vjerskom vrtiću na području Grada,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na smještaju i skrbi u udomiteljskoj obitelji.</w:t>
      </w:r>
    </w:p>
    <w:p w:rsidR="00D41313" w:rsidRPr="00AD4C7B" w:rsidRDefault="00D41313" w:rsidP="00D41313">
      <w:pPr>
        <w:ind w:firstLine="284"/>
        <w:jc w:val="both"/>
        <w:rPr>
          <w:i/>
          <w:sz w:val="22"/>
          <w:szCs w:val="22"/>
        </w:rPr>
      </w:pPr>
      <w:r w:rsidRPr="00AD4C7B">
        <w:rPr>
          <w:i/>
          <w:sz w:val="22"/>
          <w:szCs w:val="22"/>
        </w:rPr>
        <w:t>Pravo na sufinanciranje cijene programa gradskih i privatnih vrtića/ jaslica iz Proračuna Grada može u 50% iznosu ostvariti obitelj/skrbnik/udomitelj djeteta uz uvjet da djeca i oba roditelja/skrbnik/udomitelj imaju prebivalište na području Grada i uz jedan od dodatnih uvjeta: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invalida domovinskog rata s utvrđenim stupnjem invaliditeta od 30% do stupnja invaliditeta iz prethodnog stavka,</w:t>
      </w:r>
    </w:p>
    <w:p w:rsidR="00D41313" w:rsidRPr="00AD4C7B" w:rsidRDefault="00D41313" w:rsidP="00D41313">
      <w:pPr>
        <w:tabs>
          <w:tab w:val="left" w:pos="284"/>
        </w:tabs>
        <w:jc w:val="both"/>
        <w:rPr>
          <w:i/>
          <w:sz w:val="22"/>
          <w:szCs w:val="22"/>
        </w:rPr>
      </w:pPr>
      <w:r w:rsidRPr="00AD4C7B">
        <w:rPr>
          <w:i/>
          <w:sz w:val="22"/>
          <w:szCs w:val="22"/>
        </w:rPr>
        <w:lastRenderedPageBreak/>
        <w:t>-</w:t>
      </w:r>
      <w:r w:rsidRPr="00AD4C7B">
        <w:rPr>
          <w:i/>
          <w:sz w:val="22"/>
          <w:szCs w:val="22"/>
        </w:rPr>
        <w:tab/>
        <w:t>treće dijete u gradskom, privatnom ili vjerskom vrtiću na području Grada,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samohranog roditelja.</w:t>
      </w:r>
    </w:p>
    <w:p w:rsidR="00D41313" w:rsidRPr="00AD4C7B" w:rsidRDefault="00D41313" w:rsidP="00D41313">
      <w:pPr>
        <w:ind w:firstLine="284"/>
        <w:jc w:val="both"/>
        <w:rPr>
          <w:i/>
          <w:sz w:val="22"/>
          <w:szCs w:val="22"/>
        </w:rPr>
      </w:pPr>
      <w:r w:rsidRPr="00AD4C7B">
        <w:rPr>
          <w:i/>
          <w:sz w:val="22"/>
          <w:szCs w:val="22"/>
        </w:rPr>
        <w:t>Pravo na sufinanciranje cijene programa gradskih i privatnih vrtića/ jaslica iz Proračuna Grada može u 25% iznosu ostvariti obitelj/skrbnik/udomitelj djeteta uz uvjet da djeca i oba roditelja/skrbnik/udomitelj imaju prebivalište na području Grada i uz dodatni uvjet:</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dijete invalida domovinskog rata s utvrđenim stupnjem invaliditeta ispod 30%,</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drugo dijete u gradskom, privatnom ili vjerskom vrtiću na području Grada.</w:t>
      </w:r>
    </w:p>
    <w:p w:rsidR="00D41313" w:rsidRPr="00AD4C7B" w:rsidRDefault="00D41313" w:rsidP="00D41313">
      <w:pPr>
        <w:ind w:firstLine="284"/>
        <w:jc w:val="both"/>
        <w:rPr>
          <w:i/>
          <w:sz w:val="22"/>
          <w:szCs w:val="22"/>
        </w:rPr>
      </w:pPr>
      <w:r w:rsidRPr="00AD4C7B">
        <w:rPr>
          <w:i/>
          <w:sz w:val="22"/>
          <w:szCs w:val="22"/>
        </w:rPr>
        <w:t>Obitelj/skrbnik/udomitelj može koristiti samo jednu olakšicu po djetetu koja je za njega najpovoljnija uz uvjet da djeca i oba roditelja/skrbnik/udomitelj imaju prebivalište na području Grada i da ne koriste pravo na povlaštenu cijenu programa privatnih i vjerskih vrtića/jaslica iz članka 15. ove Odluke.</w:t>
      </w:r>
    </w:p>
    <w:p w:rsidR="00D41313" w:rsidRPr="00AD4C7B" w:rsidRDefault="00D41313" w:rsidP="00D41313">
      <w:pPr>
        <w:ind w:firstLine="284"/>
        <w:jc w:val="both"/>
        <w:rPr>
          <w:i/>
          <w:sz w:val="22"/>
          <w:szCs w:val="22"/>
        </w:rPr>
      </w:pPr>
      <w:r w:rsidRPr="00AD4C7B">
        <w:rPr>
          <w:i/>
          <w:sz w:val="22"/>
          <w:szCs w:val="22"/>
        </w:rPr>
        <w:t>Zahtjeve s potrebnom dokumentacijom za ostvarivanje prava iz ovog članka roditelji djeteta trebaju dostaviti predškolskoj ustanovi koja zaprimljenu dokumentaciju prosljeđuje Upravnom tijelu najkasnije do 30. rujna u tekućoj pedagoškoj godini. Upravno tijelo donosi Rješenje o pravu na sufinanciranje cijene programa vrtića/ jaslica.</w:t>
      </w:r>
    </w:p>
    <w:p w:rsidR="00D41313" w:rsidRPr="00AD4C7B" w:rsidRDefault="00D41313" w:rsidP="00D41313">
      <w:pPr>
        <w:ind w:firstLine="284"/>
        <w:jc w:val="both"/>
        <w:rPr>
          <w:i/>
          <w:sz w:val="22"/>
          <w:szCs w:val="22"/>
        </w:rPr>
      </w:pPr>
      <w:r w:rsidRPr="00AD4C7B">
        <w:rPr>
          <w:i/>
          <w:sz w:val="22"/>
          <w:szCs w:val="22"/>
        </w:rPr>
        <w:t>Ustanova dostavlja do 10.-og u mjesecu zahtjev Gradu za sufinanciranje navedene mjere za tekući mjesec.</w:t>
      </w:r>
    </w:p>
    <w:p w:rsidR="00D41313" w:rsidRPr="00AD4C7B" w:rsidRDefault="00D41313" w:rsidP="00D41313">
      <w:pPr>
        <w:jc w:val="both"/>
        <w:rPr>
          <w:i/>
          <w:sz w:val="22"/>
          <w:szCs w:val="22"/>
        </w:rPr>
      </w:pPr>
    </w:p>
    <w:p w:rsidR="00D41313" w:rsidRPr="00AD4C7B" w:rsidRDefault="00D41313" w:rsidP="00D41313">
      <w:pPr>
        <w:ind w:left="567" w:hanging="567"/>
        <w:jc w:val="both"/>
        <w:rPr>
          <w:b/>
          <w:i/>
          <w:sz w:val="22"/>
          <w:szCs w:val="22"/>
        </w:rPr>
      </w:pPr>
      <w:r w:rsidRPr="00AD4C7B">
        <w:rPr>
          <w:b/>
          <w:i/>
          <w:sz w:val="22"/>
          <w:szCs w:val="22"/>
        </w:rPr>
        <w:t>1.2.</w:t>
      </w:r>
      <w:r w:rsidRPr="00AD4C7B">
        <w:rPr>
          <w:b/>
          <w:i/>
          <w:sz w:val="22"/>
          <w:szCs w:val="22"/>
        </w:rPr>
        <w:tab/>
        <w:t>Besplatne marende u osnovnim školama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17.</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Pravo na besplatnu marendu u osnovnim školama može ostvariti učenik ako ispunjava jedan od slijedećih uvjeta:</w:t>
      </w:r>
    </w:p>
    <w:p w:rsidR="00D41313" w:rsidRPr="00AD4C7B" w:rsidRDefault="00D41313" w:rsidP="00D41313">
      <w:pPr>
        <w:numPr>
          <w:ilvl w:val="0"/>
          <w:numId w:val="11"/>
        </w:numPr>
        <w:jc w:val="both"/>
        <w:rPr>
          <w:i/>
          <w:sz w:val="22"/>
          <w:szCs w:val="22"/>
        </w:rPr>
      </w:pPr>
      <w:r w:rsidRPr="00AD4C7B">
        <w:rPr>
          <w:i/>
          <w:sz w:val="22"/>
          <w:szCs w:val="22"/>
        </w:rPr>
        <w:t>socijalni uvjet,</w:t>
      </w:r>
    </w:p>
    <w:p w:rsidR="00D41313" w:rsidRPr="00AD4C7B" w:rsidRDefault="00D41313" w:rsidP="00D41313">
      <w:pPr>
        <w:numPr>
          <w:ilvl w:val="0"/>
          <w:numId w:val="11"/>
        </w:numPr>
        <w:jc w:val="both"/>
        <w:rPr>
          <w:i/>
          <w:sz w:val="22"/>
          <w:szCs w:val="22"/>
        </w:rPr>
      </w:pPr>
      <w:r w:rsidRPr="00AD4C7B">
        <w:rPr>
          <w:i/>
          <w:sz w:val="22"/>
          <w:szCs w:val="22"/>
        </w:rPr>
        <w:t>poseban uvjet,</w:t>
      </w:r>
    </w:p>
    <w:p w:rsidR="00D41313" w:rsidRPr="00AD4C7B" w:rsidRDefault="00D41313" w:rsidP="00D41313">
      <w:pPr>
        <w:numPr>
          <w:ilvl w:val="0"/>
          <w:numId w:val="11"/>
        </w:numPr>
        <w:jc w:val="both"/>
        <w:rPr>
          <w:i/>
          <w:sz w:val="22"/>
          <w:szCs w:val="22"/>
        </w:rPr>
      </w:pPr>
      <w:r w:rsidRPr="00AD4C7B">
        <w:rPr>
          <w:i/>
          <w:sz w:val="22"/>
          <w:szCs w:val="22"/>
        </w:rPr>
        <w:t>dijete samohranog roditelja koji se prema primanjima uklapa u uvjet prihoda uvećan za 50%,</w:t>
      </w:r>
    </w:p>
    <w:p w:rsidR="00D41313" w:rsidRPr="00AD4C7B" w:rsidRDefault="00D41313" w:rsidP="00D41313">
      <w:pPr>
        <w:numPr>
          <w:ilvl w:val="0"/>
          <w:numId w:val="11"/>
        </w:numPr>
        <w:jc w:val="both"/>
        <w:rPr>
          <w:i/>
          <w:sz w:val="22"/>
          <w:szCs w:val="22"/>
        </w:rPr>
      </w:pPr>
      <w:r w:rsidRPr="00AD4C7B">
        <w:rPr>
          <w:i/>
          <w:sz w:val="22"/>
          <w:szCs w:val="22"/>
        </w:rPr>
        <w:t>dijete iz obitelji s četvero i više djece pod uvjetima da živi u zajedničkom kućanstvu i da prima dječji doplatak, što se dokazuje predočenjem izvadaka iz matice rođenih za djecu i rješenjem Hrvatskog zavoda za mirovinsko osiguranje o priznavanju prava na doplatak za djecu za tekuću godinu,</w:t>
      </w:r>
    </w:p>
    <w:p w:rsidR="00D41313" w:rsidRPr="00AD4C7B" w:rsidRDefault="00D41313" w:rsidP="00D41313">
      <w:pPr>
        <w:numPr>
          <w:ilvl w:val="0"/>
          <w:numId w:val="11"/>
        </w:numPr>
        <w:jc w:val="both"/>
        <w:rPr>
          <w:i/>
          <w:sz w:val="22"/>
          <w:szCs w:val="22"/>
        </w:rPr>
      </w:pPr>
      <w:r w:rsidRPr="00AD4C7B">
        <w:rPr>
          <w:i/>
          <w:sz w:val="22"/>
          <w:szCs w:val="22"/>
        </w:rPr>
        <w:t>dijete iz obitelji u kojoj su roditelji/skrbnik/udomitelj nezaposleni.</w:t>
      </w:r>
    </w:p>
    <w:p w:rsidR="00D41313" w:rsidRPr="00AD4C7B" w:rsidRDefault="00D41313" w:rsidP="00D41313">
      <w:pPr>
        <w:ind w:firstLine="284"/>
        <w:jc w:val="both"/>
        <w:rPr>
          <w:i/>
          <w:sz w:val="22"/>
          <w:szCs w:val="22"/>
        </w:rPr>
      </w:pPr>
      <w:r w:rsidRPr="00AD4C7B">
        <w:rPr>
          <w:i/>
          <w:sz w:val="22"/>
          <w:szCs w:val="22"/>
        </w:rPr>
        <w:t>Pravo na besplatnu školsku marendu može ostvariti i učenik koji je rješenjem Centra smješten u udomiteljsku obitelj ili socijalnu ustanovu.</w:t>
      </w:r>
    </w:p>
    <w:p w:rsidR="00D41313" w:rsidRPr="00AD4C7B" w:rsidRDefault="00D41313" w:rsidP="00D41313">
      <w:pPr>
        <w:ind w:firstLine="284"/>
        <w:jc w:val="both"/>
        <w:rPr>
          <w:i/>
          <w:sz w:val="22"/>
          <w:szCs w:val="22"/>
        </w:rPr>
      </w:pPr>
      <w:r w:rsidRPr="00AD4C7B">
        <w:rPr>
          <w:i/>
          <w:sz w:val="22"/>
          <w:szCs w:val="22"/>
        </w:rPr>
        <w:t>Zahtjev s potrebnom dokumentacijom kojom se dokazuje da dijete i oba roditelja/skrbnik/udomitelj imaju prebivalište na području Grada i kojom se dokazuje ispunjavanje uvjeta iz st. 1. ovog članka za ostvarivanje prava na besplatnu školsku marendu roditelji/skrbnik/udomitelj djeteta trebaju dostaviti odgojno obrazovnoj ustanovi koja zaprimljenu dokumentaciju prosljeđuje Upravnom tijelu najkasnije do 1. rujna odnosno do početka školske godine. Upravno tijelo donosi Rješenje o sufinanciranju marende djeteta u osnovnim školama.</w:t>
      </w:r>
    </w:p>
    <w:p w:rsidR="00D41313" w:rsidRPr="00AD4C7B" w:rsidRDefault="00D41313" w:rsidP="00D41313">
      <w:pPr>
        <w:ind w:firstLine="284"/>
        <w:jc w:val="both"/>
        <w:rPr>
          <w:i/>
          <w:sz w:val="22"/>
          <w:szCs w:val="22"/>
        </w:rPr>
      </w:pPr>
      <w:r w:rsidRPr="00AD4C7B">
        <w:rPr>
          <w:i/>
          <w:sz w:val="22"/>
          <w:szCs w:val="22"/>
        </w:rPr>
        <w:t>Ustanova dostavlja do 10.-og u mjesecu zahtjev Gradu za sufinanciranje navedene mjere za tekući mjesec.</w:t>
      </w:r>
    </w:p>
    <w:p w:rsidR="00D41313" w:rsidRPr="00AD4C7B" w:rsidRDefault="00D41313" w:rsidP="00D41313">
      <w:pPr>
        <w:jc w:val="both"/>
        <w:rPr>
          <w:i/>
          <w:sz w:val="22"/>
          <w:szCs w:val="22"/>
        </w:rPr>
      </w:pPr>
    </w:p>
    <w:p w:rsidR="00D41313" w:rsidRPr="00AD4C7B" w:rsidRDefault="00D41313" w:rsidP="00D41313">
      <w:pPr>
        <w:ind w:left="567" w:hanging="567"/>
        <w:jc w:val="both"/>
        <w:rPr>
          <w:b/>
          <w:i/>
          <w:sz w:val="22"/>
          <w:szCs w:val="22"/>
        </w:rPr>
      </w:pPr>
      <w:r w:rsidRPr="00AD4C7B">
        <w:rPr>
          <w:b/>
          <w:i/>
          <w:sz w:val="22"/>
          <w:szCs w:val="22"/>
        </w:rPr>
        <w:t>1.3.</w:t>
      </w:r>
      <w:r w:rsidRPr="00AD4C7B">
        <w:rPr>
          <w:b/>
          <w:i/>
          <w:sz w:val="22"/>
          <w:szCs w:val="22"/>
        </w:rPr>
        <w:tab/>
        <w:t>Sufinanciranje prehrane djece u cjelodnevnom i produženom boravku u osnovnim školama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18.</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Pravo na sufinanciranu prehranu djece u cjelodnevnom i produženom boravku u osnovnim školama može ostvariti učenik ako ispunjava jedan od slijedećih uvjeta:</w:t>
      </w:r>
    </w:p>
    <w:p w:rsidR="00D41313" w:rsidRPr="00AD4C7B" w:rsidRDefault="00D41313" w:rsidP="00D41313">
      <w:pPr>
        <w:numPr>
          <w:ilvl w:val="0"/>
          <w:numId w:val="11"/>
        </w:numPr>
        <w:jc w:val="both"/>
        <w:rPr>
          <w:i/>
          <w:sz w:val="22"/>
          <w:szCs w:val="22"/>
        </w:rPr>
      </w:pPr>
      <w:r w:rsidRPr="00AD4C7B">
        <w:rPr>
          <w:i/>
          <w:sz w:val="22"/>
          <w:szCs w:val="22"/>
        </w:rPr>
        <w:t>socijalni uvjet,</w:t>
      </w:r>
    </w:p>
    <w:p w:rsidR="00D41313" w:rsidRPr="00AD4C7B" w:rsidRDefault="00D41313" w:rsidP="00D41313">
      <w:pPr>
        <w:numPr>
          <w:ilvl w:val="0"/>
          <w:numId w:val="11"/>
        </w:numPr>
        <w:jc w:val="both"/>
        <w:rPr>
          <w:i/>
          <w:sz w:val="22"/>
          <w:szCs w:val="22"/>
        </w:rPr>
      </w:pPr>
      <w:r w:rsidRPr="00AD4C7B">
        <w:rPr>
          <w:i/>
          <w:sz w:val="22"/>
          <w:szCs w:val="22"/>
        </w:rPr>
        <w:t>poseban uvjet,</w:t>
      </w:r>
    </w:p>
    <w:p w:rsidR="00D41313" w:rsidRPr="00AD4C7B" w:rsidRDefault="00D41313" w:rsidP="00D41313">
      <w:pPr>
        <w:numPr>
          <w:ilvl w:val="0"/>
          <w:numId w:val="11"/>
        </w:numPr>
        <w:jc w:val="both"/>
        <w:rPr>
          <w:i/>
          <w:sz w:val="22"/>
          <w:szCs w:val="22"/>
        </w:rPr>
      </w:pPr>
      <w:r w:rsidRPr="00AD4C7B">
        <w:rPr>
          <w:i/>
          <w:sz w:val="22"/>
          <w:szCs w:val="22"/>
        </w:rPr>
        <w:t>dijete samohranog roditelja koji se prema primanjima uklapa u uvjet prihoda uvećan za 50%,</w:t>
      </w:r>
    </w:p>
    <w:p w:rsidR="00D41313" w:rsidRPr="00AD4C7B" w:rsidRDefault="00D41313" w:rsidP="00D41313">
      <w:pPr>
        <w:numPr>
          <w:ilvl w:val="0"/>
          <w:numId w:val="11"/>
        </w:numPr>
        <w:jc w:val="both"/>
        <w:rPr>
          <w:i/>
          <w:sz w:val="22"/>
          <w:szCs w:val="22"/>
        </w:rPr>
      </w:pPr>
      <w:r w:rsidRPr="00AD4C7B">
        <w:rPr>
          <w:i/>
          <w:sz w:val="22"/>
          <w:szCs w:val="22"/>
        </w:rPr>
        <w:t xml:space="preserve">dijete iz obitelji s četvero i više djece pod uvjetima da živi u zajedničkom kućanstvu i da prima dječji doplatak, što se dokazuje predočenjem izvadaka iz matice rođenih za djecu i rješenjem </w:t>
      </w:r>
      <w:r w:rsidRPr="00AD4C7B">
        <w:rPr>
          <w:i/>
          <w:sz w:val="22"/>
          <w:szCs w:val="22"/>
        </w:rPr>
        <w:lastRenderedPageBreak/>
        <w:t>Hrvatskog zavoda za mirovinsko osiguranje o priznavanju prava na doplatak za djecu za tekuću godinu,</w:t>
      </w:r>
    </w:p>
    <w:p w:rsidR="00D41313" w:rsidRPr="00AD4C7B" w:rsidRDefault="00D41313" w:rsidP="00D41313">
      <w:pPr>
        <w:numPr>
          <w:ilvl w:val="0"/>
          <w:numId w:val="11"/>
        </w:numPr>
        <w:jc w:val="both"/>
        <w:rPr>
          <w:i/>
          <w:sz w:val="22"/>
          <w:szCs w:val="22"/>
        </w:rPr>
      </w:pPr>
      <w:r w:rsidRPr="00AD4C7B">
        <w:rPr>
          <w:i/>
          <w:sz w:val="22"/>
          <w:szCs w:val="22"/>
        </w:rPr>
        <w:t>dijete iz obitelji u kojoj su roditelji/skrbnik/udomitelj nezaposleni.</w:t>
      </w:r>
    </w:p>
    <w:p w:rsidR="00D41313" w:rsidRPr="00AD4C7B" w:rsidRDefault="00D41313" w:rsidP="00D41313">
      <w:pPr>
        <w:ind w:firstLine="284"/>
        <w:jc w:val="both"/>
        <w:rPr>
          <w:i/>
          <w:sz w:val="22"/>
          <w:szCs w:val="22"/>
        </w:rPr>
      </w:pPr>
      <w:r w:rsidRPr="00AD4C7B">
        <w:rPr>
          <w:i/>
          <w:sz w:val="22"/>
          <w:szCs w:val="22"/>
        </w:rPr>
        <w:t>Zahtjev s potrebnom dokumentacijom kojom se dokazuje da dijete i oba roditelja/skrbnik/udomitelj imaju prebivalište na području Grada i kojom se dokazuje ispunjavanje uvjeta iz st. 1. ovog članka za ostvarivanje prava na sufinanciranje prehrane djece u cjelodnevnom i produženom boravku u osnovnim školama roditelji/skrbnik/udomitelj djeteta trebaju dostaviti odgojno obrazovnoj ustanovi koja zaprimljenu dokumentaciju prosljeđuje Upravnom tijelu najkasnije do 1. rujna odnosno do početka školske godine. Upravno tijelo donosi Rješenje o sufinanciranju marende djeteta u osnovnim školama.</w:t>
      </w:r>
    </w:p>
    <w:p w:rsidR="00D41313" w:rsidRPr="00AD4C7B" w:rsidRDefault="00D41313" w:rsidP="00D41313">
      <w:pPr>
        <w:ind w:firstLine="284"/>
        <w:jc w:val="both"/>
        <w:rPr>
          <w:i/>
          <w:sz w:val="22"/>
          <w:szCs w:val="22"/>
        </w:rPr>
      </w:pPr>
      <w:r w:rsidRPr="00AD4C7B">
        <w:rPr>
          <w:i/>
          <w:sz w:val="22"/>
          <w:szCs w:val="22"/>
        </w:rPr>
        <w:t>Ustanova dostavlja do 10.-og u mjesecu zahtjev Gradu za sufinanciranje navedene mjere za tekući mjesec.</w:t>
      </w:r>
    </w:p>
    <w:p w:rsidR="00D41313" w:rsidRPr="00AD4C7B" w:rsidRDefault="00D41313" w:rsidP="00D41313">
      <w:pPr>
        <w:jc w:val="both"/>
        <w:rPr>
          <w:i/>
          <w:sz w:val="22"/>
          <w:szCs w:val="22"/>
        </w:rPr>
      </w:pPr>
    </w:p>
    <w:p w:rsidR="00D41313" w:rsidRPr="00AD4C7B" w:rsidRDefault="00D41313" w:rsidP="00D41313">
      <w:pPr>
        <w:ind w:left="567" w:hanging="567"/>
        <w:jc w:val="both"/>
        <w:rPr>
          <w:b/>
          <w:i/>
          <w:sz w:val="22"/>
          <w:szCs w:val="22"/>
        </w:rPr>
      </w:pPr>
      <w:r w:rsidRPr="00AD4C7B">
        <w:rPr>
          <w:b/>
          <w:i/>
          <w:sz w:val="22"/>
          <w:szCs w:val="22"/>
        </w:rPr>
        <w:t>1.4.</w:t>
      </w:r>
      <w:r w:rsidRPr="00AD4C7B">
        <w:rPr>
          <w:b/>
          <w:i/>
          <w:sz w:val="22"/>
          <w:szCs w:val="22"/>
        </w:rPr>
        <w:tab/>
        <w:t>Stipendiranje učenika srednjih škola i studenata iz socijalno ugroženih obitelji</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19.</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Grad dodjeljuje pomoć za školovanje za 30 učenika srednjih škola iz socijalno ugroženih obitelji i za 50 studenata iz socijalno ugroženih obitelji koji udovoljavaju uvjetima godišnjeg natječaja za dodjelu stipendija učenicima i studentima iz socijalno ugroženih obitelji. Broj dodijeljenih učeničkih i/ili studentskih stipendija može biti i veći ako je broj prijavljenih kandidata koji zadovoljavaju uvjete natječaja veći od 80. Ako se na natječaj prijavi manji broj učenika i/ili studenata iz socijalno ugroženih obitelji svim prijavljenim kandidatima se može dodijeliti stipendija.</w:t>
      </w:r>
    </w:p>
    <w:p w:rsidR="00D41313" w:rsidRPr="00AD4C7B" w:rsidRDefault="00D41313" w:rsidP="00D41313">
      <w:pPr>
        <w:ind w:firstLine="284"/>
        <w:jc w:val="both"/>
        <w:rPr>
          <w:i/>
          <w:sz w:val="22"/>
          <w:szCs w:val="22"/>
        </w:rPr>
      </w:pPr>
      <w:r w:rsidRPr="00AD4C7B">
        <w:rPr>
          <w:i/>
          <w:sz w:val="22"/>
          <w:szCs w:val="22"/>
        </w:rPr>
        <w:t>Iznosi stipendija za učenike i studente iz socijalno ugroženih obitelji su:</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6.000,00 kuna u školskoj godini za učenike srednjih škola koji se školuju u Splitu,</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8.000,00 kuna u školskoj godini za učenike srednjih škola koji se školuju izvan Splita,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8.000,00 kuna u akademskoj godini za studente koji studiraju u Splitu,</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10.000,00 kuna u akademskoj godini za studente koji studiraju izvan Splita,</w:t>
      </w:r>
    </w:p>
    <w:p w:rsidR="00D41313" w:rsidRPr="00AD4C7B" w:rsidRDefault="00D41313" w:rsidP="00D41313">
      <w:pPr>
        <w:tabs>
          <w:tab w:val="left" w:pos="284"/>
        </w:tabs>
        <w:jc w:val="both"/>
        <w:rPr>
          <w:i/>
          <w:sz w:val="22"/>
          <w:szCs w:val="22"/>
        </w:rPr>
      </w:pPr>
      <w:r w:rsidRPr="00AD4C7B">
        <w:rPr>
          <w:i/>
          <w:sz w:val="22"/>
          <w:szCs w:val="22"/>
        </w:rPr>
        <w:t>a isplaćuju se kroz 10 jednakih mjesečnih obroka kroz školsku/ akademsku godinu.</w:t>
      </w:r>
    </w:p>
    <w:p w:rsidR="00D41313" w:rsidRPr="00AD4C7B" w:rsidRDefault="00D41313" w:rsidP="00D41313">
      <w:pPr>
        <w:ind w:firstLine="284"/>
        <w:jc w:val="both"/>
        <w:rPr>
          <w:i/>
          <w:sz w:val="22"/>
          <w:szCs w:val="22"/>
        </w:rPr>
      </w:pPr>
      <w:r w:rsidRPr="00AD4C7B">
        <w:rPr>
          <w:i/>
          <w:sz w:val="22"/>
          <w:szCs w:val="22"/>
        </w:rPr>
        <w:t>Uvjeti i način dodjele stipendija učenicima srednjih škola i studentima iz socijalno ugroženih obitelji, produžetak stipendiranja, prestanak stipendiranja, obnova stipendiranja te ostala pitanja koja se odnose na obveze korisnika stipendije se određuju Pravilnikom o stipendiranju učenika srednjih škola i studenata iz socijalno ugroženih obitelji („Službeni glasnik Grada Splita“, broj 31/12).</w:t>
      </w:r>
    </w:p>
    <w:p w:rsidR="00D41313" w:rsidRPr="00AD4C7B" w:rsidRDefault="00D41313" w:rsidP="00D41313">
      <w:pPr>
        <w:jc w:val="both"/>
        <w:rPr>
          <w:i/>
          <w:sz w:val="22"/>
          <w:szCs w:val="22"/>
        </w:rPr>
      </w:pPr>
    </w:p>
    <w:p w:rsidR="00D41313" w:rsidRPr="00AD4C7B" w:rsidRDefault="00D41313" w:rsidP="00D41313">
      <w:pPr>
        <w:ind w:left="567" w:hanging="567"/>
        <w:jc w:val="both"/>
        <w:rPr>
          <w:b/>
          <w:i/>
          <w:sz w:val="22"/>
          <w:szCs w:val="22"/>
        </w:rPr>
      </w:pPr>
      <w:r w:rsidRPr="00AD4C7B">
        <w:rPr>
          <w:b/>
          <w:i/>
          <w:sz w:val="22"/>
          <w:szCs w:val="22"/>
        </w:rPr>
        <w:t>1.5.</w:t>
      </w:r>
      <w:r w:rsidRPr="00AD4C7B">
        <w:rPr>
          <w:b/>
          <w:i/>
          <w:sz w:val="22"/>
          <w:szCs w:val="22"/>
        </w:rPr>
        <w:tab/>
        <w:t>Naknada novorođenoj djeci grada Splita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20.</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Svako novorođeno dijete koje je rođeno u Splitu, a jedan roditelj ima prebivalište na području Grada neprekidno 3 (tri) godine do dana podnošenja zahtjeva, ima pravo na naknadu za novorođeno dijete. Novčani iznos naknade za novorođeno dijete ovisi o broju djece u obitelji, te iznosi:</w:t>
      </w:r>
    </w:p>
    <w:p w:rsidR="00D41313" w:rsidRPr="00AD4C7B" w:rsidRDefault="00D41313" w:rsidP="00D41313">
      <w:pPr>
        <w:pStyle w:val="Odlomakpopisa"/>
        <w:numPr>
          <w:ilvl w:val="0"/>
          <w:numId w:val="11"/>
        </w:numPr>
        <w:jc w:val="both"/>
        <w:rPr>
          <w:i/>
          <w:sz w:val="22"/>
          <w:szCs w:val="22"/>
        </w:rPr>
      </w:pPr>
      <w:r w:rsidRPr="00AD4C7B">
        <w:rPr>
          <w:i/>
          <w:sz w:val="22"/>
          <w:szCs w:val="22"/>
        </w:rPr>
        <w:t>za prvo i drugo novorođeno dijete u obitelji</w:t>
      </w:r>
      <w:r w:rsidRPr="00AD4C7B">
        <w:rPr>
          <w:i/>
          <w:sz w:val="22"/>
          <w:szCs w:val="22"/>
        </w:rPr>
        <w:tab/>
      </w:r>
      <w:r w:rsidRPr="00AD4C7B">
        <w:rPr>
          <w:i/>
          <w:sz w:val="22"/>
          <w:szCs w:val="22"/>
        </w:rPr>
        <w:tab/>
        <w:t>2.000,00 kn,</w:t>
      </w:r>
    </w:p>
    <w:p w:rsidR="00D41313" w:rsidRPr="00AD4C7B" w:rsidRDefault="00D41313" w:rsidP="00D41313">
      <w:pPr>
        <w:pStyle w:val="Odlomakpopisa"/>
        <w:numPr>
          <w:ilvl w:val="0"/>
          <w:numId w:val="11"/>
        </w:numPr>
        <w:jc w:val="both"/>
        <w:rPr>
          <w:i/>
          <w:sz w:val="22"/>
          <w:szCs w:val="22"/>
        </w:rPr>
      </w:pPr>
      <w:r w:rsidRPr="00AD4C7B">
        <w:rPr>
          <w:i/>
          <w:sz w:val="22"/>
          <w:szCs w:val="22"/>
        </w:rPr>
        <w:t>za treće i svako daljnje novorođeno dijete u obitelji</w:t>
      </w:r>
      <w:r w:rsidRPr="00AD4C7B">
        <w:rPr>
          <w:i/>
          <w:sz w:val="22"/>
          <w:szCs w:val="22"/>
        </w:rPr>
        <w:tab/>
        <w:t>3.000,00 kn,</w:t>
      </w:r>
    </w:p>
    <w:p w:rsidR="00D41313" w:rsidRPr="00AD4C7B" w:rsidRDefault="00D41313" w:rsidP="00D41313">
      <w:pPr>
        <w:ind w:firstLine="284"/>
        <w:jc w:val="both"/>
        <w:rPr>
          <w:i/>
          <w:sz w:val="22"/>
          <w:szCs w:val="22"/>
        </w:rPr>
      </w:pPr>
      <w:r w:rsidRPr="00AD4C7B">
        <w:rPr>
          <w:i/>
          <w:sz w:val="22"/>
          <w:szCs w:val="22"/>
        </w:rPr>
        <w:t>Zahtjev za ostvarivanje prava na naknadu za novorođeno dijete podnosi se gradskom kotaru/mjesnom odboru kojem pripada roditelj djeteta.</w:t>
      </w:r>
    </w:p>
    <w:p w:rsidR="00D41313" w:rsidRPr="00AD4C7B" w:rsidRDefault="00D41313" w:rsidP="00D41313">
      <w:pPr>
        <w:ind w:firstLine="284"/>
        <w:jc w:val="both"/>
        <w:rPr>
          <w:i/>
          <w:sz w:val="22"/>
          <w:szCs w:val="22"/>
        </w:rPr>
      </w:pPr>
      <w:r w:rsidRPr="00AD4C7B">
        <w:rPr>
          <w:i/>
          <w:sz w:val="22"/>
          <w:szCs w:val="22"/>
        </w:rPr>
        <w:t>Uz zahtjev se mora priložiti:</w:t>
      </w:r>
    </w:p>
    <w:p w:rsidR="00D41313" w:rsidRPr="00AD4C7B" w:rsidRDefault="00D41313" w:rsidP="00D41313">
      <w:pPr>
        <w:pStyle w:val="Odlomakpopisa"/>
        <w:numPr>
          <w:ilvl w:val="0"/>
          <w:numId w:val="18"/>
        </w:numPr>
        <w:ind w:left="426" w:hanging="426"/>
        <w:jc w:val="both"/>
        <w:rPr>
          <w:i/>
          <w:sz w:val="22"/>
          <w:szCs w:val="22"/>
        </w:rPr>
      </w:pPr>
      <w:r w:rsidRPr="00AD4C7B">
        <w:rPr>
          <w:i/>
          <w:sz w:val="22"/>
          <w:szCs w:val="22"/>
        </w:rPr>
        <w:t>izvadak iz matice rođenih za novorođeno dijete,</w:t>
      </w:r>
    </w:p>
    <w:p w:rsidR="00D41313" w:rsidRPr="00AD4C7B" w:rsidRDefault="00D41313" w:rsidP="00D41313">
      <w:pPr>
        <w:pStyle w:val="Odlomakpopisa"/>
        <w:numPr>
          <w:ilvl w:val="0"/>
          <w:numId w:val="18"/>
        </w:numPr>
        <w:ind w:left="426" w:hanging="426"/>
        <w:jc w:val="both"/>
        <w:rPr>
          <w:i/>
          <w:sz w:val="22"/>
          <w:szCs w:val="22"/>
        </w:rPr>
      </w:pPr>
      <w:r w:rsidRPr="00AD4C7B">
        <w:rPr>
          <w:i/>
          <w:sz w:val="22"/>
          <w:szCs w:val="22"/>
        </w:rPr>
        <w:t>izvadak iz matice rođenih za svako dijete u obitelji (ak</w:t>
      </w:r>
      <w:r>
        <w:rPr>
          <w:i/>
          <w:sz w:val="22"/>
          <w:szCs w:val="22"/>
        </w:rPr>
        <w:t>o se radi o troje i više djece),</w:t>
      </w:r>
    </w:p>
    <w:p w:rsidR="00D41313" w:rsidRDefault="00D41313" w:rsidP="00D41313">
      <w:pPr>
        <w:pStyle w:val="Odlomakpopisa"/>
        <w:numPr>
          <w:ilvl w:val="0"/>
          <w:numId w:val="18"/>
        </w:numPr>
        <w:ind w:left="426" w:hanging="426"/>
        <w:jc w:val="both"/>
        <w:rPr>
          <w:i/>
          <w:sz w:val="22"/>
          <w:szCs w:val="22"/>
        </w:rPr>
      </w:pPr>
      <w:r w:rsidRPr="00AD4C7B">
        <w:rPr>
          <w:i/>
          <w:sz w:val="22"/>
          <w:szCs w:val="22"/>
        </w:rPr>
        <w:t>preslike osobnih iskaznica roditelja (za jednog roditelja datum izdavanja mora biti 3 godine prije podnošenja zahtjeva) ili uvjerenje o prebivalištu (ne starije od 6 mjeseci) za svakog roditelja,</w:t>
      </w:r>
    </w:p>
    <w:p w:rsidR="00D41313" w:rsidRPr="00AD4C7B" w:rsidRDefault="00D41313" w:rsidP="00D41313">
      <w:pPr>
        <w:pStyle w:val="Odlomakpopisa"/>
        <w:numPr>
          <w:ilvl w:val="0"/>
          <w:numId w:val="18"/>
        </w:numPr>
        <w:ind w:left="426" w:hanging="426"/>
        <w:jc w:val="both"/>
        <w:rPr>
          <w:i/>
          <w:sz w:val="22"/>
          <w:szCs w:val="22"/>
        </w:rPr>
      </w:pPr>
      <w:r>
        <w:rPr>
          <w:i/>
          <w:sz w:val="22"/>
          <w:szCs w:val="22"/>
        </w:rPr>
        <w:t>potvrdu grada/ općine gdje drugi roditelj ima prebivalište da nije od svoje jedinice lokalne samouprave koristio pravo na naknadu</w:t>
      </w:r>
      <w:r w:rsidRPr="00D84F47">
        <w:rPr>
          <w:i/>
          <w:sz w:val="22"/>
          <w:szCs w:val="22"/>
        </w:rPr>
        <w:t xml:space="preserve"> </w:t>
      </w:r>
      <w:r>
        <w:rPr>
          <w:i/>
          <w:sz w:val="22"/>
          <w:szCs w:val="22"/>
        </w:rPr>
        <w:t>za novorođeno dijete.</w:t>
      </w:r>
    </w:p>
    <w:p w:rsidR="00D41313" w:rsidRPr="00AD4C7B" w:rsidRDefault="00D41313" w:rsidP="00D41313">
      <w:pPr>
        <w:ind w:firstLine="284"/>
        <w:jc w:val="both"/>
        <w:rPr>
          <w:i/>
          <w:sz w:val="22"/>
          <w:szCs w:val="22"/>
        </w:rPr>
      </w:pPr>
      <w:r w:rsidRPr="00AD4C7B">
        <w:rPr>
          <w:i/>
          <w:sz w:val="22"/>
          <w:szCs w:val="22"/>
        </w:rPr>
        <w:t>Zahtjev se može podnijeti najkasnije u roku od tri mjeseca od rođenja djeteta.</w:t>
      </w:r>
    </w:p>
    <w:p w:rsidR="00D41313" w:rsidRPr="00AD4C7B" w:rsidRDefault="00D41313" w:rsidP="00D41313">
      <w:pPr>
        <w:ind w:firstLine="284"/>
        <w:jc w:val="both"/>
        <w:rPr>
          <w:i/>
          <w:sz w:val="22"/>
          <w:szCs w:val="22"/>
        </w:rPr>
      </w:pPr>
      <w:r w:rsidRPr="00AD4C7B">
        <w:rPr>
          <w:i/>
          <w:sz w:val="22"/>
          <w:szCs w:val="22"/>
        </w:rPr>
        <w:t>Ovo pravo se po istom osnovu ne može ostvariti na dva mjesta</w:t>
      </w:r>
      <w:r>
        <w:rPr>
          <w:i/>
          <w:sz w:val="22"/>
          <w:szCs w:val="22"/>
        </w:rPr>
        <w:t xml:space="preserve"> u Republici Hrvatskoj</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pStyle w:val="Odlomakpopisa"/>
        <w:numPr>
          <w:ilvl w:val="1"/>
          <w:numId w:val="7"/>
        </w:numPr>
        <w:ind w:left="567" w:hanging="567"/>
        <w:jc w:val="both"/>
        <w:rPr>
          <w:b/>
          <w:i/>
          <w:sz w:val="22"/>
          <w:szCs w:val="22"/>
        </w:rPr>
      </w:pPr>
      <w:r w:rsidRPr="00AD4C7B">
        <w:rPr>
          <w:b/>
          <w:i/>
          <w:sz w:val="22"/>
          <w:szCs w:val="22"/>
        </w:rPr>
        <w:lastRenderedPageBreak/>
        <w:t>Pomoć za kupnju školskih udžbenika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21.</w:t>
      </w:r>
    </w:p>
    <w:p w:rsidR="00D41313" w:rsidRPr="00AD4C7B" w:rsidRDefault="00D41313" w:rsidP="00D41313">
      <w:pPr>
        <w:rPr>
          <w:i/>
          <w:sz w:val="22"/>
          <w:szCs w:val="22"/>
        </w:rPr>
      </w:pPr>
    </w:p>
    <w:p w:rsidR="00D41313" w:rsidRPr="00AD4C7B" w:rsidRDefault="00D41313" w:rsidP="00D41313">
      <w:pPr>
        <w:jc w:val="both"/>
        <w:rPr>
          <w:i/>
          <w:sz w:val="22"/>
          <w:szCs w:val="22"/>
        </w:rPr>
      </w:pPr>
      <w:r w:rsidRPr="00AD4C7B">
        <w:rPr>
          <w:i/>
          <w:sz w:val="22"/>
          <w:szCs w:val="22"/>
        </w:rPr>
        <w:t>Mogućnost korištenja pomoći za kupnju školskih udžbenika (u daljnjem tekstu: novčani bon), uz uvjet da učenik i oba roditelja/skrbnik/udomitelj imaju prebivalište na području Grada, imaju slijedeće kategorije učenika osnovnih škola:</w:t>
      </w:r>
    </w:p>
    <w:p w:rsidR="00D41313" w:rsidRPr="00AD4C7B" w:rsidRDefault="00D41313" w:rsidP="00D41313">
      <w:pPr>
        <w:numPr>
          <w:ilvl w:val="0"/>
          <w:numId w:val="19"/>
        </w:numPr>
        <w:tabs>
          <w:tab w:val="clear" w:pos="720"/>
          <w:tab w:val="num" w:pos="284"/>
        </w:tabs>
        <w:ind w:left="0" w:firstLine="0"/>
        <w:jc w:val="both"/>
        <w:rPr>
          <w:i/>
          <w:sz w:val="22"/>
          <w:szCs w:val="22"/>
        </w:rPr>
      </w:pPr>
      <w:r w:rsidRPr="00AD4C7B">
        <w:rPr>
          <w:i/>
          <w:sz w:val="22"/>
          <w:szCs w:val="22"/>
        </w:rPr>
        <w:t>učenici iz obitelji čiji prihod po članu kućanstva ne prelazi 1.000,00 kuna mjesečno, a što se dokazuje rješenjem Hrvatskog zavoda za mirovinsko osiguranje o priznavanju prava na doplatak za djecu za tekuću godinu,</w:t>
      </w:r>
    </w:p>
    <w:p w:rsidR="00D41313" w:rsidRPr="00AD4C7B" w:rsidRDefault="00D41313" w:rsidP="00D41313">
      <w:pPr>
        <w:numPr>
          <w:ilvl w:val="0"/>
          <w:numId w:val="19"/>
        </w:numPr>
        <w:tabs>
          <w:tab w:val="clear" w:pos="720"/>
          <w:tab w:val="num" w:pos="284"/>
        </w:tabs>
        <w:ind w:left="0" w:firstLine="0"/>
        <w:jc w:val="both"/>
        <w:rPr>
          <w:i/>
          <w:sz w:val="22"/>
          <w:szCs w:val="22"/>
        </w:rPr>
      </w:pPr>
      <w:r w:rsidRPr="00AD4C7B">
        <w:rPr>
          <w:i/>
          <w:sz w:val="22"/>
          <w:szCs w:val="22"/>
        </w:rPr>
        <w:t>učenici iz obitelji u kojoj su roditelji/skrbnik/udomitelj nezaposleni, koji svoj status dokazuju uvjerenjem Hrvatskog zavoda za zapošljavanje Područna služba Split,</w:t>
      </w:r>
    </w:p>
    <w:p w:rsidR="00D41313" w:rsidRPr="00AD4C7B" w:rsidRDefault="00D41313" w:rsidP="00D41313">
      <w:pPr>
        <w:numPr>
          <w:ilvl w:val="0"/>
          <w:numId w:val="19"/>
        </w:numPr>
        <w:tabs>
          <w:tab w:val="clear" w:pos="720"/>
          <w:tab w:val="num" w:pos="284"/>
        </w:tabs>
        <w:ind w:left="0" w:firstLine="0"/>
        <w:jc w:val="both"/>
        <w:rPr>
          <w:i/>
          <w:sz w:val="22"/>
          <w:szCs w:val="22"/>
        </w:rPr>
      </w:pPr>
      <w:r w:rsidRPr="00AD4C7B">
        <w:rPr>
          <w:i/>
          <w:sz w:val="22"/>
          <w:szCs w:val="22"/>
        </w:rPr>
        <w:t>učenici iz obitelji u kojoj roditelji/skrbnik/udomitelj nisu primili plaću u protekla tri mjeseca, što dokazuju odgovarajućom potvrdom od strane poslodavca,</w:t>
      </w:r>
    </w:p>
    <w:p w:rsidR="00D41313" w:rsidRPr="00AD4C7B" w:rsidRDefault="00D41313" w:rsidP="00D41313">
      <w:pPr>
        <w:numPr>
          <w:ilvl w:val="0"/>
          <w:numId w:val="19"/>
        </w:numPr>
        <w:tabs>
          <w:tab w:val="clear" w:pos="720"/>
          <w:tab w:val="num" w:pos="284"/>
        </w:tabs>
        <w:ind w:left="0" w:firstLine="0"/>
        <w:jc w:val="both"/>
        <w:rPr>
          <w:i/>
          <w:sz w:val="22"/>
          <w:szCs w:val="22"/>
        </w:rPr>
      </w:pPr>
      <w:r w:rsidRPr="00AD4C7B">
        <w:rPr>
          <w:i/>
          <w:sz w:val="22"/>
          <w:szCs w:val="22"/>
        </w:rPr>
        <w:t>učenici iz obitelji s četvero i više djece pod uvjetima da žive u zajedničkom kućanstvu i da primaju dječji doplatak, što se dokazuje predočenjem izvadaka iz matice rođenih za djecu i rješenjem Hrvatskog zavoda za mirovinsko osiguranje o priznavanju prava na doplatak za djecu za tekuću godinu.</w:t>
      </w:r>
    </w:p>
    <w:p w:rsidR="00D41313" w:rsidRPr="00AD4C7B" w:rsidRDefault="00D41313" w:rsidP="00D41313">
      <w:pPr>
        <w:tabs>
          <w:tab w:val="left" w:pos="284"/>
        </w:tabs>
        <w:jc w:val="both"/>
        <w:rPr>
          <w:i/>
          <w:sz w:val="22"/>
          <w:szCs w:val="22"/>
        </w:rPr>
      </w:pPr>
      <w:r w:rsidRPr="00AD4C7B">
        <w:rPr>
          <w:i/>
          <w:sz w:val="22"/>
          <w:szCs w:val="22"/>
        </w:rPr>
        <w:tab/>
        <w:t>Grad svaku godinu u svom Proračunu osigurava sredstva za pokriće dijela troškova nabavke odabranih udžbenika i dopunskih nastavnih sredstava, te se prema osiguranim sredstvima, broju korisnika i kategoriji učenika određuje iznos novčanog bona do maksimalnih iznosa: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200,00 kuna po učeniku I. – IV. razreda osnovne škole,</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300,00 kuna po učeniku V. – VIII. razreda osnovne škole.</w:t>
      </w:r>
    </w:p>
    <w:p w:rsidR="00D41313" w:rsidRPr="00AD4C7B" w:rsidRDefault="00D41313" w:rsidP="00D41313">
      <w:pPr>
        <w:tabs>
          <w:tab w:val="left" w:pos="284"/>
        </w:tabs>
        <w:jc w:val="both"/>
        <w:rPr>
          <w:i/>
          <w:sz w:val="22"/>
          <w:szCs w:val="22"/>
        </w:rPr>
      </w:pPr>
      <w:r w:rsidRPr="00AD4C7B">
        <w:rPr>
          <w:i/>
          <w:sz w:val="22"/>
          <w:szCs w:val="22"/>
        </w:rPr>
        <w:tab/>
        <w:t>Obrazac Zahtjeva za ostvarivanje prava na novčani bon je potrebno predići u gradskom kotaru/mjesnom odboru prema prebivalištu obitelji. Pored navedene dokumentacije iz stavka 1. ovog članka obitelj je dužna dostaviti preslike osobnih iskaznica, OIB za roditelja/skrbnika/udomitelja, OIB za učenika, uvjerenje škole iz kojeg je vidljivo u koji je razred učenik upisan, te sve zajedno sa ispunjenim zahtjevom predati u gradski kotar/mjesni odbor prema prebivalištu obitelji.</w:t>
      </w:r>
    </w:p>
    <w:p w:rsidR="00D41313" w:rsidRPr="00AD4C7B" w:rsidRDefault="00D41313" w:rsidP="00D41313">
      <w:pPr>
        <w:tabs>
          <w:tab w:val="left" w:pos="284"/>
        </w:tabs>
        <w:jc w:val="both"/>
        <w:rPr>
          <w:i/>
          <w:sz w:val="22"/>
          <w:szCs w:val="22"/>
        </w:rPr>
      </w:pPr>
      <w:r w:rsidRPr="00AD4C7B">
        <w:rPr>
          <w:i/>
          <w:sz w:val="22"/>
          <w:szCs w:val="22"/>
        </w:rPr>
        <w:tab/>
        <w:t>Popisi učenika koji ostvare novčani bon objavljuju se u prostorijama gradskog kotara/mjesnog odbora, gdje se obavlja i podjela bonova.</w:t>
      </w:r>
    </w:p>
    <w:p w:rsidR="00D41313" w:rsidRPr="00AD4C7B" w:rsidRDefault="00D41313" w:rsidP="00D41313">
      <w:pPr>
        <w:tabs>
          <w:tab w:val="left" w:pos="284"/>
        </w:tabs>
        <w:jc w:val="both"/>
        <w:rPr>
          <w:i/>
          <w:sz w:val="22"/>
          <w:szCs w:val="22"/>
        </w:rPr>
      </w:pPr>
      <w:r w:rsidRPr="00AD4C7B">
        <w:rPr>
          <w:i/>
          <w:sz w:val="22"/>
          <w:szCs w:val="22"/>
        </w:rPr>
        <w:tab/>
        <w:t>Novčani bon se ne odobrava učenicima koji su pravo na pomoć za nabavku udžbenika i dopunskih nastavnih sredstava ostvarili po nekoj drugoj osnovi.</w:t>
      </w:r>
    </w:p>
    <w:p w:rsidR="00D41313" w:rsidRPr="00AD4C7B" w:rsidRDefault="00D41313" w:rsidP="00D41313">
      <w:pPr>
        <w:jc w:val="both"/>
        <w:rPr>
          <w:i/>
          <w:sz w:val="22"/>
          <w:szCs w:val="22"/>
        </w:rPr>
      </w:pPr>
    </w:p>
    <w:p w:rsidR="00D41313" w:rsidRPr="00AD4C7B" w:rsidRDefault="00D41313" w:rsidP="00D41313">
      <w:pPr>
        <w:pStyle w:val="Odlomakpopisa"/>
        <w:numPr>
          <w:ilvl w:val="1"/>
          <w:numId w:val="7"/>
        </w:numPr>
        <w:ind w:left="567" w:hanging="567"/>
        <w:jc w:val="both"/>
        <w:rPr>
          <w:b/>
          <w:i/>
          <w:sz w:val="22"/>
          <w:szCs w:val="22"/>
        </w:rPr>
      </w:pPr>
      <w:bookmarkStart w:id="2" w:name="OLE_LINK1"/>
      <w:bookmarkStart w:id="3" w:name="OLE_LINK2"/>
      <w:r w:rsidRPr="00AD4C7B">
        <w:rPr>
          <w:b/>
          <w:i/>
          <w:sz w:val="22"/>
          <w:szCs w:val="22"/>
        </w:rPr>
        <w:t>Besplatni prijevoz za djecu iz obitelji s četvoro i više djece</w:t>
      </w:r>
    </w:p>
    <w:p w:rsidR="00D41313" w:rsidRPr="00AD4C7B" w:rsidRDefault="00D41313" w:rsidP="00D41313">
      <w:pPr>
        <w:jc w:val="both"/>
        <w:rPr>
          <w:i/>
          <w:sz w:val="22"/>
          <w:szCs w:val="22"/>
        </w:rPr>
      </w:pPr>
    </w:p>
    <w:p w:rsidR="00D41313" w:rsidRPr="00AD4C7B" w:rsidRDefault="00D41313" w:rsidP="00D41313">
      <w:pPr>
        <w:ind w:firstLine="4248"/>
        <w:jc w:val="both"/>
        <w:rPr>
          <w:i/>
          <w:sz w:val="22"/>
          <w:szCs w:val="22"/>
        </w:rPr>
      </w:pPr>
      <w:r w:rsidRPr="00AD4C7B">
        <w:rPr>
          <w:i/>
          <w:sz w:val="22"/>
          <w:szCs w:val="22"/>
        </w:rPr>
        <w:t>Članak 22.</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Mogućnost besplatnog korištenja javnog gradskog prijevoza, uz uvjet da učenik i oba roditelja/skrbnik/udomitelj imaju prebivalište na području Grada, imaju učenici i redovni studenti iz obitelji s četvero i više djece, uz dodatne uvjete da žive u zajedničkom kućanstvu i da primaju dječji doplatak.</w:t>
      </w:r>
    </w:p>
    <w:p w:rsidR="00D41313" w:rsidRPr="00AD4C7B" w:rsidRDefault="00D41313" w:rsidP="00D41313">
      <w:pPr>
        <w:ind w:firstLine="284"/>
        <w:jc w:val="both"/>
        <w:rPr>
          <w:i/>
          <w:sz w:val="22"/>
          <w:szCs w:val="22"/>
        </w:rPr>
      </w:pPr>
      <w:r w:rsidRPr="00AD4C7B">
        <w:rPr>
          <w:i/>
          <w:sz w:val="22"/>
          <w:szCs w:val="22"/>
        </w:rPr>
        <w:t>Zamolbu za besplatno korištenje javnog gradskog prijevoza je potrebno dostaviti Upravnom tijelu uz slijedeću dokumentaciju: da dijete i oba roditelja/skrbnik/udomitelj imaju prebivalište na području Grada i kojom se dokazuje</w:t>
      </w:r>
    </w:p>
    <w:p w:rsidR="00D41313" w:rsidRPr="00AD4C7B" w:rsidRDefault="00D41313" w:rsidP="00D41313">
      <w:pPr>
        <w:pStyle w:val="Odlomakpopisa"/>
        <w:numPr>
          <w:ilvl w:val="0"/>
          <w:numId w:val="17"/>
        </w:numPr>
        <w:ind w:left="426"/>
        <w:jc w:val="both"/>
        <w:rPr>
          <w:i/>
          <w:sz w:val="22"/>
          <w:szCs w:val="22"/>
        </w:rPr>
      </w:pPr>
      <w:r w:rsidRPr="00AD4C7B">
        <w:rPr>
          <w:i/>
          <w:sz w:val="22"/>
          <w:szCs w:val="22"/>
        </w:rPr>
        <w:t>izvadak iz matice rođenih sve djece u kućanstvu,</w:t>
      </w:r>
    </w:p>
    <w:p w:rsidR="00D41313" w:rsidRPr="00AD4C7B" w:rsidRDefault="00D41313" w:rsidP="00D41313">
      <w:pPr>
        <w:pStyle w:val="Odlomakpopisa"/>
        <w:numPr>
          <w:ilvl w:val="0"/>
          <w:numId w:val="17"/>
        </w:numPr>
        <w:ind w:left="426"/>
        <w:jc w:val="both"/>
        <w:rPr>
          <w:i/>
          <w:sz w:val="22"/>
          <w:szCs w:val="22"/>
        </w:rPr>
      </w:pPr>
      <w:r w:rsidRPr="00AD4C7B">
        <w:rPr>
          <w:i/>
          <w:sz w:val="22"/>
          <w:szCs w:val="22"/>
        </w:rPr>
        <w:t>uvjerenje o prebivalištu (ne starije od 6 mjeseci) za svakog odraslog člana kućanstva,</w:t>
      </w:r>
    </w:p>
    <w:p w:rsidR="00D41313" w:rsidRPr="00AD4C7B" w:rsidRDefault="00D41313" w:rsidP="00D41313">
      <w:pPr>
        <w:pStyle w:val="Odlomakpopisa"/>
        <w:numPr>
          <w:ilvl w:val="0"/>
          <w:numId w:val="17"/>
        </w:numPr>
        <w:ind w:left="426"/>
        <w:jc w:val="both"/>
        <w:rPr>
          <w:i/>
          <w:sz w:val="22"/>
          <w:szCs w:val="22"/>
        </w:rPr>
      </w:pPr>
      <w:r w:rsidRPr="00AD4C7B">
        <w:rPr>
          <w:i/>
          <w:sz w:val="22"/>
          <w:szCs w:val="22"/>
        </w:rPr>
        <w:t>uvjerenje o upisu u obrazovnu ustanovu,</w:t>
      </w:r>
    </w:p>
    <w:p w:rsidR="00D41313" w:rsidRPr="00AD4C7B" w:rsidRDefault="00D41313" w:rsidP="00D41313">
      <w:pPr>
        <w:pStyle w:val="Odlomakpopisa"/>
        <w:numPr>
          <w:ilvl w:val="0"/>
          <w:numId w:val="17"/>
        </w:numPr>
        <w:ind w:left="426"/>
        <w:jc w:val="both"/>
        <w:rPr>
          <w:i/>
          <w:sz w:val="22"/>
          <w:szCs w:val="22"/>
        </w:rPr>
      </w:pPr>
      <w:r w:rsidRPr="00AD4C7B">
        <w:rPr>
          <w:i/>
          <w:sz w:val="22"/>
          <w:szCs w:val="22"/>
        </w:rPr>
        <w:t>rješenje Hrvatskog zavoda za mirovinsko osiguranje o priznavanju prava na doplatak za djecu za tekuću godinu.</w:t>
      </w:r>
    </w:p>
    <w:p w:rsidR="00D41313" w:rsidRPr="00AD4C7B" w:rsidRDefault="00D41313" w:rsidP="00D41313">
      <w:pPr>
        <w:ind w:firstLine="284"/>
        <w:jc w:val="both"/>
        <w:rPr>
          <w:i/>
          <w:sz w:val="22"/>
          <w:szCs w:val="22"/>
        </w:rPr>
      </w:pPr>
      <w:r w:rsidRPr="00AD4C7B">
        <w:rPr>
          <w:i/>
          <w:sz w:val="22"/>
          <w:szCs w:val="22"/>
        </w:rPr>
        <w:t>Za učenike je rok dostave dokumenata 30. rujna, a za studente 31. listopada u tekućoj školskoj/ akademskoj godini.</w:t>
      </w:r>
    </w:p>
    <w:bookmarkEnd w:id="2"/>
    <w:bookmarkEnd w:id="3"/>
    <w:p w:rsidR="00D41313" w:rsidRPr="00AD4C7B" w:rsidRDefault="00D41313" w:rsidP="00D41313">
      <w:pPr>
        <w:tabs>
          <w:tab w:val="left" w:pos="1913"/>
        </w:tabs>
        <w:jc w:val="both"/>
        <w:rPr>
          <w:i/>
          <w:sz w:val="22"/>
          <w:szCs w:val="22"/>
        </w:rPr>
      </w:pPr>
      <w:r w:rsidRPr="00AD4C7B">
        <w:rPr>
          <w:i/>
          <w:sz w:val="22"/>
          <w:szCs w:val="22"/>
        </w:rPr>
        <w:tab/>
      </w:r>
    </w:p>
    <w:p w:rsidR="00D41313" w:rsidRPr="00AD4C7B" w:rsidRDefault="00D41313" w:rsidP="00D41313">
      <w:pPr>
        <w:pStyle w:val="Odlomakpopisa"/>
        <w:numPr>
          <w:ilvl w:val="1"/>
          <w:numId w:val="7"/>
        </w:numPr>
        <w:ind w:left="567" w:hanging="567"/>
        <w:jc w:val="both"/>
        <w:rPr>
          <w:b/>
          <w:i/>
          <w:sz w:val="22"/>
          <w:szCs w:val="22"/>
        </w:rPr>
      </w:pPr>
      <w:r w:rsidRPr="00AD4C7B">
        <w:rPr>
          <w:b/>
          <w:i/>
          <w:sz w:val="22"/>
          <w:szCs w:val="22"/>
        </w:rPr>
        <w:t>Besplatni prijevoz za djecu s teškoćama u razvoju</w:t>
      </w:r>
    </w:p>
    <w:p w:rsidR="00D41313" w:rsidRPr="00AD4C7B" w:rsidRDefault="00D41313" w:rsidP="00D41313">
      <w:pPr>
        <w:jc w:val="both"/>
        <w:rPr>
          <w:i/>
          <w:sz w:val="22"/>
          <w:szCs w:val="22"/>
        </w:rPr>
      </w:pPr>
    </w:p>
    <w:p w:rsidR="00D41313" w:rsidRPr="00AD4C7B" w:rsidRDefault="00D41313" w:rsidP="00D41313">
      <w:pPr>
        <w:ind w:firstLine="4248"/>
        <w:jc w:val="both"/>
        <w:rPr>
          <w:i/>
          <w:sz w:val="22"/>
          <w:szCs w:val="22"/>
        </w:rPr>
      </w:pPr>
      <w:r w:rsidRPr="00AD4C7B">
        <w:rPr>
          <w:i/>
          <w:sz w:val="22"/>
          <w:szCs w:val="22"/>
        </w:rPr>
        <w:t>Članak 23.</w:t>
      </w:r>
    </w:p>
    <w:p w:rsidR="00D41313" w:rsidRPr="00AD4C7B" w:rsidRDefault="00D41313" w:rsidP="00D41313">
      <w:pPr>
        <w:jc w:val="both"/>
        <w:rPr>
          <w:i/>
          <w:sz w:val="22"/>
          <w:szCs w:val="22"/>
        </w:rPr>
      </w:pPr>
    </w:p>
    <w:p w:rsidR="00D41313" w:rsidRPr="00AD4C7B" w:rsidRDefault="00D41313" w:rsidP="00D41313">
      <w:pPr>
        <w:pStyle w:val="Odlomakpopisa"/>
        <w:numPr>
          <w:ilvl w:val="2"/>
          <w:numId w:val="7"/>
        </w:numPr>
        <w:ind w:left="567" w:hanging="567"/>
        <w:jc w:val="both"/>
        <w:rPr>
          <w:b/>
          <w:i/>
          <w:sz w:val="22"/>
          <w:szCs w:val="22"/>
        </w:rPr>
      </w:pPr>
      <w:r w:rsidRPr="00AD4C7B">
        <w:rPr>
          <w:b/>
          <w:i/>
          <w:sz w:val="22"/>
          <w:szCs w:val="22"/>
        </w:rPr>
        <w:t>Novčana naknada</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Djeca s teškoćama u razvoju koja pohađaju nastavu u Splitu radi stjecanja srednjoškolskog obrazovanja po posebnom programu ili osposobljavanja za samozbrinjavanje imaju pravo na potporu za pokriće prijevoza ukoliko nemaju osiguran prijevoz po nekoj drugoj osnovi.</w:t>
      </w:r>
    </w:p>
    <w:p w:rsidR="00D41313" w:rsidRPr="00AD4C7B" w:rsidRDefault="00D41313" w:rsidP="00D41313">
      <w:pPr>
        <w:ind w:firstLine="284"/>
        <w:jc w:val="both"/>
        <w:rPr>
          <w:i/>
          <w:sz w:val="22"/>
          <w:szCs w:val="22"/>
        </w:rPr>
      </w:pPr>
      <w:r w:rsidRPr="00AD4C7B">
        <w:rPr>
          <w:i/>
          <w:sz w:val="22"/>
          <w:szCs w:val="22"/>
        </w:rPr>
        <w:t>Novčani iznos potpore iz st. 1. ovog članka priznaje se po najnižoj cijeni vozne karte javnoga prijevoznog sredstva u odlasku i povratku s nastave.</w:t>
      </w:r>
    </w:p>
    <w:p w:rsidR="00D41313" w:rsidRPr="00AD4C7B" w:rsidRDefault="00D41313" w:rsidP="00D41313">
      <w:pPr>
        <w:ind w:firstLine="284"/>
        <w:jc w:val="both"/>
        <w:rPr>
          <w:i/>
          <w:sz w:val="22"/>
          <w:szCs w:val="22"/>
        </w:rPr>
      </w:pPr>
      <w:r w:rsidRPr="00AD4C7B">
        <w:rPr>
          <w:i/>
          <w:sz w:val="22"/>
          <w:szCs w:val="22"/>
        </w:rPr>
        <w:t>Zahtjev za ostvarivanje prava iz st. 1. ovog članka uz slijedeću dokumentaciju:</w:t>
      </w:r>
    </w:p>
    <w:p w:rsidR="00D41313" w:rsidRPr="00AD4C7B" w:rsidRDefault="00D41313" w:rsidP="00D41313">
      <w:pPr>
        <w:pStyle w:val="Odlomakpopisa"/>
        <w:numPr>
          <w:ilvl w:val="0"/>
          <w:numId w:val="17"/>
        </w:numPr>
        <w:ind w:left="426"/>
        <w:jc w:val="both"/>
        <w:rPr>
          <w:i/>
          <w:sz w:val="22"/>
          <w:szCs w:val="22"/>
        </w:rPr>
      </w:pPr>
      <w:r w:rsidRPr="00AD4C7B">
        <w:rPr>
          <w:i/>
          <w:sz w:val="22"/>
          <w:szCs w:val="22"/>
        </w:rPr>
        <w:t>rješenje Ureda državne uprave u Splitsko-dalmatinskoj županiji o školovanju,</w:t>
      </w:r>
    </w:p>
    <w:p w:rsidR="00D41313" w:rsidRPr="00AD4C7B" w:rsidRDefault="00D41313" w:rsidP="00D41313">
      <w:pPr>
        <w:pStyle w:val="Odlomakpopisa"/>
        <w:numPr>
          <w:ilvl w:val="0"/>
          <w:numId w:val="17"/>
        </w:numPr>
        <w:ind w:left="426"/>
        <w:jc w:val="both"/>
        <w:rPr>
          <w:i/>
          <w:sz w:val="22"/>
          <w:szCs w:val="22"/>
        </w:rPr>
      </w:pPr>
      <w:r w:rsidRPr="00AD4C7B">
        <w:rPr>
          <w:i/>
          <w:sz w:val="22"/>
          <w:szCs w:val="22"/>
        </w:rPr>
        <w:t>uvjerenje o upisu u obrazovnu ustanovu,</w:t>
      </w:r>
    </w:p>
    <w:p w:rsidR="00D41313" w:rsidRPr="00AD4C7B" w:rsidRDefault="00D41313" w:rsidP="00D41313">
      <w:pPr>
        <w:jc w:val="both"/>
        <w:rPr>
          <w:i/>
          <w:sz w:val="22"/>
          <w:szCs w:val="22"/>
        </w:rPr>
      </w:pPr>
      <w:r w:rsidRPr="00AD4C7B">
        <w:rPr>
          <w:i/>
          <w:sz w:val="22"/>
          <w:szCs w:val="22"/>
        </w:rPr>
        <w:t>je potrebno do 20. rujna podnijeti Upravnom tijelu koje donosi Rješenje o korištenju usluge prijevoza učenika.</w:t>
      </w:r>
    </w:p>
    <w:p w:rsidR="00D41313" w:rsidRPr="00AD4C7B" w:rsidRDefault="00D41313" w:rsidP="00D41313">
      <w:pPr>
        <w:tabs>
          <w:tab w:val="left" w:pos="1913"/>
        </w:tabs>
        <w:jc w:val="both"/>
        <w:rPr>
          <w:i/>
          <w:sz w:val="22"/>
          <w:szCs w:val="22"/>
        </w:rPr>
      </w:pPr>
    </w:p>
    <w:p w:rsidR="00D41313" w:rsidRPr="00AD4C7B" w:rsidRDefault="00D41313" w:rsidP="00D41313">
      <w:pPr>
        <w:pStyle w:val="Odlomakpopisa"/>
        <w:numPr>
          <w:ilvl w:val="2"/>
          <w:numId w:val="7"/>
        </w:numPr>
        <w:tabs>
          <w:tab w:val="left" w:pos="1913"/>
        </w:tabs>
        <w:ind w:left="567" w:hanging="567"/>
        <w:jc w:val="both"/>
        <w:rPr>
          <w:b/>
          <w:i/>
          <w:sz w:val="22"/>
          <w:szCs w:val="22"/>
        </w:rPr>
      </w:pPr>
      <w:r w:rsidRPr="00AD4C7B">
        <w:rPr>
          <w:b/>
          <w:i/>
          <w:sz w:val="22"/>
          <w:szCs w:val="22"/>
        </w:rPr>
        <w:t>Subvencija usluga organiziranog prijevoza</w:t>
      </w:r>
    </w:p>
    <w:p w:rsidR="00D41313" w:rsidRPr="00AD4C7B" w:rsidRDefault="00D41313" w:rsidP="00D41313">
      <w:pPr>
        <w:pStyle w:val="Odlomakpopisa"/>
        <w:tabs>
          <w:tab w:val="left" w:pos="1913"/>
        </w:tabs>
        <w:ind w:left="0"/>
        <w:jc w:val="both"/>
        <w:rPr>
          <w:i/>
          <w:sz w:val="22"/>
          <w:szCs w:val="22"/>
        </w:rPr>
      </w:pPr>
    </w:p>
    <w:p w:rsidR="00D41313" w:rsidRPr="00AD4C7B" w:rsidRDefault="00D41313" w:rsidP="00D41313">
      <w:pPr>
        <w:ind w:firstLine="284"/>
        <w:jc w:val="both"/>
        <w:rPr>
          <w:i/>
          <w:sz w:val="22"/>
          <w:szCs w:val="22"/>
        </w:rPr>
      </w:pPr>
      <w:r w:rsidRPr="00AD4C7B">
        <w:rPr>
          <w:i/>
          <w:sz w:val="22"/>
          <w:szCs w:val="22"/>
        </w:rPr>
        <w:t>Djeci s teškoćama u razvoju koja pohađaju nastavu u Centru za odgoj i obrazovanje „Slava Raškaj“ Split odnosno u Centru za odgoj i obrazovanje „Juraj Bonači“ Split se omogućava besplatna usluga organiziranog prijevoza u odlasku i povratku s nastave.</w:t>
      </w:r>
    </w:p>
    <w:p w:rsidR="00D41313" w:rsidRPr="00AD4C7B" w:rsidRDefault="00D41313" w:rsidP="00D41313">
      <w:pPr>
        <w:ind w:firstLine="284"/>
        <w:jc w:val="both"/>
        <w:rPr>
          <w:i/>
          <w:sz w:val="22"/>
          <w:szCs w:val="22"/>
        </w:rPr>
      </w:pPr>
      <w:r w:rsidRPr="00AD4C7B">
        <w:rPr>
          <w:i/>
          <w:sz w:val="22"/>
          <w:szCs w:val="22"/>
        </w:rPr>
        <w:t>Zamolbu za besplatno korištenje organiziranog prijevoza je potrebno preko uprave ustanove dostaviti Upravnom tijelu uz slijedeću dokumentaciju:</w:t>
      </w:r>
    </w:p>
    <w:p w:rsidR="00D41313" w:rsidRPr="00AD4C7B" w:rsidRDefault="00D41313" w:rsidP="00D41313">
      <w:pPr>
        <w:pStyle w:val="Odlomakpopisa"/>
        <w:numPr>
          <w:ilvl w:val="0"/>
          <w:numId w:val="17"/>
        </w:numPr>
        <w:ind w:left="426"/>
        <w:jc w:val="both"/>
        <w:rPr>
          <w:i/>
          <w:sz w:val="22"/>
          <w:szCs w:val="22"/>
        </w:rPr>
      </w:pPr>
      <w:r w:rsidRPr="00AD4C7B">
        <w:rPr>
          <w:i/>
          <w:sz w:val="22"/>
          <w:szCs w:val="22"/>
        </w:rPr>
        <w:t>rješenje Ureda državne uprave u Splitsko-dalmatinskoj županiji o školovanju,</w:t>
      </w:r>
    </w:p>
    <w:p w:rsidR="00D41313" w:rsidRPr="00AD4C7B" w:rsidRDefault="00D41313" w:rsidP="00D41313">
      <w:pPr>
        <w:pStyle w:val="Odlomakpopisa"/>
        <w:numPr>
          <w:ilvl w:val="0"/>
          <w:numId w:val="17"/>
        </w:numPr>
        <w:tabs>
          <w:tab w:val="left" w:pos="1913"/>
        </w:tabs>
        <w:ind w:left="426"/>
        <w:jc w:val="both"/>
        <w:rPr>
          <w:i/>
          <w:sz w:val="22"/>
          <w:szCs w:val="22"/>
        </w:rPr>
      </w:pPr>
      <w:r w:rsidRPr="00AD4C7B">
        <w:rPr>
          <w:i/>
          <w:sz w:val="22"/>
          <w:szCs w:val="22"/>
        </w:rPr>
        <w:t>uvjerenje o upisu u obrazovnu ustanovu.</w:t>
      </w:r>
    </w:p>
    <w:p w:rsidR="00D41313" w:rsidRPr="00AD4C7B" w:rsidRDefault="00D41313" w:rsidP="00D41313">
      <w:pPr>
        <w:ind w:firstLine="284"/>
        <w:jc w:val="both"/>
        <w:rPr>
          <w:i/>
          <w:sz w:val="22"/>
          <w:szCs w:val="22"/>
        </w:rPr>
      </w:pPr>
      <w:r w:rsidRPr="00AD4C7B">
        <w:rPr>
          <w:i/>
          <w:sz w:val="22"/>
          <w:szCs w:val="22"/>
        </w:rPr>
        <w:t>Upravno tijelo izrađuje popis korisnika besplatne usluge organiziranog prijevoza u odlasku i povratku s nastave u Centru za odgoj i obrazovanje „Slava Raškaj“ Split odnosno u Centru za odgoj i obrazovanje „Juraj Bonači“ Split, i izrađeni popis dostavlja prijevozniku s kojim Grad sklopi ugovor o pružanju usluge prijevoza djece s teškoćama s prebivalištem na području Grada Splita.</w:t>
      </w:r>
    </w:p>
    <w:p w:rsidR="00D41313" w:rsidRPr="00AD4C7B" w:rsidRDefault="00D41313" w:rsidP="00D41313">
      <w:pPr>
        <w:ind w:firstLine="284"/>
        <w:jc w:val="both"/>
        <w:rPr>
          <w:i/>
          <w:sz w:val="22"/>
          <w:szCs w:val="22"/>
        </w:rPr>
      </w:pPr>
      <w:r w:rsidRPr="00AD4C7B">
        <w:rPr>
          <w:i/>
          <w:sz w:val="22"/>
          <w:szCs w:val="22"/>
        </w:rPr>
        <w:t>Korisnicima iz st. 1. ovog članka omogućava se i besplatna usluga sanitetskog prijevoza.</w:t>
      </w:r>
    </w:p>
    <w:p w:rsidR="00D41313" w:rsidRPr="00AD4C7B" w:rsidRDefault="00D41313" w:rsidP="00D41313">
      <w:pPr>
        <w:jc w:val="both"/>
        <w:rPr>
          <w:i/>
          <w:sz w:val="22"/>
          <w:szCs w:val="22"/>
        </w:rPr>
      </w:pPr>
    </w:p>
    <w:p w:rsidR="00D41313" w:rsidRPr="00AD4C7B" w:rsidRDefault="00D41313" w:rsidP="00D41313">
      <w:pPr>
        <w:pStyle w:val="Odlomakpopisa"/>
        <w:numPr>
          <w:ilvl w:val="1"/>
          <w:numId w:val="7"/>
        </w:numPr>
        <w:ind w:left="567" w:hanging="567"/>
        <w:jc w:val="both"/>
        <w:rPr>
          <w:b/>
          <w:i/>
          <w:sz w:val="22"/>
          <w:szCs w:val="22"/>
        </w:rPr>
      </w:pPr>
      <w:r w:rsidRPr="00AD4C7B">
        <w:rPr>
          <w:b/>
          <w:i/>
          <w:sz w:val="22"/>
          <w:szCs w:val="22"/>
        </w:rPr>
        <w:t>Subvencija usluga tretmana maloljetnika i mlađih punoljetnika počinitelja prekršaja i kaznenih djela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24.</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Maloljetnicima i mlađim punoljetnicima počiniteljima prekršaja i kaznenih djela se omogućava usluga tretmana u programima izvršavanja posebnih obveza i rada za opće dobro.</w:t>
      </w:r>
    </w:p>
    <w:p w:rsidR="00D41313" w:rsidRPr="00AD4C7B" w:rsidRDefault="00D41313" w:rsidP="00D41313">
      <w:pPr>
        <w:ind w:firstLine="284"/>
        <w:jc w:val="both"/>
        <w:rPr>
          <w:i/>
          <w:sz w:val="22"/>
          <w:szCs w:val="22"/>
        </w:rPr>
      </w:pPr>
      <w:r w:rsidRPr="00AD4C7B">
        <w:rPr>
          <w:i/>
          <w:sz w:val="22"/>
          <w:szCs w:val="22"/>
        </w:rPr>
        <w:t>Uslugu iz st. 1. ovog članka korisnicima pruža pravna osoba s kojom Grad sklopi ugovor o usluzi tretmana maloljetnika i mlađih punoljetnika počinitelja prekršaja i kaznenih djela.</w:t>
      </w:r>
    </w:p>
    <w:p w:rsidR="00D41313" w:rsidRPr="00AD4C7B" w:rsidRDefault="00D41313" w:rsidP="00D41313">
      <w:pPr>
        <w:tabs>
          <w:tab w:val="left" w:pos="1913"/>
        </w:tabs>
        <w:jc w:val="both"/>
        <w:rPr>
          <w:i/>
          <w:sz w:val="22"/>
          <w:szCs w:val="22"/>
        </w:rPr>
      </w:pPr>
    </w:p>
    <w:p w:rsidR="00D41313" w:rsidRPr="00AD4C7B" w:rsidRDefault="00D41313" w:rsidP="00D41313">
      <w:pPr>
        <w:tabs>
          <w:tab w:val="left" w:pos="1913"/>
        </w:tabs>
        <w:jc w:val="both"/>
        <w:rPr>
          <w:i/>
          <w:sz w:val="22"/>
          <w:szCs w:val="22"/>
        </w:rPr>
      </w:pPr>
    </w:p>
    <w:p w:rsidR="00D41313" w:rsidRPr="00AD4C7B" w:rsidRDefault="00D41313" w:rsidP="00D41313">
      <w:pPr>
        <w:pStyle w:val="Odlomakpopisa"/>
        <w:numPr>
          <w:ilvl w:val="0"/>
          <w:numId w:val="7"/>
        </w:numPr>
        <w:ind w:left="567" w:hanging="567"/>
        <w:jc w:val="both"/>
        <w:rPr>
          <w:b/>
          <w:i/>
          <w:sz w:val="22"/>
          <w:szCs w:val="22"/>
        </w:rPr>
      </w:pPr>
      <w:r w:rsidRPr="00AD4C7B">
        <w:rPr>
          <w:b/>
          <w:i/>
          <w:sz w:val="22"/>
          <w:szCs w:val="22"/>
        </w:rPr>
        <w:t>POJEDINCI I OBITELJI</w:t>
      </w:r>
    </w:p>
    <w:p w:rsidR="00D41313" w:rsidRPr="00AD4C7B" w:rsidRDefault="00D41313" w:rsidP="00D41313">
      <w:pPr>
        <w:jc w:val="both"/>
        <w:rPr>
          <w:b/>
          <w:i/>
          <w:sz w:val="22"/>
          <w:szCs w:val="22"/>
        </w:rPr>
      </w:pPr>
    </w:p>
    <w:p w:rsidR="00D41313" w:rsidRPr="00AD4C7B" w:rsidRDefault="00D41313" w:rsidP="00D41313">
      <w:pPr>
        <w:pStyle w:val="Odlomakpopisa"/>
        <w:numPr>
          <w:ilvl w:val="1"/>
          <w:numId w:val="16"/>
        </w:numPr>
        <w:ind w:left="567" w:hanging="567"/>
        <w:jc w:val="both"/>
        <w:rPr>
          <w:b/>
          <w:i/>
          <w:sz w:val="22"/>
          <w:szCs w:val="22"/>
        </w:rPr>
      </w:pPr>
      <w:r w:rsidRPr="00AD4C7B">
        <w:rPr>
          <w:b/>
          <w:i/>
          <w:sz w:val="22"/>
          <w:szCs w:val="22"/>
        </w:rPr>
        <w:t>Prehrana za socijalno ugrožene građane</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25.</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Pravo na prehranu u pučkoj kuhinji mogu ostvariti samci koji ispunjavaju socijalni uvjet i svi članovi obitelji koja ispunjava socijalni uvjet.</w:t>
      </w:r>
    </w:p>
    <w:p w:rsidR="00D41313" w:rsidRPr="00AD4C7B" w:rsidRDefault="00D41313" w:rsidP="00D41313">
      <w:pPr>
        <w:ind w:firstLine="284"/>
        <w:jc w:val="both"/>
        <w:rPr>
          <w:i/>
          <w:sz w:val="22"/>
          <w:szCs w:val="22"/>
        </w:rPr>
      </w:pPr>
      <w:r w:rsidRPr="00AD4C7B">
        <w:rPr>
          <w:i/>
          <w:sz w:val="22"/>
          <w:szCs w:val="22"/>
        </w:rPr>
        <w:t>Pravo na prehranu u pučkoj kuhinji mogu ostvariti beskućnici koji su privremeno smješteni u prihvatilištu/ stambenoj zajednici za beskućnike u Splitu.</w:t>
      </w:r>
    </w:p>
    <w:p w:rsidR="00D41313" w:rsidRPr="00AD4C7B" w:rsidRDefault="00D41313" w:rsidP="00D41313">
      <w:pPr>
        <w:ind w:firstLine="284"/>
        <w:jc w:val="both"/>
        <w:rPr>
          <w:i/>
          <w:sz w:val="22"/>
          <w:szCs w:val="22"/>
        </w:rPr>
      </w:pPr>
      <w:r w:rsidRPr="00AD4C7B">
        <w:rPr>
          <w:i/>
          <w:sz w:val="22"/>
          <w:szCs w:val="22"/>
        </w:rPr>
        <w:t>Centar dostavlja popis korisnika pučke kuhinje Upravnom tijelu i pružatelju usluge koji je s Gradom sklopio ugovor o pružanju usluga prehrane u pučkoj kuhinji, a Upravno tijelo u svakom trenutku ima pravo uvida u dokumentaciju i sve druge segmente organiziranja prehrane u pučkoj kuhinji uključujući pripremanje i serviranje odnosno dostavu obroka korisnicima.</w:t>
      </w:r>
    </w:p>
    <w:p w:rsidR="00D41313" w:rsidRPr="00AD4C7B" w:rsidRDefault="00D41313" w:rsidP="00D41313">
      <w:pPr>
        <w:ind w:firstLine="284"/>
        <w:jc w:val="both"/>
        <w:rPr>
          <w:i/>
          <w:sz w:val="22"/>
          <w:szCs w:val="22"/>
        </w:rPr>
      </w:pPr>
      <w:r w:rsidRPr="00AD4C7B">
        <w:rPr>
          <w:i/>
          <w:sz w:val="22"/>
          <w:szCs w:val="22"/>
        </w:rPr>
        <w:lastRenderedPageBreak/>
        <w:t>Način i uvjeti korištenja pučke kuhinje pobliže se utvrđuju ugovorom koji Grad sklapa s davateljem usluga prehrane u pučkoj kuhinji.</w:t>
      </w:r>
    </w:p>
    <w:p w:rsidR="00D41313" w:rsidRPr="00AD4C7B" w:rsidRDefault="00D41313" w:rsidP="00D41313">
      <w:pPr>
        <w:jc w:val="both"/>
        <w:rPr>
          <w:i/>
          <w:sz w:val="22"/>
          <w:szCs w:val="22"/>
        </w:rPr>
      </w:pPr>
    </w:p>
    <w:p w:rsidR="00D41313" w:rsidRPr="00AD4C7B" w:rsidRDefault="00D41313" w:rsidP="00D41313">
      <w:pPr>
        <w:numPr>
          <w:ilvl w:val="1"/>
          <w:numId w:val="16"/>
        </w:numPr>
        <w:ind w:left="567" w:hanging="567"/>
        <w:jc w:val="both"/>
        <w:rPr>
          <w:b/>
          <w:i/>
          <w:sz w:val="22"/>
          <w:szCs w:val="22"/>
        </w:rPr>
      </w:pPr>
      <w:r w:rsidRPr="00AD4C7B">
        <w:rPr>
          <w:b/>
          <w:i/>
          <w:sz w:val="22"/>
          <w:szCs w:val="22"/>
        </w:rPr>
        <w:t>Jednokratne novčane pomoći</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26.</w:t>
      </w:r>
    </w:p>
    <w:p w:rsidR="00D41313" w:rsidRPr="00AD4C7B" w:rsidRDefault="00D41313" w:rsidP="00D41313">
      <w:pPr>
        <w:pStyle w:val="Podnoje"/>
        <w:tabs>
          <w:tab w:val="left" w:pos="708"/>
        </w:tabs>
        <w:jc w:val="both"/>
        <w:rPr>
          <w:bCs/>
          <w:i/>
          <w:sz w:val="22"/>
          <w:szCs w:val="22"/>
          <w:lang w:val="hr-HR"/>
        </w:rPr>
      </w:pPr>
    </w:p>
    <w:p w:rsidR="00D41313" w:rsidRPr="00AD4C7B" w:rsidRDefault="00D41313" w:rsidP="00D41313">
      <w:pPr>
        <w:pStyle w:val="Podnoje"/>
        <w:tabs>
          <w:tab w:val="left" w:pos="708"/>
        </w:tabs>
        <w:ind w:firstLine="284"/>
        <w:jc w:val="both"/>
        <w:rPr>
          <w:bCs/>
          <w:i/>
          <w:sz w:val="22"/>
          <w:szCs w:val="22"/>
          <w:lang w:val="hr-HR"/>
        </w:rPr>
      </w:pPr>
      <w:r w:rsidRPr="00AD4C7B">
        <w:rPr>
          <w:bCs/>
          <w:i/>
          <w:sz w:val="22"/>
          <w:szCs w:val="22"/>
          <w:lang w:val="hr-HR"/>
        </w:rPr>
        <w:t>Korisnik koji ispunjava uvjet prihoda i koji se nađe u izuzetno teškoj zdravstvenoj i materijalnoj situaciji zbog bolesti, i to zbog:</w:t>
      </w:r>
    </w:p>
    <w:p w:rsidR="00D41313" w:rsidRPr="00AD4C7B" w:rsidRDefault="00D41313" w:rsidP="00D41313">
      <w:pPr>
        <w:pStyle w:val="Podnoje"/>
        <w:tabs>
          <w:tab w:val="left" w:pos="284"/>
        </w:tabs>
        <w:jc w:val="both"/>
        <w:rPr>
          <w:bCs/>
          <w:i/>
          <w:sz w:val="22"/>
          <w:szCs w:val="22"/>
          <w:lang w:val="hr-HR"/>
        </w:rPr>
      </w:pPr>
      <w:r w:rsidRPr="00AD4C7B">
        <w:rPr>
          <w:bCs/>
          <w:i/>
          <w:sz w:val="22"/>
          <w:szCs w:val="22"/>
          <w:lang w:val="hr-HR"/>
        </w:rPr>
        <w:t>-</w:t>
      </w:r>
      <w:r w:rsidRPr="00AD4C7B">
        <w:rPr>
          <w:bCs/>
          <w:i/>
          <w:sz w:val="22"/>
          <w:szCs w:val="22"/>
          <w:lang w:val="hr-HR"/>
        </w:rPr>
        <w:tab/>
        <w:t>maligne bolesti dijagnosticirane najviše tri mjeseca prije podnošenja zahtjeva,</w:t>
      </w:r>
    </w:p>
    <w:p w:rsidR="00D41313" w:rsidRPr="00AD4C7B" w:rsidRDefault="00D41313" w:rsidP="00D41313">
      <w:pPr>
        <w:pStyle w:val="Podnoje"/>
        <w:tabs>
          <w:tab w:val="left" w:pos="284"/>
        </w:tabs>
        <w:jc w:val="both"/>
        <w:rPr>
          <w:bCs/>
          <w:i/>
          <w:sz w:val="22"/>
          <w:szCs w:val="22"/>
          <w:lang w:val="hr-HR"/>
        </w:rPr>
      </w:pPr>
      <w:r w:rsidRPr="00AD4C7B">
        <w:rPr>
          <w:bCs/>
          <w:i/>
          <w:sz w:val="22"/>
          <w:szCs w:val="22"/>
          <w:lang w:val="hr-HR"/>
        </w:rPr>
        <w:t>-</w:t>
      </w:r>
      <w:r w:rsidRPr="00AD4C7B">
        <w:rPr>
          <w:bCs/>
          <w:i/>
          <w:sz w:val="22"/>
          <w:szCs w:val="22"/>
          <w:lang w:val="hr-HR"/>
        </w:rPr>
        <w:tab/>
        <w:t>odlaska na liječenje izvan mjesta stanovanja</w:t>
      </w:r>
      <w:r>
        <w:rPr>
          <w:bCs/>
          <w:i/>
          <w:sz w:val="22"/>
          <w:szCs w:val="22"/>
          <w:lang w:val="hr-HR"/>
        </w:rPr>
        <w:t xml:space="preserve"> zbog liječenja novo-dijagnosticirane maligne bolesti, bolesti HIV/AIDS-a,</w:t>
      </w:r>
    </w:p>
    <w:p w:rsidR="00D41313" w:rsidRPr="00AD4C7B" w:rsidRDefault="00D41313" w:rsidP="00D41313">
      <w:pPr>
        <w:pStyle w:val="Podnoje"/>
        <w:tabs>
          <w:tab w:val="left" w:pos="284"/>
        </w:tabs>
        <w:jc w:val="both"/>
        <w:rPr>
          <w:bCs/>
          <w:i/>
          <w:sz w:val="22"/>
          <w:szCs w:val="22"/>
          <w:lang w:val="hr-HR"/>
        </w:rPr>
      </w:pPr>
      <w:r w:rsidRPr="00AD4C7B">
        <w:rPr>
          <w:bCs/>
          <w:i/>
          <w:sz w:val="22"/>
          <w:szCs w:val="22"/>
          <w:lang w:val="hr-HR"/>
        </w:rPr>
        <w:t>ili zbog izvanredne okolnosti, i to:</w:t>
      </w:r>
    </w:p>
    <w:p w:rsidR="00D41313" w:rsidRPr="00AD4C7B" w:rsidRDefault="00D41313" w:rsidP="00D41313">
      <w:pPr>
        <w:pStyle w:val="Podnoje"/>
        <w:tabs>
          <w:tab w:val="left" w:pos="284"/>
        </w:tabs>
        <w:jc w:val="both"/>
        <w:rPr>
          <w:bCs/>
          <w:i/>
          <w:sz w:val="22"/>
          <w:szCs w:val="22"/>
          <w:lang w:val="hr-HR"/>
        </w:rPr>
      </w:pPr>
      <w:r w:rsidRPr="00AD4C7B">
        <w:rPr>
          <w:bCs/>
          <w:i/>
          <w:sz w:val="22"/>
          <w:szCs w:val="22"/>
          <w:lang w:val="hr-HR"/>
        </w:rPr>
        <w:t>-</w:t>
      </w:r>
      <w:r w:rsidRPr="00AD4C7B">
        <w:rPr>
          <w:bCs/>
          <w:i/>
          <w:sz w:val="22"/>
          <w:szCs w:val="22"/>
          <w:lang w:val="hr-HR"/>
        </w:rPr>
        <w:tab/>
        <w:t>poplava,</w:t>
      </w:r>
    </w:p>
    <w:p w:rsidR="00D41313" w:rsidRPr="00AD4C7B" w:rsidRDefault="00D41313" w:rsidP="00D41313">
      <w:pPr>
        <w:pStyle w:val="Podnoje"/>
        <w:tabs>
          <w:tab w:val="left" w:pos="284"/>
        </w:tabs>
        <w:jc w:val="both"/>
        <w:rPr>
          <w:bCs/>
          <w:i/>
          <w:sz w:val="22"/>
          <w:szCs w:val="22"/>
          <w:lang w:val="hr-HR"/>
        </w:rPr>
      </w:pPr>
      <w:r w:rsidRPr="00AD4C7B">
        <w:rPr>
          <w:bCs/>
          <w:i/>
          <w:sz w:val="22"/>
          <w:szCs w:val="22"/>
          <w:lang w:val="hr-HR"/>
        </w:rPr>
        <w:t>-</w:t>
      </w:r>
      <w:r w:rsidRPr="00AD4C7B">
        <w:rPr>
          <w:bCs/>
          <w:i/>
          <w:sz w:val="22"/>
          <w:szCs w:val="22"/>
          <w:lang w:val="hr-HR"/>
        </w:rPr>
        <w:tab/>
        <w:t>požar,</w:t>
      </w:r>
    </w:p>
    <w:p w:rsidR="00D41313" w:rsidRPr="00AD4C7B" w:rsidRDefault="00D41313" w:rsidP="00D41313">
      <w:pPr>
        <w:pStyle w:val="Podnoje"/>
        <w:tabs>
          <w:tab w:val="left" w:pos="284"/>
        </w:tabs>
        <w:jc w:val="both"/>
        <w:rPr>
          <w:bCs/>
          <w:i/>
          <w:sz w:val="22"/>
          <w:szCs w:val="22"/>
          <w:lang w:val="hr-HR"/>
        </w:rPr>
      </w:pPr>
      <w:r w:rsidRPr="00AD4C7B">
        <w:rPr>
          <w:bCs/>
          <w:i/>
          <w:sz w:val="22"/>
          <w:szCs w:val="22"/>
          <w:lang w:val="hr-HR"/>
        </w:rPr>
        <w:t>-</w:t>
      </w:r>
      <w:r w:rsidRPr="00AD4C7B">
        <w:rPr>
          <w:bCs/>
          <w:i/>
          <w:sz w:val="22"/>
          <w:szCs w:val="22"/>
          <w:lang w:val="hr-HR"/>
        </w:rPr>
        <w:tab/>
        <w:t>potres,</w:t>
      </w:r>
    </w:p>
    <w:p w:rsidR="00D41313" w:rsidRPr="00AD4C7B" w:rsidRDefault="00D41313" w:rsidP="00D41313">
      <w:pPr>
        <w:pStyle w:val="Podnoje"/>
        <w:tabs>
          <w:tab w:val="left" w:pos="284"/>
        </w:tabs>
        <w:jc w:val="both"/>
        <w:rPr>
          <w:bCs/>
          <w:i/>
          <w:sz w:val="22"/>
          <w:szCs w:val="22"/>
          <w:lang w:val="hr-HR"/>
        </w:rPr>
      </w:pPr>
      <w:r w:rsidRPr="00AD4C7B">
        <w:rPr>
          <w:bCs/>
          <w:i/>
          <w:sz w:val="22"/>
          <w:szCs w:val="22"/>
          <w:lang w:val="hr-HR"/>
        </w:rPr>
        <w:t>može ostvariti pravo na jednokratnu novčanu pomoć.</w:t>
      </w:r>
    </w:p>
    <w:p w:rsidR="00D41313" w:rsidRPr="00AD4C7B" w:rsidRDefault="00D41313" w:rsidP="00D41313">
      <w:pPr>
        <w:pStyle w:val="Podnoje"/>
        <w:tabs>
          <w:tab w:val="left" w:pos="708"/>
        </w:tabs>
        <w:ind w:firstLine="284"/>
        <w:jc w:val="both"/>
        <w:rPr>
          <w:bCs/>
          <w:i/>
          <w:sz w:val="22"/>
          <w:szCs w:val="22"/>
          <w:lang w:val="hr-HR"/>
        </w:rPr>
      </w:pPr>
      <w:r w:rsidRPr="00AD4C7B">
        <w:rPr>
          <w:bCs/>
          <w:i/>
          <w:sz w:val="22"/>
          <w:szCs w:val="22"/>
          <w:lang w:val="hr-HR"/>
        </w:rPr>
        <w:t>Zahtjev korisnika za ostvarivanje prava iz st. 1. ovog članka rješavat će Upravno tijelo na temelju odgovarajuće dokumentacije koja se podnosi uz zahtjev.</w:t>
      </w:r>
    </w:p>
    <w:p w:rsidR="00D41313" w:rsidRPr="00AD4C7B" w:rsidRDefault="00D41313" w:rsidP="00D41313">
      <w:pPr>
        <w:pStyle w:val="Podnoje"/>
        <w:tabs>
          <w:tab w:val="left" w:pos="708"/>
        </w:tabs>
        <w:ind w:firstLine="284"/>
        <w:jc w:val="both"/>
        <w:rPr>
          <w:bCs/>
          <w:i/>
          <w:sz w:val="22"/>
          <w:szCs w:val="22"/>
          <w:lang w:val="hr-HR"/>
        </w:rPr>
      </w:pPr>
      <w:r w:rsidRPr="00AD4C7B">
        <w:rPr>
          <w:bCs/>
          <w:i/>
          <w:sz w:val="22"/>
          <w:szCs w:val="22"/>
          <w:lang w:val="hr-HR"/>
        </w:rPr>
        <w:t>Upravno tijelo može odobriti jednokratnu novčanu pomoć u iznosu do najviše 3.000,00 kuna jednom godišnje i to osobama koje nisu u tekućoj godini podnijele zahtjev gradskom kotaru/mjesnom odboru za odobravanje jednokratne pomoći.</w:t>
      </w:r>
    </w:p>
    <w:p w:rsidR="00D41313" w:rsidRPr="00AD4C7B" w:rsidRDefault="00D41313" w:rsidP="00D41313">
      <w:pPr>
        <w:pStyle w:val="Podnoje"/>
        <w:tabs>
          <w:tab w:val="left" w:pos="708"/>
        </w:tabs>
        <w:ind w:firstLine="284"/>
        <w:jc w:val="both"/>
        <w:rPr>
          <w:bCs/>
          <w:i/>
          <w:sz w:val="22"/>
          <w:szCs w:val="22"/>
          <w:lang w:val="hr-HR"/>
        </w:rPr>
      </w:pPr>
      <w:r w:rsidRPr="00AD4C7B">
        <w:rPr>
          <w:bCs/>
          <w:i/>
          <w:sz w:val="22"/>
          <w:szCs w:val="22"/>
          <w:lang w:val="hr-HR"/>
        </w:rPr>
        <w:t>Upravno tijelo može odobriti jednokratnu novčanu pomoć za građane koji ispunjavaju uvjet prihoda i koji su na konačnoj Listi reda prvenstva nakon provedenog javnog natječaja za dodjelu socijalnih stanova u najam i to u visini troškova javnobilježničke pristojbe i nagrade nastalih kod podnošenja zahtjeva za dodjelu u najam gradskog stana.</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left="567" w:hanging="578"/>
        <w:jc w:val="both"/>
        <w:rPr>
          <w:b/>
          <w:i/>
          <w:sz w:val="22"/>
          <w:szCs w:val="22"/>
        </w:rPr>
      </w:pPr>
      <w:r w:rsidRPr="00AD4C7B">
        <w:rPr>
          <w:b/>
          <w:i/>
          <w:sz w:val="22"/>
          <w:szCs w:val="22"/>
        </w:rPr>
        <w:t>Subvencija usluga privremenog smještaja beskućnika u prihvatilištu</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27.</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 xml:space="preserve">Odrasla osoba </w:t>
      </w:r>
      <w:r>
        <w:rPr>
          <w:i/>
          <w:sz w:val="22"/>
          <w:szCs w:val="22"/>
        </w:rPr>
        <w:t>koja nema mjesto stanovanja niti sredstava kojima bi mogla namiriti potrebu stanovanja</w:t>
      </w:r>
      <w:r w:rsidRPr="00AD4C7B">
        <w:rPr>
          <w:i/>
          <w:sz w:val="22"/>
          <w:szCs w:val="22"/>
        </w:rPr>
        <w:t xml:space="preserve"> (beskućnik) ima pravo na usluge privremenog smještaja u prihvatilištu dok traje potreba, a najdulje do godinu dana.</w:t>
      </w:r>
    </w:p>
    <w:p w:rsidR="00D41313" w:rsidRPr="00AD4C7B" w:rsidRDefault="00D41313" w:rsidP="00D41313">
      <w:pPr>
        <w:ind w:firstLine="284"/>
        <w:jc w:val="both"/>
        <w:rPr>
          <w:i/>
          <w:sz w:val="22"/>
          <w:szCs w:val="22"/>
        </w:rPr>
      </w:pPr>
      <w:r w:rsidRPr="00AD4C7B">
        <w:rPr>
          <w:i/>
          <w:sz w:val="22"/>
          <w:szCs w:val="22"/>
        </w:rPr>
        <w:t>Usluge iz st. 1. ovog članka korisnicima pruža pravna osoba s kojom Grad sklopi ugovor o uslugama privremenog smještaja u prihvatilište, a Grad može angažirati svoje djelatnike na pružanju usluga brige o zdravlju te usluga socijalnog rada u okviru kojih se izrađuje individualni plan s ciljem promjene životne situacije ili/i ponašanja beskućnika utvrđen na temelju sveobuhvatne procjene potreba, poteškoća i resursa, u dogovoru s beskućnikom, usmjeren prema odabranim ciljevima, a u svrhu prevladavanja nepovoljnih životnih okolnosti te se provodi, prati i preispituje zajedno s beskućnikom, pružateljima usluga te drugim osobama važnim za beskućnika.</w:t>
      </w:r>
    </w:p>
    <w:p w:rsidR="00D41313" w:rsidRPr="00AD4C7B" w:rsidRDefault="00D41313" w:rsidP="00D41313">
      <w:pPr>
        <w:ind w:firstLine="284"/>
        <w:jc w:val="both"/>
        <w:rPr>
          <w:i/>
          <w:sz w:val="22"/>
          <w:szCs w:val="22"/>
        </w:rPr>
      </w:pPr>
      <w:r w:rsidRPr="00AD4C7B">
        <w:rPr>
          <w:i/>
          <w:sz w:val="22"/>
          <w:szCs w:val="22"/>
        </w:rPr>
        <w:t xml:space="preserve">Odrasla osoba </w:t>
      </w:r>
      <w:r>
        <w:rPr>
          <w:i/>
          <w:sz w:val="22"/>
          <w:szCs w:val="22"/>
        </w:rPr>
        <w:t>koja nema mjesto stanovanja niti sredstava kojima bi mogla namiriti potrebu stanovanja</w:t>
      </w:r>
      <w:r w:rsidRPr="00AD4C7B">
        <w:rPr>
          <w:i/>
          <w:sz w:val="22"/>
          <w:szCs w:val="22"/>
        </w:rPr>
        <w:t xml:space="preserve"> (beskućnik) </w:t>
      </w:r>
      <w:r>
        <w:rPr>
          <w:i/>
          <w:sz w:val="22"/>
          <w:szCs w:val="22"/>
        </w:rPr>
        <w:t>i čije je zdravlje toliko narušeno da je u stanju životne ugroženosti (terminalna faza bolesti) ima pravo na sufinanciranje smještaja u dom za starije i nemoćne osobe iz Proračuna Grada, a sve prema uputnici/ zahtjevu Centra</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left="567" w:hanging="578"/>
        <w:jc w:val="both"/>
        <w:rPr>
          <w:b/>
          <w:i/>
          <w:sz w:val="22"/>
          <w:szCs w:val="22"/>
        </w:rPr>
      </w:pPr>
      <w:r w:rsidRPr="00AD4C7B">
        <w:rPr>
          <w:b/>
          <w:i/>
          <w:sz w:val="22"/>
          <w:szCs w:val="22"/>
        </w:rPr>
        <w:t>Smještaj u socijalne stanove</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28.</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Korisnik koji ostvaruje socijalni uvjet ima pravo na smještaj u socijalni stan.</w:t>
      </w:r>
    </w:p>
    <w:p w:rsidR="00D41313" w:rsidRPr="00AD4C7B" w:rsidRDefault="00D41313" w:rsidP="00D41313">
      <w:pPr>
        <w:ind w:firstLine="284"/>
        <w:jc w:val="both"/>
        <w:rPr>
          <w:i/>
          <w:sz w:val="22"/>
          <w:szCs w:val="22"/>
        </w:rPr>
      </w:pPr>
      <w:r w:rsidRPr="00AD4C7B">
        <w:rPr>
          <w:i/>
          <w:sz w:val="22"/>
          <w:szCs w:val="22"/>
        </w:rPr>
        <w:t>Postupak za ostvarivanje prava iz st. 1. ovog članka je reguliran Pravilnikom o davanju stanova u najam („Službeni glasnik Grada Splita“, broj 29/11)</w:t>
      </w:r>
    </w:p>
    <w:p w:rsidR="00D41313" w:rsidRPr="00AD4C7B" w:rsidRDefault="00D41313" w:rsidP="00D41313">
      <w:pPr>
        <w:ind w:firstLine="284"/>
        <w:jc w:val="both"/>
        <w:rPr>
          <w:i/>
          <w:sz w:val="22"/>
          <w:szCs w:val="22"/>
        </w:rPr>
      </w:pPr>
      <w:r w:rsidRPr="00AD4C7B">
        <w:rPr>
          <w:i/>
          <w:sz w:val="22"/>
          <w:szCs w:val="22"/>
        </w:rPr>
        <w:lastRenderedPageBreak/>
        <w:t>Pravo na privremeni smještaj u socijalnom stanu ima i obitelj s maloljetnom djecom kada u kriznim situacijama ostane bez svog doma i nije u mogućnosti sama osigurati svoj smještaj, a nužno je spriječiti odvajanje djece od odraslih članova obitelji.</w:t>
      </w:r>
    </w:p>
    <w:p w:rsidR="00D41313" w:rsidRPr="00AD4C7B" w:rsidRDefault="00D41313" w:rsidP="00D41313">
      <w:pPr>
        <w:ind w:firstLine="284"/>
        <w:jc w:val="both"/>
        <w:rPr>
          <w:i/>
          <w:sz w:val="22"/>
          <w:szCs w:val="22"/>
        </w:rPr>
      </w:pPr>
      <w:r w:rsidRPr="00AD4C7B">
        <w:rPr>
          <w:i/>
          <w:sz w:val="22"/>
          <w:szCs w:val="22"/>
        </w:rPr>
        <w:t>Zahtjev za ostvarivanje prava iz st. 3. ovog članka s kompletiranom dokumentacijom iz Centra koja uključuje socijalnu anamnezu obitelji korisnik podnosi Službi pravne zaštite, stanova, poslovnih prostora i geodezije koja donosi Rješenje o pravu korištenja usluge privremenog smještaja u socijalnom stanu.</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left="567" w:hanging="578"/>
        <w:jc w:val="both"/>
        <w:rPr>
          <w:b/>
          <w:i/>
          <w:sz w:val="22"/>
          <w:szCs w:val="22"/>
        </w:rPr>
      </w:pPr>
      <w:r w:rsidRPr="00AD4C7B">
        <w:rPr>
          <w:b/>
          <w:i/>
          <w:sz w:val="22"/>
          <w:szCs w:val="22"/>
        </w:rPr>
        <w:t>Pomoć za podmirenje troškova stanovanja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29.</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Pravo na pomoć za podmirenje troškova stanovanja ima korisnik:</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koji koristi stan iste ili manje veličine od zadovoljavajućeg stambenog prostora u smislu odredbe čl. 38. st. 2.  Zakona, i</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čiji prosječni mjesečni prihod kao samca ili svih članova kućanstva u posljednja tri mjeseca prije podnošenja zahtjeva ne prelazi visinu sredstava za uzdržavanje propisanu čl. 50. Zakona</w:t>
      </w:r>
    </w:p>
    <w:p w:rsidR="00D41313" w:rsidRPr="00AD4C7B" w:rsidRDefault="00D41313" w:rsidP="00D41313">
      <w:pPr>
        <w:tabs>
          <w:tab w:val="left" w:pos="426"/>
        </w:tabs>
        <w:jc w:val="both"/>
        <w:rPr>
          <w:i/>
          <w:sz w:val="22"/>
          <w:szCs w:val="22"/>
        </w:rPr>
      </w:pPr>
      <w:r w:rsidRPr="00AD4C7B">
        <w:rPr>
          <w:i/>
          <w:sz w:val="22"/>
          <w:szCs w:val="22"/>
        </w:rPr>
        <w:t>ako plaćanje tih troškova ne osigurava po drugoj osnovi.</w:t>
      </w:r>
    </w:p>
    <w:p w:rsidR="00D41313" w:rsidRPr="00AD4C7B" w:rsidRDefault="00D41313" w:rsidP="00D41313">
      <w:pPr>
        <w:tabs>
          <w:tab w:val="left" w:pos="284"/>
        </w:tabs>
        <w:jc w:val="both"/>
        <w:rPr>
          <w:i/>
          <w:sz w:val="22"/>
          <w:szCs w:val="22"/>
        </w:rPr>
      </w:pPr>
      <w:r w:rsidRPr="00AD4C7B">
        <w:rPr>
          <w:i/>
          <w:sz w:val="22"/>
          <w:szCs w:val="22"/>
        </w:rPr>
        <w:tab/>
        <w:t>Samo izuzetno pravo na pomoć za podmirenje troškova stanovanja može se privremeno odobriti korisniku čiji prosječni mjesečni prihod uključujući i prihode članova njegova kućanstva u posljednja tri mjeseca prije podnošenja zahtjeva ne prelazi visinu sredstava za uzdržavanje propisanu čl. 50. Zakona, a koji koristi stan veće površine od zadovoljavajućeg stambenog prostora u smislu odredbe čl. 38. st. 2. Zakona, i to:</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korisniku koji je u razdoblju od najviše 12 (dvanaest) godina prije podnošenja zahtjeva bio smješten u domu socijalne skrbi ili u terapijskoj zajednici,</w:t>
      </w:r>
      <w:r>
        <w:rPr>
          <w:i/>
          <w:sz w:val="22"/>
          <w:szCs w:val="22"/>
        </w:rPr>
        <w:t xml:space="preserve"> i</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najmoprimcu sa slobodno ugovorenom najamninom uz uvjet da u istom kućanstvu stanuju najmanje tri korisnika koji nisu krvni srodnici u ravnoj lozi (otac, majka) i u pobočnoj lozi (brat, sestra, djed, baka), a kojima se može odobriti dio troškova stanovanja koji se odnosi isključivo na najamninu.</w:t>
      </w:r>
    </w:p>
    <w:p w:rsidR="00D41313" w:rsidRPr="00AD4C7B" w:rsidRDefault="00D41313" w:rsidP="00D41313">
      <w:pPr>
        <w:ind w:firstLine="284"/>
        <w:jc w:val="both"/>
        <w:rPr>
          <w:i/>
          <w:sz w:val="22"/>
          <w:szCs w:val="22"/>
        </w:rPr>
      </w:pPr>
      <w:r w:rsidRPr="00AD4C7B">
        <w:rPr>
          <w:i/>
          <w:sz w:val="22"/>
          <w:szCs w:val="22"/>
        </w:rPr>
        <w:t>Uz Zahtjev za ostvarivanje prava iz st. 1. ovog članka korisnik, uz ostalu dokumentaciju navedenu na obrascu Zahtjeva, obavezno mora priložiti:</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dokumentaciju stana ili kuće kojom se vjerodostojno dokazuje površina stambenog prostora kojeg koristi,</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presliku rješenja Centra o pravu na pomoć za uzdržavanje s datumom izdavanja u godini podnošenja zahtjeva ili u prethodnoj godini, a ukoliko korisnik ne ostvaruje pravo na pomoć za uzdržavanje prilaže se dokumentacija za dokazivanje prosječnog mjesečnog prihoda samca ili članova kućanstva u posljednja tri mjeseca prije podnošenja zahtjeva (odnosno za razdoblje za koje Porezna uprava izdaje Potvrdu o dohotku) ili uvjerenje Hrvatskog zavoda za zapošljavanje za podnositelja zahtjeva i za svakog odraslog člana kućanstva,</w:t>
      </w:r>
    </w:p>
    <w:p w:rsidR="00D41313" w:rsidRPr="00AD4C7B" w:rsidRDefault="00D41313" w:rsidP="00D41313">
      <w:pPr>
        <w:tabs>
          <w:tab w:val="left" w:pos="284"/>
        </w:tabs>
        <w:jc w:val="both"/>
        <w:rPr>
          <w:i/>
          <w:sz w:val="22"/>
          <w:szCs w:val="22"/>
        </w:rPr>
      </w:pPr>
      <w:r w:rsidRPr="00AD4C7B">
        <w:rPr>
          <w:i/>
          <w:sz w:val="22"/>
          <w:szCs w:val="22"/>
        </w:rPr>
        <w:t>-</w:t>
      </w:r>
      <w:r w:rsidRPr="00AD4C7B">
        <w:rPr>
          <w:i/>
          <w:sz w:val="22"/>
          <w:szCs w:val="22"/>
        </w:rPr>
        <w:tab/>
        <w:t>preslike računa za komunalnu naknadu (obavezno) i za ostale troškove stanovanja (prema slobodnoj volji korisnika) iz slijedećeg stavka ovog članka</w:t>
      </w:r>
    </w:p>
    <w:p w:rsidR="00D41313" w:rsidRPr="00AD4C7B" w:rsidRDefault="00D41313" w:rsidP="00D41313">
      <w:pPr>
        <w:tabs>
          <w:tab w:val="left" w:pos="284"/>
        </w:tabs>
        <w:jc w:val="both"/>
        <w:rPr>
          <w:i/>
          <w:sz w:val="22"/>
          <w:szCs w:val="22"/>
        </w:rPr>
      </w:pPr>
      <w:r w:rsidRPr="00AD4C7B">
        <w:rPr>
          <w:i/>
          <w:sz w:val="22"/>
          <w:szCs w:val="22"/>
        </w:rPr>
        <w:t>te preko gradskog kotara/ mjesnog odbora sve podnijeti Upravnom tijelu koje donosi Rješenje o pravu na pomoć za podmirenje troškova stanovanja.</w:t>
      </w:r>
    </w:p>
    <w:p w:rsidR="00D41313" w:rsidRPr="00AD4C7B" w:rsidRDefault="00D41313" w:rsidP="00D41313">
      <w:pPr>
        <w:ind w:firstLine="284"/>
        <w:jc w:val="both"/>
        <w:rPr>
          <w:i/>
          <w:sz w:val="22"/>
          <w:szCs w:val="22"/>
        </w:rPr>
      </w:pPr>
      <w:r w:rsidRPr="00AD4C7B">
        <w:rPr>
          <w:i/>
          <w:sz w:val="22"/>
          <w:szCs w:val="22"/>
        </w:rPr>
        <w:t>Pomoć za podmirenje troškova stanovanja se u smislu Zakona i ove Odluke odnosi na troškove za:</w:t>
      </w:r>
    </w:p>
    <w:p w:rsidR="00D41313" w:rsidRPr="00AD4C7B" w:rsidRDefault="00D41313" w:rsidP="00D41313">
      <w:pPr>
        <w:tabs>
          <w:tab w:val="left" w:pos="567"/>
        </w:tabs>
        <w:jc w:val="both"/>
        <w:rPr>
          <w:i/>
          <w:sz w:val="22"/>
          <w:szCs w:val="22"/>
        </w:rPr>
      </w:pPr>
      <w:r w:rsidRPr="00AD4C7B">
        <w:rPr>
          <w:i/>
          <w:sz w:val="22"/>
          <w:szCs w:val="22"/>
        </w:rPr>
        <w:t>1)</w:t>
      </w:r>
      <w:r w:rsidRPr="00AD4C7B">
        <w:rPr>
          <w:i/>
          <w:sz w:val="22"/>
          <w:szCs w:val="22"/>
        </w:rPr>
        <w:tab/>
        <w:t>komunalnu naknadu,</w:t>
      </w:r>
    </w:p>
    <w:p w:rsidR="00D41313" w:rsidRPr="00AD4C7B" w:rsidRDefault="00D41313" w:rsidP="00D41313">
      <w:pPr>
        <w:tabs>
          <w:tab w:val="left" w:pos="567"/>
        </w:tabs>
        <w:jc w:val="both"/>
        <w:rPr>
          <w:i/>
          <w:sz w:val="22"/>
          <w:szCs w:val="22"/>
        </w:rPr>
      </w:pPr>
      <w:r w:rsidRPr="00AD4C7B">
        <w:rPr>
          <w:i/>
          <w:sz w:val="22"/>
          <w:szCs w:val="22"/>
        </w:rPr>
        <w:t>2)</w:t>
      </w:r>
      <w:r w:rsidRPr="00AD4C7B">
        <w:rPr>
          <w:i/>
          <w:sz w:val="22"/>
          <w:szCs w:val="22"/>
        </w:rPr>
        <w:tab/>
        <w:t>vodu,</w:t>
      </w:r>
    </w:p>
    <w:p w:rsidR="00D41313" w:rsidRPr="00AD4C7B" w:rsidRDefault="00D41313" w:rsidP="00D41313">
      <w:pPr>
        <w:tabs>
          <w:tab w:val="left" w:pos="567"/>
        </w:tabs>
        <w:jc w:val="both"/>
        <w:rPr>
          <w:i/>
          <w:sz w:val="22"/>
          <w:szCs w:val="22"/>
        </w:rPr>
      </w:pPr>
      <w:r w:rsidRPr="00AD4C7B">
        <w:rPr>
          <w:i/>
          <w:sz w:val="22"/>
          <w:szCs w:val="22"/>
        </w:rPr>
        <w:t>3)</w:t>
      </w:r>
      <w:r w:rsidRPr="00AD4C7B">
        <w:rPr>
          <w:i/>
          <w:sz w:val="22"/>
          <w:szCs w:val="22"/>
        </w:rPr>
        <w:tab/>
        <w:t>električnu energiju,</w:t>
      </w:r>
    </w:p>
    <w:p w:rsidR="00D41313" w:rsidRPr="00AD4C7B" w:rsidRDefault="00D41313" w:rsidP="00D41313">
      <w:pPr>
        <w:tabs>
          <w:tab w:val="left" w:pos="567"/>
        </w:tabs>
        <w:jc w:val="both"/>
        <w:rPr>
          <w:i/>
          <w:sz w:val="22"/>
          <w:szCs w:val="22"/>
        </w:rPr>
      </w:pPr>
      <w:r w:rsidRPr="00AD4C7B">
        <w:rPr>
          <w:i/>
          <w:sz w:val="22"/>
          <w:szCs w:val="22"/>
        </w:rPr>
        <w:t>4)</w:t>
      </w:r>
      <w:r w:rsidRPr="00AD4C7B">
        <w:rPr>
          <w:i/>
          <w:sz w:val="22"/>
          <w:szCs w:val="22"/>
        </w:rPr>
        <w:tab/>
        <w:t>najamninu.</w:t>
      </w:r>
    </w:p>
    <w:p w:rsidR="00D41313" w:rsidRPr="00AD4C7B" w:rsidRDefault="00D41313" w:rsidP="00D41313">
      <w:pPr>
        <w:ind w:firstLine="284"/>
        <w:jc w:val="both"/>
        <w:rPr>
          <w:i/>
          <w:sz w:val="22"/>
          <w:szCs w:val="22"/>
        </w:rPr>
      </w:pPr>
      <w:r w:rsidRPr="00AD4C7B">
        <w:rPr>
          <w:i/>
          <w:sz w:val="22"/>
          <w:szCs w:val="22"/>
        </w:rPr>
        <w:t>Korisnicima koji ostvaruju pravo na pomoć za podmirenje troškova stanovanja primarno se podmiruju troškovi komunalne naknade, a potom im se podmiruje dio svih ostalih troškova stanovanja za koje su priložene preslike računa. Grad djelomično ili u cijelosti izvršava plaćanje računa ovlaštenoj pravnoj ili fizičkoj osobi koja je pružila usluge za troškove navedene u prethodnom stavku ovog članka.</w:t>
      </w:r>
    </w:p>
    <w:p w:rsidR="00D41313" w:rsidRPr="00AD4C7B" w:rsidRDefault="00D41313" w:rsidP="00D41313">
      <w:pPr>
        <w:jc w:val="both"/>
        <w:rPr>
          <w:i/>
          <w:sz w:val="22"/>
          <w:szCs w:val="22"/>
        </w:rPr>
      </w:pPr>
      <w:r w:rsidRPr="00AD4C7B">
        <w:rPr>
          <w:i/>
          <w:sz w:val="22"/>
          <w:szCs w:val="22"/>
        </w:rPr>
        <w:t>Pomoć za podmirenje troškova stanovanja odobrava se do iznosa polovice visine sredstava za uzdržavanje utvrđenih prema čl. 33. Zakona.</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30.</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Korisnik koji ispunjava uvjete iz članka 27. ove Odluke ima pravo na pomoć za troškove najamnine i to kao:</w:t>
      </w:r>
    </w:p>
    <w:p w:rsidR="00D41313" w:rsidRPr="00AD4C7B" w:rsidRDefault="00D41313" w:rsidP="00D41313">
      <w:pPr>
        <w:tabs>
          <w:tab w:val="left" w:pos="0"/>
          <w:tab w:val="left" w:pos="426"/>
        </w:tabs>
        <w:jc w:val="both"/>
        <w:rPr>
          <w:i/>
          <w:sz w:val="22"/>
          <w:szCs w:val="22"/>
        </w:rPr>
      </w:pPr>
      <w:r w:rsidRPr="00AD4C7B">
        <w:rPr>
          <w:i/>
          <w:sz w:val="22"/>
          <w:szCs w:val="22"/>
        </w:rPr>
        <w:t>1)</w:t>
      </w:r>
      <w:r w:rsidRPr="00AD4C7B">
        <w:rPr>
          <w:i/>
          <w:sz w:val="22"/>
          <w:szCs w:val="22"/>
        </w:rPr>
        <w:tab/>
        <w:t>korisnik stana – najmoprimac koji plaća zaštićenu najamninu,</w:t>
      </w:r>
    </w:p>
    <w:p w:rsidR="00D41313" w:rsidRPr="00AD4C7B" w:rsidRDefault="00D41313" w:rsidP="00D41313">
      <w:pPr>
        <w:tabs>
          <w:tab w:val="left" w:pos="426"/>
        </w:tabs>
        <w:jc w:val="both"/>
        <w:rPr>
          <w:i/>
          <w:sz w:val="22"/>
          <w:szCs w:val="22"/>
        </w:rPr>
      </w:pPr>
      <w:r w:rsidRPr="00AD4C7B">
        <w:rPr>
          <w:i/>
          <w:sz w:val="22"/>
          <w:szCs w:val="22"/>
        </w:rPr>
        <w:t>2)</w:t>
      </w:r>
      <w:r w:rsidRPr="00AD4C7B">
        <w:rPr>
          <w:i/>
          <w:sz w:val="22"/>
          <w:szCs w:val="22"/>
        </w:rPr>
        <w:tab/>
        <w:t>korisnik stana – najmoprimac (podnajmoprimac) koji plaća slobodno ugovorenu najamninu za stan u vlasništvu pravne ili fizičke osobe.</w:t>
      </w:r>
    </w:p>
    <w:p w:rsidR="00D41313" w:rsidRPr="00AD4C7B" w:rsidRDefault="00D41313" w:rsidP="00D41313">
      <w:pPr>
        <w:jc w:val="both"/>
        <w:rPr>
          <w:i/>
          <w:sz w:val="22"/>
          <w:szCs w:val="22"/>
        </w:rPr>
      </w:pPr>
    </w:p>
    <w:p w:rsidR="00D41313" w:rsidRPr="00AD4C7B" w:rsidRDefault="00D41313" w:rsidP="00D41313">
      <w:pPr>
        <w:jc w:val="center"/>
        <w:outlineLvl w:val="0"/>
        <w:rPr>
          <w:i/>
          <w:sz w:val="22"/>
          <w:szCs w:val="22"/>
        </w:rPr>
      </w:pPr>
      <w:r w:rsidRPr="00AD4C7B">
        <w:rPr>
          <w:i/>
          <w:sz w:val="22"/>
          <w:szCs w:val="22"/>
        </w:rPr>
        <w:t>Članak 31.</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Najmoprimac iz članka 28. ove Odluke može ostvariti pravo za troškove najamnine ako uz zahtjev priloži ovjereni ugovor o najmu stana kojim dokazuje status najmoprimca.</w:t>
      </w:r>
    </w:p>
    <w:p w:rsidR="00D41313" w:rsidRPr="00AD4C7B" w:rsidRDefault="00D41313" w:rsidP="00D41313">
      <w:pPr>
        <w:ind w:firstLine="284"/>
        <w:jc w:val="both"/>
        <w:rPr>
          <w:i/>
          <w:sz w:val="22"/>
          <w:szCs w:val="22"/>
        </w:rPr>
      </w:pPr>
      <w:r w:rsidRPr="00AD4C7B">
        <w:rPr>
          <w:i/>
          <w:sz w:val="22"/>
          <w:szCs w:val="22"/>
        </w:rPr>
        <w:t>Ne priznaje se pravo najmoprimcu za troškove najamnine, ukoliko je sklopio ugovor s bliskim srodnicima koji čine zajedničko kućanstvo (krvnim srodnicima u ravnoj lozi, otac, majka, u pobočnoj lozi brat, sestra, djed, baka).</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hanging="720"/>
        <w:jc w:val="both"/>
        <w:rPr>
          <w:b/>
          <w:i/>
          <w:sz w:val="22"/>
          <w:szCs w:val="22"/>
        </w:rPr>
      </w:pPr>
      <w:r w:rsidRPr="00AD4C7B">
        <w:rPr>
          <w:b/>
          <w:i/>
          <w:sz w:val="22"/>
          <w:szCs w:val="22"/>
        </w:rPr>
        <w:t>Trošak ogrijeva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32.</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Korisniku pomoći za podmirenje troškova stanovanja koji se grije na drva, osigurava se jednom godišnje 3 m3 drva ili mu se može odobriti novčani iznos za podmirenje troška ogrijeva u visini koju odlukom odredi Splitsko-dalmatinska županija.</w:t>
      </w:r>
    </w:p>
    <w:p w:rsidR="00D41313" w:rsidRPr="00AD4C7B" w:rsidRDefault="00D41313" w:rsidP="00D41313">
      <w:pPr>
        <w:ind w:firstLine="284"/>
        <w:jc w:val="both"/>
        <w:rPr>
          <w:i/>
          <w:sz w:val="22"/>
          <w:szCs w:val="22"/>
        </w:rPr>
      </w:pPr>
      <w:r w:rsidRPr="00AD4C7B">
        <w:rPr>
          <w:i/>
          <w:sz w:val="22"/>
          <w:szCs w:val="22"/>
        </w:rPr>
        <w:t>Sredstva za provođenje ove mjere osiguravaju se u Proračunu Splitsko-dalmatinske županije, a zahtjev za prijenos sredstava za podmirenje troška ogrijeva korisnicima prava na pomoć za podmirenje troškova stanovanja Upravno tijelo podnosi Splitsko-dalmatinskoj županiji najkasnije do prosinca tekuće godine.</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left="567" w:hanging="578"/>
        <w:jc w:val="both"/>
        <w:rPr>
          <w:b/>
          <w:i/>
          <w:sz w:val="22"/>
          <w:szCs w:val="22"/>
        </w:rPr>
      </w:pPr>
      <w:r w:rsidRPr="00AD4C7B">
        <w:rPr>
          <w:b/>
          <w:i/>
          <w:sz w:val="22"/>
          <w:szCs w:val="22"/>
        </w:rPr>
        <w:t>Subvencija usluga organiziranog stanovanja i usluga savjetovanja i pomaganja pojedincu</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33.</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Osobe s invaliditetom i osobe s iskustvom duljeg boravka u socijalnoj, zdravstvenoj ili penalnoj ustanovi, radi prevladavanja nedaća i teškoća u vezi s bolešću, invaliditetom i s drugim nepovoljnim okolnostima ili kriznim stanjima, imaju mogućnost korištenja usluga organiziranog stanovanja kao posebnog oblika smještaja u zajednici stambenih jedinica.</w:t>
      </w:r>
    </w:p>
    <w:p w:rsidR="00D41313" w:rsidRPr="00AD4C7B" w:rsidRDefault="00D41313" w:rsidP="00D41313">
      <w:pPr>
        <w:ind w:firstLine="284"/>
        <w:jc w:val="both"/>
        <w:rPr>
          <w:i/>
          <w:sz w:val="22"/>
          <w:szCs w:val="22"/>
        </w:rPr>
      </w:pPr>
      <w:r w:rsidRPr="00AD4C7B">
        <w:rPr>
          <w:i/>
          <w:sz w:val="22"/>
          <w:szCs w:val="22"/>
        </w:rPr>
        <w:t>Uslugu iz st. 1. ovog članka korisnicima pružaju ustanova socijalne skrbi ili druga ovlaštena pravna osoba s kojom Grad sklopi ugovor o usluzi organiziranog stanovanja.</w:t>
      </w:r>
    </w:p>
    <w:p w:rsidR="00D41313" w:rsidRPr="00AD4C7B" w:rsidRDefault="00D41313" w:rsidP="00D41313">
      <w:pPr>
        <w:ind w:firstLine="284"/>
        <w:jc w:val="both"/>
        <w:rPr>
          <w:i/>
          <w:sz w:val="22"/>
          <w:szCs w:val="22"/>
        </w:rPr>
      </w:pPr>
      <w:r w:rsidRPr="00AD4C7B">
        <w:rPr>
          <w:i/>
          <w:sz w:val="22"/>
          <w:szCs w:val="22"/>
        </w:rPr>
        <w:t>Djeca s teškoćama u razvoju i djeca s teškim kroničnim bolestima i stanjima te slijepe osobe i druge osobe s invaliditetom i osobe s iskustvom duljeg boravka u socijalnoj, zdravstvenoj ili penalnoj ustanovi, radi prevladavanja nedaća i teškoća u vezi s bolešću, invaliditetom i s drugim nepovoljnim okolnostima ili kriznim stanjima, imaju mogućnost korištenja usluga savjetovanja i pomaganja pojedincu.</w:t>
      </w:r>
    </w:p>
    <w:p w:rsidR="00D41313" w:rsidRPr="00AD4C7B" w:rsidRDefault="00D41313" w:rsidP="00D41313">
      <w:pPr>
        <w:ind w:firstLine="284"/>
        <w:jc w:val="both"/>
        <w:rPr>
          <w:i/>
          <w:sz w:val="22"/>
          <w:szCs w:val="22"/>
        </w:rPr>
      </w:pPr>
      <w:r w:rsidRPr="00AD4C7B">
        <w:rPr>
          <w:i/>
          <w:sz w:val="22"/>
          <w:szCs w:val="22"/>
        </w:rPr>
        <w:t>Uslugu iz st. 3. ovog članka korisnicima pružaju ustanova socijalne skrbi ili druga ovlaštena pravna osoba s kojom Grad sklopi ugovor o usluzi savjetovanja i pomaganja pojedincu.</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left="567" w:hanging="578"/>
        <w:jc w:val="both"/>
        <w:rPr>
          <w:b/>
          <w:i/>
          <w:sz w:val="22"/>
          <w:szCs w:val="22"/>
        </w:rPr>
      </w:pPr>
      <w:r w:rsidRPr="00AD4C7B">
        <w:rPr>
          <w:b/>
          <w:i/>
          <w:sz w:val="22"/>
          <w:szCs w:val="22"/>
        </w:rPr>
        <w:t>Subvencija usluga privremenog smještaja u sklonište za žrtve nasilja u obitelji, usluga savjetovališta za žrtve nasilja i usluga psihosocijalnog tretmana počinitelja nasilja u obitelji</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34.</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Žrtve nasilja u obitelji imaju mogućnost korištenja usluge privremenog smještaja u skloništu u pravilu 6 (šest) mjeseci, a izuzetno do godinu dana.</w:t>
      </w:r>
    </w:p>
    <w:p w:rsidR="00D41313" w:rsidRPr="00AD4C7B" w:rsidRDefault="00D41313" w:rsidP="00D41313">
      <w:pPr>
        <w:ind w:firstLine="284"/>
        <w:jc w:val="both"/>
        <w:rPr>
          <w:i/>
          <w:sz w:val="22"/>
          <w:szCs w:val="22"/>
        </w:rPr>
      </w:pPr>
      <w:r w:rsidRPr="00AD4C7B">
        <w:rPr>
          <w:i/>
          <w:sz w:val="22"/>
          <w:szCs w:val="22"/>
        </w:rPr>
        <w:lastRenderedPageBreak/>
        <w:t>Uslugu iz st. 1. ovog članka korisnicima pružaju ustanova socijalne skrbi ili druga ovlaštena pravna osoba s kojom Grad sklopi ugovor o sufinanciranju privremenog smještaja u sklonište za žrtve nasilja u obitelji.</w:t>
      </w:r>
    </w:p>
    <w:p w:rsidR="00D41313" w:rsidRPr="00AD4C7B" w:rsidRDefault="00D41313" w:rsidP="00D41313">
      <w:pPr>
        <w:ind w:firstLine="284"/>
        <w:jc w:val="both"/>
        <w:rPr>
          <w:i/>
          <w:sz w:val="22"/>
          <w:szCs w:val="22"/>
        </w:rPr>
      </w:pPr>
      <w:r w:rsidRPr="00AD4C7B">
        <w:rPr>
          <w:i/>
          <w:sz w:val="22"/>
          <w:szCs w:val="22"/>
        </w:rPr>
        <w:t>Žrtve nasilja kojima nisu osigurane usluge privremenog smještaja imaju mogućnost korištenja usluge psihosocijalnog tretmana u savjetovalištima za žrtve nasilja.</w:t>
      </w:r>
    </w:p>
    <w:p w:rsidR="00D41313" w:rsidRPr="00AD4C7B" w:rsidRDefault="00D41313" w:rsidP="00D41313">
      <w:pPr>
        <w:ind w:firstLine="284"/>
        <w:jc w:val="both"/>
        <w:rPr>
          <w:i/>
          <w:sz w:val="22"/>
          <w:szCs w:val="22"/>
        </w:rPr>
      </w:pPr>
      <w:r w:rsidRPr="00AD4C7B">
        <w:rPr>
          <w:i/>
          <w:sz w:val="22"/>
          <w:szCs w:val="22"/>
        </w:rPr>
        <w:t>Uslugu iz st. 3. ovog članka korisnicima pruža pravna osoba s kojom Grad sklopi ugovor o usluzi psihosocijalnog tretmana žrtvi nasilja.</w:t>
      </w:r>
    </w:p>
    <w:p w:rsidR="00D41313" w:rsidRPr="00AD4C7B" w:rsidRDefault="00D41313" w:rsidP="00D41313">
      <w:pPr>
        <w:ind w:firstLine="284"/>
        <w:jc w:val="both"/>
        <w:rPr>
          <w:i/>
          <w:sz w:val="22"/>
          <w:szCs w:val="22"/>
        </w:rPr>
      </w:pPr>
      <w:r w:rsidRPr="00AD4C7B">
        <w:rPr>
          <w:i/>
          <w:sz w:val="22"/>
          <w:szCs w:val="22"/>
        </w:rPr>
        <w:t>Počiniteljima nasilja u obitelji se omogućava usluga psihosocijalnog tretmana u tretmanskom centru.</w:t>
      </w:r>
    </w:p>
    <w:p w:rsidR="00D41313" w:rsidRPr="00AD4C7B" w:rsidRDefault="00D41313" w:rsidP="00D41313">
      <w:pPr>
        <w:ind w:firstLine="284"/>
        <w:jc w:val="both"/>
        <w:rPr>
          <w:i/>
          <w:sz w:val="22"/>
          <w:szCs w:val="22"/>
        </w:rPr>
      </w:pPr>
      <w:r w:rsidRPr="00AD4C7B">
        <w:rPr>
          <w:i/>
          <w:sz w:val="22"/>
          <w:szCs w:val="22"/>
        </w:rPr>
        <w:t>Uslugu iz st. 5. ovog članka korisnicima pruža pravna osoba s kojom Grad sklopi ugovor o usluzi psihosocijalnog tretmana počinitelja nasilja u obitelji.</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left="567" w:hanging="578"/>
        <w:jc w:val="both"/>
        <w:rPr>
          <w:b/>
          <w:i/>
          <w:sz w:val="22"/>
          <w:szCs w:val="22"/>
        </w:rPr>
      </w:pPr>
      <w:r w:rsidRPr="00AD4C7B">
        <w:rPr>
          <w:b/>
          <w:i/>
          <w:sz w:val="22"/>
          <w:szCs w:val="22"/>
        </w:rPr>
        <w:t>Subvencija usluga smještaja u dom za ovisnike (terapijsku zajednicu) te usluga psihosocijalne rehabilitacije ovisnika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35.</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Ovisnici imaju mogućnost korištenja usluge smještaja u domu za ovisnike (terapijskoj zajednici) u pravilu 2 (dvije) godine, a najdulje 3 (tri) godine</w:t>
      </w:r>
      <w:r>
        <w:rPr>
          <w:i/>
          <w:sz w:val="22"/>
          <w:szCs w:val="22"/>
        </w:rPr>
        <w:t xml:space="preserve"> ukoliko se provodi program resocijalizacije</w:t>
      </w:r>
      <w:r w:rsidRPr="00AD4C7B">
        <w:rPr>
          <w:i/>
          <w:sz w:val="22"/>
          <w:szCs w:val="22"/>
        </w:rPr>
        <w:t>.</w:t>
      </w:r>
    </w:p>
    <w:p w:rsidR="00D41313" w:rsidRPr="00AD4C7B" w:rsidRDefault="00D41313" w:rsidP="00D41313">
      <w:pPr>
        <w:ind w:firstLine="284"/>
        <w:jc w:val="both"/>
        <w:rPr>
          <w:i/>
          <w:sz w:val="22"/>
          <w:szCs w:val="22"/>
        </w:rPr>
      </w:pPr>
      <w:r w:rsidRPr="00AD4C7B">
        <w:rPr>
          <w:i/>
          <w:sz w:val="22"/>
          <w:szCs w:val="22"/>
        </w:rPr>
        <w:t>Uslugu iz st. 1. ovog članka korisnicima pruža ustanova socijalne skrbi ili druga ovlaštena pravna osoba s kojom Grad sklopi ugovor o usluzi privremenog smještaja u dom za ovisnike (terapijsku zajednicu).</w:t>
      </w:r>
    </w:p>
    <w:p w:rsidR="00D41313" w:rsidRPr="00AD4C7B" w:rsidRDefault="00D41313" w:rsidP="00D41313">
      <w:pPr>
        <w:ind w:firstLine="284"/>
        <w:jc w:val="both"/>
        <w:rPr>
          <w:i/>
          <w:sz w:val="22"/>
          <w:szCs w:val="22"/>
        </w:rPr>
      </w:pPr>
      <w:r w:rsidRPr="00AD4C7B">
        <w:rPr>
          <w:i/>
          <w:sz w:val="22"/>
          <w:szCs w:val="22"/>
        </w:rPr>
        <w:t>Ovisnici imaju mogućnost korištenja usluge psihosocijalne rehabilitacije u klubovima liječenih alkoholičara i u klubovima liječenih ovisnika o kockanju.</w:t>
      </w:r>
    </w:p>
    <w:p w:rsidR="00D41313" w:rsidRPr="00AD4C7B" w:rsidRDefault="00D41313" w:rsidP="00D41313">
      <w:pPr>
        <w:ind w:firstLine="284"/>
        <w:jc w:val="both"/>
        <w:rPr>
          <w:i/>
          <w:sz w:val="22"/>
          <w:szCs w:val="22"/>
        </w:rPr>
      </w:pPr>
      <w:r w:rsidRPr="00AD4C7B">
        <w:rPr>
          <w:i/>
          <w:sz w:val="22"/>
          <w:szCs w:val="22"/>
        </w:rPr>
        <w:t>Uslugu iz st. 3. ovog članka korisnicima pruža pravna osoba s kojom Grad sklopi ugovor o usluzi psihosocijalne rehabilitacije ovisnika.</w:t>
      </w:r>
    </w:p>
    <w:p w:rsidR="00D41313" w:rsidRPr="00AD4C7B" w:rsidRDefault="00D41313" w:rsidP="00D41313">
      <w:pPr>
        <w:jc w:val="both"/>
        <w:rPr>
          <w:i/>
          <w:sz w:val="22"/>
          <w:szCs w:val="22"/>
        </w:rPr>
      </w:pPr>
    </w:p>
    <w:p w:rsidR="00D41313" w:rsidRPr="00AD4C7B" w:rsidRDefault="00D41313" w:rsidP="00D41313">
      <w:pPr>
        <w:numPr>
          <w:ilvl w:val="1"/>
          <w:numId w:val="16"/>
        </w:numPr>
        <w:ind w:left="567" w:hanging="567"/>
        <w:jc w:val="both"/>
        <w:rPr>
          <w:b/>
          <w:i/>
          <w:sz w:val="22"/>
          <w:szCs w:val="22"/>
        </w:rPr>
      </w:pPr>
      <w:r w:rsidRPr="00AD4C7B">
        <w:rPr>
          <w:b/>
          <w:i/>
          <w:sz w:val="22"/>
          <w:szCs w:val="22"/>
        </w:rPr>
        <w:t>Pomoć u doškolovanju/ prekvalifikaciji radi zapošljavanja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36.</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Korisnik koji ispunjava socijalni uvjet može ostvariti pravo na novčanu potporu u najvišem iznosu do 5.000,00 kuna za podmirenje troškova doškolovanja/ prekvalifikacije radi zapošljavanja.</w:t>
      </w:r>
    </w:p>
    <w:p w:rsidR="00D41313" w:rsidRPr="00AD4C7B" w:rsidRDefault="00D41313" w:rsidP="00D41313">
      <w:pPr>
        <w:ind w:firstLine="284"/>
        <w:jc w:val="both"/>
        <w:rPr>
          <w:i/>
          <w:sz w:val="22"/>
          <w:szCs w:val="22"/>
        </w:rPr>
      </w:pPr>
      <w:r w:rsidRPr="00AD4C7B">
        <w:rPr>
          <w:i/>
          <w:sz w:val="22"/>
          <w:szCs w:val="22"/>
        </w:rPr>
        <w:t>Zahtjev za ostvarivanje prava iz st. 1. ovog članka sa slijedećom dokumentacijom:</w:t>
      </w:r>
    </w:p>
    <w:p w:rsidR="00D41313" w:rsidRPr="00AD4C7B" w:rsidRDefault="00D41313" w:rsidP="00D41313">
      <w:pPr>
        <w:ind w:left="284" w:hanging="284"/>
        <w:jc w:val="both"/>
        <w:rPr>
          <w:i/>
          <w:sz w:val="22"/>
          <w:szCs w:val="22"/>
        </w:rPr>
      </w:pPr>
      <w:r w:rsidRPr="00AD4C7B">
        <w:rPr>
          <w:i/>
          <w:sz w:val="22"/>
          <w:szCs w:val="22"/>
        </w:rPr>
        <w:t>-</w:t>
      </w:r>
      <w:r w:rsidRPr="00AD4C7B">
        <w:rPr>
          <w:i/>
          <w:sz w:val="22"/>
          <w:szCs w:val="22"/>
        </w:rPr>
        <w:tab/>
        <w:t>uvjerenje o prebivalištu (ne starije od 6 mjeseci),</w:t>
      </w:r>
    </w:p>
    <w:p w:rsidR="00D41313" w:rsidRPr="00AD4C7B" w:rsidRDefault="00D41313" w:rsidP="00D41313">
      <w:pPr>
        <w:ind w:left="284" w:hanging="284"/>
        <w:jc w:val="both"/>
        <w:rPr>
          <w:i/>
          <w:sz w:val="22"/>
          <w:szCs w:val="22"/>
        </w:rPr>
      </w:pPr>
      <w:r w:rsidRPr="00AD4C7B">
        <w:rPr>
          <w:i/>
          <w:sz w:val="22"/>
          <w:szCs w:val="22"/>
        </w:rPr>
        <w:t>-</w:t>
      </w:r>
      <w:r w:rsidRPr="00AD4C7B">
        <w:rPr>
          <w:i/>
          <w:sz w:val="22"/>
          <w:szCs w:val="22"/>
        </w:rPr>
        <w:tab/>
        <w:t>rješenje Centra o pravu na pomoć za uzdržavanje,</w:t>
      </w:r>
    </w:p>
    <w:p w:rsidR="00D41313" w:rsidRDefault="00D41313" w:rsidP="00D41313">
      <w:pPr>
        <w:ind w:left="284" w:hanging="284"/>
        <w:jc w:val="both"/>
        <w:rPr>
          <w:i/>
          <w:sz w:val="22"/>
          <w:szCs w:val="22"/>
        </w:rPr>
      </w:pPr>
      <w:r w:rsidRPr="00AD4C7B">
        <w:rPr>
          <w:i/>
          <w:sz w:val="22"/>
          <w:szCs w:val="22"/>
        </w:rPr>
        <w:t>-</w:t>
      </w:r>
      <w:r w:rsidRPr="00AD4C7B">
        <w:rPr>
          <w:i/>
          <w:sz w:val="22"/>
          <w:szCs w:val="22"/>
        </w:rPr>
        <w:tab/>
        <w:t>predračun obrazovne ustanove</w:t>
      </w:r>
      <w:r>
        <w:rPr>
          <w:i/>
          <w:sz w:val="22"/>
          <w:szCs w:val="22"/>
        </w:rPr>
        <w:t>, i</w:t>
      </w:r>
    </w:p>
    <w:p w:rsidR="00D41313" w:rsidRPr="00AD4C7B" w:rsidRDefault="00D41313" w:rsidP="00D41313">
      <w:pPr>
        <w:ind w:left="284" w:hanging="284"/>
        <w:jc w:val="both"/>
        <w:rPr>
          <w:i/>
          <w:sz w:val="22"/>
          <w:szCs w:val="22"/>
        </w:rPr>
      </w:pPr>
      <w:r>
        <w:rPr>
          <w:i/>
          <w:sz w:val="22"/>
          <w:szCs w:val="22"/>
        </w:rPr>
        <w:t>-</w:t>
      </w:r>
      <w:r>
        <w:rPr>
          <w:i/>
          <w:sz w:val="22"/>
          <w:szCs w:val="22"/>
        </w:rPr>
        <w:tab/>
        <w:t>uvjerenje Hrvatskog zavoda za zapošljavanje o nekorištenju mjera za poticanje zapošljavanja</w:t>
      </w:r>
    </w:p>
    <w:p w:rsidR="00D41313" w:rsidRDefault="00D41313" w:rsidP="00D41313">
      <w:pPr>
        <w:jc w:val="both"/>
        <w:rPr>
          <w:i/>
          <w:sz w:val="22"/>
          <w:szCs w:val="22"/>
        </w:rPr>
      </w:pPr>
      <w:r w:rsidRPr="00AD4C7B">
        <w:rPr>
          <w:i/>
          <w:sz w:val="22"/>
          <w:szCs w:val="22"/>
        </w:rPr>
        <w:t>korisnik podnosi Upravnom tijelu koje donosi Rješenje o pravu na novčanu potporu za troškove doškolovanja/ prekvalifikacije radi zapošljavanja.</w:t>
      </w:r>
    </w:p>
    <w:p w:rsidR="00D41313" w:rsidRPr="00AD4C7B" w:rsidRDefault="00D41313" w:rsidP="00D41313">
      <w:pPr>
        <w:ind w:firstLine="284"/>
        <w:jc w:val="both"/>
        <w:rPr>
          <w:i/>
          <w:sz w:val="22"/>
          <w:szCs w:val="22"/>
        </w:rPr>
      </w:pPr>
      <w:r>
        <w:rPr>
          <w:i/>
          <w:sz w:val="22"/>
          <w:szCs w:val="22"/>
        </w:rPr>
        <w:t>P</w:t>
      </w:r>
      <w:r w:rsidRPr="00AD4C7B">
        <w:rPr>
          <w:i/>
          <w:sz w:val="22"/>
          <w:szCs w:val="22"/>
        </w:rPr>
        <w:t xml:space="preserve">ravo </w:t>
      </w:r>
      <w:r>
        <w:rPr>
          <w:i/>
          <w:sz w:val="22"/>
          <w:szCs w:val="22"/>
        </w:rPr>
        <w:t xml:space="preserve">iz st. 1. ovog članka </w:t>
      </w:r>
      <w:r w:rsidRPr="00AD4C7B">
        <w:rPr>
          <w:i/>
          <w:sz w:val="22"/>
          <w:szCs w:val="22"/>
        </w:rPr>
        <w:t xml:space="preserve">ne može </w:t>
      </w:r>
      <w:r>
        <w:rPr>
          <w:i/>
          <w:sz w:val="22"/>
          <w:szCs w:val="22"/>
        </w:rPr>
        <w:t xml:space="preserve">se </w:t>
      </w:r>
      <w:r w:rsidRPr="00AD4C7B">
        <w:rPr>
          <w:i/>
          <w:sz w:val="22"/>
          <w:szCs w:val="22"/>
        </w:rPr>
        <w:t xml:space="preserve">ostvariti </w:t>
      </w:r>
      <w:r>
        <w:rPr>
          <w:i/>
          <w:sz w:val="22"/>
          <w:szCs w:val="22"/>
        </w:rPr>
        <w:t>ukoliko je korisnik uključen u sustav mjera za poticanje zapošljavanja Hrvatskog zavoda za zapošljavanje</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left="567" w:hanging="567"/>
        <w:jc w:val="both"/>
        <w:rPr>
          <w:b/>
          <w:i/>
          <w:sz w:val="22"/>
          <w:szCs w:val="22"/>
        </w:rPr>
      </w:pPr>
      <w:r w:rsidRPr="00AD4C7B">
        <w:rPr>
          <w:b/>
          <w:i/>
          <w:sz w:val="22"/>
          <w:szCs w:val="22"/>
        </w:rPr>
        <w:t>Pogrebni troškovi za umrle</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37.</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Pravo na novčanu naknadu za podmirenje pogrebnih troškova, u što spada osnovna pogrebna oprema i troškovi ukopa, može ostvariti obitelj umrle osobe ako ispunjava uvjet prihoda.</w:t>
      </w:r>
    </w:p>
    <w:p w:rsidR="00D41313" w:rsidRPr="00AD4C7B" w:rsidRDefault="00D41313" w:rsidP="00D41313">
      <w:pPr>
        <w:ind w:firstLine="284"/>
        <w:jc w:val="both"/>
        <w:rPr>
          <w:i/>
          <w:sz w:val="22"/>
          <w:szCs w:val="22"/>
        </w:rPr>
      </w:pPr>
      <w:r w:rsidRPr="00AD4C7B">
        <w:rPr>
          <w:i/>
          <w:sz w:val="22"/>
          <w:szCs w:val="22"/>
        </w:rPr>
        <w:t xml:space="preserve">Zahtjev za ostvarivanje prava iz st. 1. ovog članka sa slijedećom dokumentacijom: potvrdom o smrti osobe, potvrdom o visini prihoda obitelji, računom pogrebnog poduzeća i eventualno </w:t>
      </w:r>
      <w:bookmarkStart w:id="4" w:name="OLE_LINK3"/>
      <w:bookmarkStart w:id="5" w:name="OLE_LINK4"/>
      <w:r w:rsidRPr="00AD4C7B">
        <w:rPr>
          <w:i/>
          <w:sz w:val="22"/>
          <w:szCs w:val="22"/>
        </w:rPr>
        <w:t>uputnicom/ preporukom Centra</w:t>
      </w:r>
      <w:bookmarkEnd w:id="4"/>
      <w:bookmarkEnd w:id="5"/>
      <w:r w:rsidRPr="00AD4C7B">
        <w:rPr>
          <w:i/>
          <w:sz w:val="22"/>
          <w:szCs w:val="22"/>
        </w:rPr>
        <w:t>, korisnik u roku od 3 (tri) mjeseca nakon smrti podnosi Upravnom tijelu koje donosi Rješenje o pravu na novčanu naknadu za podmirenje pogrebnih troškova.</w:t>
      </w:r>
    </w:p>
    <w:p w:rsidR="00D41313" w:rsidRPr="00AD4C7B" w:rsidRDefault="00D41313" w:rsidP="00D41313">
      <w:pPr>
        <w:ind w:firstLine="284"/>
        <w:jc w:val="both"/>
        <w:rPr>
          <w:i/>
          <w:sz w:val="22"/>
          <w:szCs w:val="22"/>
        </w:rPr>
      </w:pPr>
      <w:r w:rsidRPr="00AD4C7B">
        <w:rPr>
          <w:i/>
          <w:sz w:val="22"/>
          <w:szCs w:val="22"/>
        </w:rPr>
        <w:lastRenderedPageBreak/>
        <w:t>Pravo na novčanu naknadu za podmirenje pogrebnih troškova ne može ostvariti obitelj umrlog ako se naknada za pogrebne troškove može ostvariti putem Centra.</w:t>
      </w:r>
    </w:p>
    <w:p w:rsidR="00D41313" w:rsidRPr="00AD4C7B" w:rsidRDefault="00D41313" w:rsidP="00D41313">
      <w:pPr>
        <w:ind w:firstLine="284"/>
        <w:jc w:val="both"/>
        <w:rPr>
          <w:i/>
          <w:sz w:val="22"/>
          <w:szCs w:val="22"/>
        </w:rPr>
      </w:pPr>
      <w:r w:rsidRPr="00AD4C7B">
        <w:rPr>
          <w:i/>
          <w:sz w:val="22"/>
          <w:szCs w:val="22"/>
        </w:rPr>
        <w:t>Pogrebne troškove za umrle osobe bez obitelji, nakon primitka uputnice/ zahtjeva Centra podmiruje Upravno tijelo s pravom nadoknade pogrebnih troškova iz ostavine umrlog.</w:t>
      </w:r>
    </w:p>
    <w:p w:rsidR="00D41313" w:rsidRPr="00AD4C7B" w:rsidRDefault="00D41313" w:rsidP="00D41313">
      <w:pPr>
        <w:jc w:val="both"/>
        <w:rPr>
          <w:b/>
          <w:i/>
          <w:sz w:val="22"/>
          <w:szCs w:val="22"/>
        </w:rPr>
      </w:pPr>
    </w:p>
    <w:p w:rsidR="00D41313" w:rsidRPr="00AD4C7B" w:rsidRDefault="00D41313" w:rsidP="00D41313">
      <w:pPr>
        <w:pStyle w:val="Odlomakpopisa"/>
        <w:numPr>
          <w:ilvl w:val="1"/>
          <w:numId w:val="16"/>
        </w:numPr>
        <w:ind w:hanging="720"/>
        <w:jc w:val="both"/>
        <w:rPr>
          <w:b/>
          <w:i/>
          <w:sz w:val="22"/>
          <w:szCs w:val="22"/>
        </w:rPr>
      </w:pPr>
      <w:r w:rsidRPr="00AD4C7B">
        <w:rPr>
          <w:b/>
          <w:i/>
          <w:sz w:val="22"/>
          <w:szCs w:val="22"/>
        </w:rPr>
        <w:t>Poticanje rada udruga i volonterskog rada u socijalnoj skrbi</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38.</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Temeljem čl. 111. Zakona veliki gradovi i gradovi sjedišta županija obvezni su, sukladno financijskim mogućnostima, poticati rad udruga i volonterski rad u socijalnoj skrbi.</w:t>
      </w:r>
    </w:p>
    <w:p w:rsidR="00D41313" w:rsidRPr="00AD4C7B" w:rsidRDefault="00D41313" w:rsidP="00D41313">
      <w:pPr>
        <w:ind w:firstLine="284"/>
        <w:jc w:val="both"/>
        <w:rPr>
          <w:i/>
          <w:sz w:val="22"/>
          <w:szCs w:val="22"/>
        </w:rPr>
      </w:pPr>
      <w:r w:rsidRPr="00AD4C7B">
        <w:rPr>
          <w:i/>
          <w:sz w:val="22"/>
          <w:szCs w:val="22"/>
        </w:rPr>
        <w:t>Grad potiče rad udruga u socijalnoj skrbi na način da:</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odobrava financijske potpore sukladno odredbama Kodeksa pozitivne prakse, standarda i mjerila za ostvarivanje financijske potpore programima i projektima udruga („Narodne novine“, broj 16/07),</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provodi postupke javne nabave usluga i ugovara s odabranim pružateljima (udrugama) plaćanje usluga propisanih ovom Odlukom,</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osigurava sredstva za sponzorstva u najvišem iznosu do 5.000,00 kuna godišnje za udrugu,</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 xml:space="preserve">osigurava sredstva za sufinanciranje projekata za koje su udrugama </w:t>
      </w:r>
      <w:r>
        <w:rPr>
          <w:i/>
          <w:sz w:val="22"/>
          <w:szCs w:val="22"/>
        </w:rPr>
        <w:t xml:space="preserve">u godini podnošenja zahtjeva Gradu </w:t>
      </w:r>
      <w:r w:rsidRPr="00AD4C7B">
        <w:rPr>
          <w:i/>
          <w:sz w:val="22"/>
          <w:szCs w:val="22"/>
        </w:rPr>
        <w:t>odobrena sredstva iz EU fondova u najvišem iznosu do 10% obveza udruge u sufinanciranju odobrenog projekta,</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sufinancira rashode za zaposlene u mrežama udruga sa sjedištem u Splitu (najmanje tri udruge osnivači mreže) i socijalnim zadrugama sa sjedištem u Splitu u godišnjem iznosu do 15.000,00 kuna po zaposleniku, a najviše do 30.000,00 kuna po mreži ili socijalnoj zadruzi, uz uvjet da je mreža udruga u socijalnoj skrbi ili socijalna zadruga registrirana do kraja prethodne godine,</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sufinancira rashode za zaposlene u ustanovama socijalne skrbi sa sjedištem u Splitu čiji su osnivači udruge i to u godišnjem iznosu do 20.000,00 kuna po zaposleniku, a najviše do 100.000,00 kuna godišnje po ustanovi, uz uvjet da je ustanova socijalne skrbi registrirana do kraja prethodne godine.</w:t>
      </w:r>
    </w:p>
    <w:p w:rsidR="00D41313" w:rsidRPr="00AD4C7B" w:rsidRDefault="00D41313" w:rsidP="00D41313">
      <w:pPr>
        <w:ind w:firstLine="284"/>
        <w:jc w:val="both"/>
        <w:rPr>
          <w:i/>
          <w:sz w:val="22"/>
          <w:szCs w:val="22"/>
        </w:rPr>
      </w:pPr>
      <w:r w:rsidRPr="00AD4C7B">
        <w:rPr>
          <w:i/>
          <w:sz w:val="22"/>
          <w:szCs w:val="22"/>
        </w:rPr>
        <w:t>Grad potiče volonterski rad u socijalnoj skrbi na način kako je to određeno u čl. 4</w:t>
      </w:r>
      <w:r>
        <w:rPr>
          <w:i/>
          <w:sz w:val="22"/>
          <w:szCs w:val="22"/>
        </w:rPr>
        <w:t>3</w:t>
      </w:r>
      <w:r w:rsidRPr="00AD4C7B">
        <w:rPr>
          <w:i/>
          <w:sz w:val="22"/>
          <w:szCs w:val="22"/>
        </w:rPr>
        <w:t>. ove Odluke i na druge načine.</w:t>
      </w:r>
    </w:p>
    <w:p w:rsidR="00D41313" w:rsidRPr="00AD4C7B" w:rsidRDefault="00D41313" w:rsidP="00D41313">
      <w:pPr>
        <w:jc w:val="both"/>
        <w:rPr>
          <w:i/>
          <w:sz w:val="22"/>
          <w:szCs w:val="22"/>
        </w:rPr>
      </w:pPr>
    </w:p>
    <w:p w:rsidR="00D41313" w:rsidRPr="00AD4C7B" w:rsidRDefault="00D41313" w:rsidP="00D41313">
      <w:pPr>
        <w:pStyle w:val="Odlomakpopisa"/>
        <w:numPr>
          <w:ilvl w:val="1"/>
          <w:numId w:val="16"/>
        </w:numPr>
        <w:ind w:hanging="720"/>
        <w:jc w:val="both"/>
        <w:rPr>
          <w:b/>
          <w:i/>
          <w:sz w:val="22"/>
          <w:szCs w:val="22"/>
        </w:rPr>
      </w:pPr>
      <w:r w:rsidRPr="00AD4C7B">
        <w:rPr>
          <w:b/>
          <w:i/>
          <w:sz w:val="22"/>
          <w:szCs w:val="22"/>
        </w:rPr>
        <w:t>Pomoć za nabavku ortopedskog ili drugog pomagala osobama s invaliditetom</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39.</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Osobama s 80% i višim invaliditetom s prebivalištem na području Grada u trenutku podnošenja zahtjeva se omogućava novčana potpora za nabavku ortopedskog ili drugog pomagala sredstvima iz Proračuna Grada Splita za:</w:t>
      </w:r>
    </w:p>
    <w:p w:rsidR="00D41313" w:rsidRPr="00AD4C7B" w:rsidRDefault="00D41313" w:rsidP="00D41313">
      <w:pPr>
        <w:pStyle w:val="Odlomakpopisa"/>
        <w:numPr>
          <w:ilvl w:val="0"/>
          <w:numId w:val="11"/>
        </w:numPr>
        <w:jc w:val="both"/>
        <w:rPr>
          <w:i/>
          <w:sz w:val="22"/>
          <w:szCs w:val="22"/>
        </w:rPr>
      </w:pPr>
      <w:r w:rsidRPr="00AD4C7B">
        <w:rPr>
          <w:i/>
          <w:sz w:val="22"/>
          <w:szCs w:val="22"/>
        </w:rPr>
        <w:t>nabavku pomagala iznad odgovarajućeg standarda i kvalitete koju osigurava Hrvatski zavod za zdravstveno osiguranje u skladu s čl. 2. st. 3. Pravilnika o uvjetima i načinu ostvarivanja prava na ortopedska i druga pomagala („Narodne novine“, broj 17/09, 23/09, 53/09, 116/09, 4/10, 88/10, 110/10, 113/10, 1/11 i 87/11) za razliku u cijeni pomagala do najviše 3.000,00 kuna</w:t>
      </w:r>
      <w:r w:rsidRPr="005E7952">
        <w:rPr>
          <w:i/>
          <w:sz w:val="22"/>
          <w:szCs w:val="22"/>
        </w:rPr>
        <w:t xml:space="preserve"> </w:t>
      </w:r>
      <w:r>
        <w:rPr>
          <w:i/>
          <w:sz w:val="22"/>
          <w:szCs w:val="22"/>
        </w:rPr>
        <w:t>u odnosu na</w:t>
      </w:r>
      <w:r w:rsidRPr="004044CD">
        <w:rPr>
          <w:i/>
          <w:sz w:val="22"/>
          <w:szCs w:val="22"/>
        </w:rPr>
        <w:t xml:space="preserve"> vrijednost propisan</w:t>
      </w:r>
      <w:r>
        <w:rPr>
          <w:i/>
          <w:sz w:val="22"/>
          <w:szCs w:val="22"/>
        </w:rPr>
        <w:t>u</w:t>
      </w:r>
      <w:r w:rsidRPr="004044CD">
        <w:rPr>
          <w:i/>
          <w:sz w:val="22"/>
          <w:szCs w:val="22"/>
        </w:rPr>
        <w:t xml:space="preserve"> u Popisu pomagala</w:t>
      </w:r>
      <w:r w:rsidRPr="00AD4C7B">
        <w:rPr>
          <w:i/>
          <w:sz w:val="22"/>
          <w:szCs w:val="22"/>
        </w:rPr>
        <w:t xml:space="preserve"> koju djelomično ili potpuno snosi Grad,</w:t>
      </w:r>
    </w:p>
    <w:p w:rsidR="00D41313" w:rsidRPr="00AD4C7B" w:rsidRDefault="00D41313" w:rsidP="00D41313">
      <w:pPr>
        <w:pStyle w:val="Odlomakpopisa"/>
        <w:numPr>
          <w:ilvl w:val="0"/>
          <w:numId w:val="11"/>
        </w:numPr>
        <w:jc w:val="both"/>
        <w:rPr>
          <w:i/>
          <w:sz w:val="22"/>
          <w:szCs w:val="22"/>
        </w:rPr>
      </w:pPr>
      <w:r w:rsidRPr="00AD4C7B">
        <w:rPr>
          <w:i/>
          <w:sz w:val="22"/>
          <w:szCs w:val="22"/>
        </w:rPr>
        <w:t>nabavku pomagala koje nije u popisu pomagala do najvišeg iznosa potpore do 7.500,00 kuna.</w:t>
      </w:r>
    </w:p>
    <w:p w:rsidR="00D41313" w:rsidRPr="00AD4C7B" w:rsidRDefault="00D41313" w:rsidP="00D41313">
      <w:pPr>
        <w:pStyle w:val="Odlomakpopisa"/>
        <w:ind w:left="0" w:firstLine="284"/>
        <w:jc w:val="both"/>
        <w:rPr>
          <w:i/>
          <w:sz w:val="22"/>
          <w:szCs w:val="22"/>
        </w:rPr>
      </w:pPr>
      <w:r w:rsidRPr="00AD4C7B">
        <w:rPr>
          <w:i/>
          <w:sz w:val="22"/>
          <w:szCs w:val="22"/>
        </w:rPr>
        <w:t>Mogućnost odobravanja novčane potpore za nabavku ortopedskog ili drugog pomagala sredstvima iz Proračuna Grada Splita korisnik može ostvariti preko udruge osoba s invaliditetom. Udruga za korisnika, osobu s invaliditetom koja ne mora biti njen član, podnosi obrazloženu zamolbu s kompletiranom dokumentacijom iz koje se vidi cijena pomagala odgovarajućeg standarda i kvalitete koju osigurava Hrvatski zavod za zdravstveno osiguranje i predračun pomagala koje se želi nabaviti, odnosno ako takvo pomagalo nije u popisu pomagala tada se uz zamolbu podnose tri ponude isporučitelja pomagala.</w:t>
      </w:r>
    </w:p>
    <w:p w:rsidR="00D41313" w:rsidRPr="00AD4C7B" w:rsidRDefault="00D41313" w:rsidP="00D41313">
      <w:pPr>
        <w:pStyle w:val="Odlomakpopisa"/>
        <w:ind w:left="0" w:firstLine="284"/>
        <w:jc w:val="both"/>
        <w:rPr>
          <w:i/>
          <w:sz w:val="22"/>
          <w:szCs w:val="22"/>
        </w:rPr>
      </w:pPr>
      <w:r w:rsidRPr="00AD4C7B">
        <w:rPr>
          <w:i/>
          <w:sz w:val="22"/>
          <w:szCs w:val="22"/>
        </w:rPr>
        <w:t>Gradonačelnik na prijedlog Upravnog tijela donosi zaključak o osiguranju sredstava za pomoć u nabavci odgovarajućeg pomagala prema zahtjevu udruge za pojedinog korisnika.</w:t>
      </w:r>
    </w:p>
    <w:p w:rsidR="00D41313" w:rsidRPr="00AD4C7B" w:rsidRDefault="00D41313" w:rsidP="00D41313">
      <w:pPr>
        <w:pStyle w:val="Odlomakpopisa"/>
        <w:ind w:left="0" w:firstLine="284"/>
        <w:jc w:val="both"/>
        <w:rPr>
          <w:i/>
          <w:sz w:val="22"/>
          <w:szCs w:val="22"/>
        </w:rPr>
      </w:pPr>
      <w:r w:rsidRPr="00AD4C7B">
        <w:rPr>
          <w:i/>
          <w:sz w:val="22"/>
          <w:szCs w:val="22"/>
        </w:rPr>
        <w:t xml:space="preserve">Rok nakon kojeg osoba s invaliditetom može preko udruge podnijeti novu zamolbu za odobravanje novčane potpore za nabavku ortopedskog ili drugog pomagala sredstvima iz Proračuna Grada Splita </w:t>
      </w:r>
      <w:r w:rsidRPr="00AD4C7B">
        <w:rPr>
          <w:i/>
          <w:sz w:val="22"/>
          <w:szCs w:val="22"/>
        </w:rPr>
        <w:lastRenderedPageBreak/>
        <w:t>je 5 (pet) godina nakon donošenja prethodnog zaključka Gradonačelnika o osiguranju sredstva za nabavku pomagala istom korisniku.</w:t>
      </w:r>
    </w:p>
    <w:p w:rsidR="00D41313" w:rsidRPr="00AD4C7B" w:rsidRDefault="00D41313" w:rsidP="00D41313">
      <w:pPr>
        <w:pStyle w:val="Odlomakpopisa"/>
        <w:ind w:left="0" w:firstLine="284"/>
        <w:jc w:val="both"/>
        <w:rPr>
          <w:i/>
          <w:sz w:val="22"/>
          <w:szCs w:val="22"/>
        </w:rPr>
      </w:pPr>
      <w:r w:rsidRPr="00AD4C7B">
        <w:rPr>
          <w:i/>
          <w:sz w:val="22"/>
          <w:szCs w:val="22"/>
        </w:rPr>
        <w:t>Osoba s invaliditetom koja je koristila novčanu potporu za nabavku ortopedskog ili drugog pomagala iz Proračuna Grada Splita ili osoba koja skrbi o njoj, obvezna je vratiti pomagalo udruzi koja je podnijela zahtjev i to u roku od 30 dana od dana prestanka korištenja pomagala.</w:t>
      </w:r>
    </w:p>
    <w:p w:rsidR="00D41313" w:rsidRPr="00AD4C7B" w:rsidRDefault="00D41313" w:rsidP="00D41313">
      <w:pPr>
        <w:jc w:val="both"/>
        <w:rPr>
          <w:i/>
          <w:sz w:val="22"/>
          <w:szCs w:val="22"/>
        </w:rPr>
      </w:pPr>
    </w:p>
    <w:p w:rsidR="00D41313" w:rsidRPr="00AD4C7B" w:rsidRDefault="00D41313" w:rsidP="00D41313">
      <w:pPr>
        <w:ind w:left="709" w:hanging="709"/>
        <w:jc w:val="both"/>
        <w:rPr>
          <w:b/>
          <w:i/>
          <w:sz w:val="22"/>
          <w:szCs w:val="22"/>
        </w:rPr>
      </w:pPr>
      <w:r w:rsidRPr="00AD4C7B">
        <w:rPr>
          <w:b/>
          <w:i/>
          <w:sz w:val="22"/>
          <w:szCs w:val="22"/>
        </w:rPr>
        <w:t>2.14.</w:t>
      </w:r>
      <w:r w:rsidRPr="00AD4C7B">
        <w:rPr>
          <w:b/>
          <w:i/>
          <w:sz w:val="22"/>
          <w:szCs w:val="22"/>
        </w:rPr>
        <w:tab/>
        <w:t>Subvencija usluga boravka u dnevnom centru za rehabilitaciju</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40.</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Dijete s višestrukim oštećenjima i teškoćama u razvoju te odrasla osoba s najtežim invaliditetom utvrđenom prema Barthelovom indeksu u rasponu od 0 - 10 bodova, imaju mogućnost korištenja usluge boravka u dnevnom centru za rehabilitaciju.</w:t>
      </w:r>
    </w:p>
    <w:p w:rsidR="00D41313" w:rsidRPr="00AD4C7B" w:rsidRDefault="00D41313" w:rsidP="00D41313">
      <w:pPr>
        <w:ind w:firstLine="284"/>
        <w:jc w:val="both"/>
        <w:rPr>
          <w:i/>
          <w:sz w:val="22"/>
          <w:szCs w:val="22"/>
        </w:rPr>
      </w:pPr>
      <w:r w:rsidRPr="00AD4C7B">
        <w:rPr>
          <w:i/>
          <w:sz w:val="22"/>
          <w:szCs w:val="22"/>
        </w:rPr>
        <w:t>Uslugu boravka u dnevnom centru za rehabilitaciju korisnicima pružaju ustanove socijalne skrbi, ili druga ovlaštena pravna osoba s kojom Grad sklopi ugovor o usluzi boravka u dnevnom centru za rehabilitaciju.</w:t>
      </w:r>
    </w:p>
    <w:p w:rsidR="00D41313" w:rsidRPr="00AD4C7B" w:rsidRDefault="00D41313" w:rsidP="00D41313">
      <w:pPr>
        <w:jc w:val="both"/>
        <w:rPr>
          <w:i/>
          <w:sz w:val="22"/>
          <w:szCs w:val="22"/>
        </w:rPr>
      </w:pPr>
    </w:p>
    <w:p w:rsidR="00D41313" w:rsidRPr="00AD4C7B" w:rsidRDefault="00D41313" w:rsidP="00D41313">
      <w:pPr>
        <w:ind w:left="709" w:hanging="709"/>
        <w:jc w:val="both"/>
        <w:rPr>
          <w:b/>
          <w:i/>
          <w:sz w:val="22"/>
          <w:szCs w:val="22"/>
        </w:rPr>
      </w:pPr>
      <w:r w:rsidRPr="00AD4C7B">
        <w:rPr>
          <w:b/>
          <w:i/>
          <w:sz w:val="22"/>
          <w:szCs w:val="22"/>
        </w:rPr>
        <w:t>2.15.</w:t>
      </w:r>
      <w:r w:rsidRPr="00AD4C7B">
        <w:rPr>
          <w:b/>
          <w:i/>
          <w:sz w:val="22"/>
          <w:szCs w:val="22"/>
        </w:rPr>
        <w:tab/>
        <w:t>Subvencija usluga stručne pomoći u obitelji (patronaža)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41.</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Dijete s višestrukim oštećenjima i teškoćama u razvoju te odrasla osoba s najtežim invaliditetom utvrđenom prema Barthelovom indeksu u rasponu od 0 - 10 bodova, imaju mogućnost korištenja usluge stručne pomoći u obitelji (patronaža) koja obuhvaća oblike psihosocijalne rehabilitacije određene stavkom (2) članka 103. Zakona i koja se može odobriti u trajanju do 5 (pet) sati tjedno.</w:t>
      </w:r>
    </w:p>
    <w:p w:rsidR="00D41313" w:rsidRPr="00AD4C7B" w:rsidRDefault="00D41313" w:rsidP="00D41313">
      <w:pPr>
        <w:ind w:firstLine="284"/>
        <w:jc w:val="both"/>
        <w:rPr>
          <w:i/>
          <w:sz w:val="22"/>
          <w:szCs w:val="22"/>
        </w:rPr>
      </w:pPr>
      <w:r w:rsidRPr="00AD4C7B">
        <w:rPr>
          <w:i/>
          <w:sz w:val="22"/>
          <w:szCs w:val="22"/>
        </w:rPr>
        <w:t>Uslugu stručne pomoći u obitelji (patronaža) korisnicima pružaju ustanove socijalne skrbi, ili druga ovlaštena pravna ili fizička osoba s kojom Grad sklopi ugovor o usluzi stručne pomoći u obitelji (patronaža).</w:t>
      </w:r>
    </w:p>
    <w:p w:rsidR="00D41313" w:rsidRPr="00AD4C7B" w:rsidRDefault="00D41313" w:rsidP="00D41313">
      <w:pPr>
        <w:jc w:val="both"/>
        <w:rPr>
          <w:i/>
          <w:sz w:val="22"/>
          <w:szCs w:val="22"/>
        </w:rPr>
      </w:pPr>
    </w:p>
    <w:p w:rsidR="00D41313" w:rsidRPr="00AD4C7B" w:rsidRDefault="00D41313" w:rsidP="00D41313">
      <w:pPr>
        <w:pStyle w:val="Odlomakpopisa"/>
        <w:numPr>
          <w:ilvl w:val="0"/>
          <w:numId w:val="16"/>
        </w:numPr>
        <w:ind w:left="567" w:hanging="567"/>
        <w:jc w:val="both"/>
        <w:rPr>
          <w:b/>
          <w:i/>
          <w:sz w:val="22"/>
          <w:szCs w:val="22"/>
        </w:rPr>
      </w:pPr>
      <w:r w:rsidRPr="00AD4C7B">
        <w:rPr>
          <w:b/>
          <w:i/>
          <w:sz w:val="22"/>
          <w:szCs w:val="22"/>
        </w:rPr>
        <w:t>STARIJI I NEMOĆNI GRAĐANI</w:t>
      </w:r>
    </w:p>
    <w:p w:rsidR="00D41313" w:rsidRPr="00AD4C7B" w:rsidRDefault="00D41313" w:rsidP="00D41313">
      <w:pPr>
        <w:jc w:val="both"/>
        <w:rPr>
          <w:b/>
          <w:i/>
          <w:sz w:val="22"/>
          <w:szCs w:val="22"/>
        </w:rPr>
      </w:pPr>
    </w:p>
    <w:p w:rsidR="00D41313" w:rsidRPr="00AD4C7B" w:rsidRDefault="00D41313" w:rsidP="00D41313">
      <w:pPr>
        <w:jc w:val="both"/>
        <w:rPr>
          <w:b/>
          <w:i/>
          <w:sz w:val="22"/>
          <w:szCs w:val="22"/>
        </w:rPr>
      </w:pPr>
      <w:r w:rsidRPr="00AD4C7B">
        <w:rPr>
          <w:b/>
          <w:i/>
          <w:sz w:val="22"/>
          <w:szCs w:val="22"/>
        </w:rPr>
        <w:t>3.1.</w:t>
      </w:r>
      <w:r w:rsidRPr="00AD4C7B">
        <w:rPr>
          <w:b/>
          <w:i/>
          <w:sz w:val="22"/>
          <w:szCs w:val="22"/>
        </w:rPr>
        <w:tab/>
        <w:t>Subvencija usluga pomoći i njege u kući</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42.</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Pravo na subvenciju usluge pomoći i njege u kući u visini najviše do 500,00 kuna mjesečno može ostvariti osoba kojoj je zbog tjelesnog ili mentalnog oštećenja, odnosno zbog trajnih ili privremenih promjena u zdravstvenom stanju ili starosti prijeko potrebna pomoć i njega od druge osobe, ako ispunjava jedan od slijedećih uvjeta:</w:t>
      </w:r>
    </w:p>
    <w:p w:rsidR="00D41313" w:rsidRPr="00AD4C7B" w:rsidRDefault="00D41313" w:rsidP="00D41313">
      <w:pPr>
        <w:pStyle w:val="Odlomakpopisa"/>
        <w:numPr>
          <w:ilvl w:val="0"/>
          <w:numId w:val="11"/>
        </w:numPr>
        <w:jc w:val="both"/>
        <w:rPr>
          <w:i/>
          <w:sz w:val="22"/>
          <w:szCs w:val="22"/>
        </w:rPr>
      </w:pPr>
      <w:r w:rsidRPr="00AD4C7B">
        <w:rPr>
          <w:i/>
          <w:sz w:val="22"/>
          <w:szCs w:val="22"/>
        </w:rPr>
        <w:t>da pravo doplatka za pomoć i njegu ne može ostvariti na temelju rješenja Centra,</w:t>
      </w:r>
    </w:p>
    <w:p w:rsidR="00D41313" w:rsidRPr="00AD4C7B" w:rsidRDefault="00D41313" w:rsidP="00D41313">
      <w:pPr>
        <w:pStyle w:val="Odlomakpopisa"/>
        <w:numPr>
          <w:ilvl w:val="0"/>
          <w:numId w:val="11"/>
        </w:numPr>
        <w:jc w:val="both"/>
        <w:rPr>
          <w:i/>
          <w:sz w:val="22"/>
          <w:szCs w:val="22"/>
        </w:rPr>
      </w:pPr>
      <w:r w:rsidRPr="00AD4C7B">
        <w:rPr>
          <w:i/>
          <w:sz w:val="22"/>
          <w:szCs w:val="22"/>
        </w:rPr>
        <w:t>da pravo na usluge pomoći i njege u kući ne može ostvariti preko Centra,</w:t>
      </w:r>
    </w:p>
    <w:p w:rsidR="00D41313" w:rsidRPr="00AD4C7B" w:rsidRDefault="00D41313" w:rsidP="00D41313">
      <w:pPr>
        <w:pStyle w:val="Odlomakpopisa"/>
        <w:numPr>
          <w:ilvl w:val="0"/>
          <w:numId w:val="11"/>
        </w:numPr>
        <w:jc w:val="both"/>
        <w:rPr>
          <w:i/>
          <w:sz w:val="22"/>
          <w:szCs w:val="22"/>
        </w:rPr>
      </w:pPr>
      <w:r w:rsidRPr="00AD4C7B">
        <w:rPr>
          <w:i/>
          <w:sz w:val="22"/>
          <w:szCs w:val="22"/>
        </w:rPr>
        <w:t>da nije sklopila ugovor o doživotnom ili dosmrtnom uzdržavanju,</w:t>
      </w:r>
    </w:p>
    <w:p w:rsidR="00D41313" w:rsidRDefault="00D41313" w:rsidP="00D41313">
      <w:pPr>
        <w:numPr>
          <w:ilvl w:val="0"/>
          <w:numId w:val="11"/>
        </w:numPr>
        <w:jc w:val="both"/>
        <w:rPr>
          <w:i/>
          <w:sz w:val="22"/>
          <w:szCs w:val="22"/>
        </w:rPr>
      </w:pPr>
      <w:r w:rsidRPr="00BA14CB">
        <w:rPr>
          <w:i/>
          <w:sz w:val="22"/>
          <w:szCs w:val="22"/>
        </w:rPr>
        <w:t xml:space="preserve">da nema mogućnosti da joj pomoć i njegu osiguraju roditelji, bračni drug ili djeca, </w:t>
      </w:r>
    </w:p>
    <w:p w:rsidR="00D41313" w:rsidRPr="00BA14CB" w:rsidRDefault="00D41313" w:rsidP="00D41313">
      <w:pPr>
        <w:numPr>
          <w:ilvl w:val="0"/>
          <w:numId w:val="11"/>
        </w:numPr>
        <w:jc w:val="both"/>
        <w:rPr>
          <w:i/>
          <w:sz w:val="22"/>
          <w:szCs w:val="22"/>
        </w:rPr>
      </w:pPr>
      <w:r w:rsidRPr="00BA14CB">
        <w:rPr>
          <w:i/>
          <w:sz w:val="22"/>
          <w:szCs w:val="22"/>
        </w:rPr>
        <w:t>da ispunjava uvjet prihoda uvećan za 250,00 kuna.</w:t>
      </w:r>
    </w:p>
    <w:p w:rsidR="00D41313" w:rsidRPr="00AD4C7B" w:rsidRDefault="00D41313" w:rsidP="00D41313">
      <w:pPr>
        <w:ind w:firstLine="284"/>
        <w:jc w:val="both"/>
        <w:rPr>
          <w:i/>
          <w:sz w:val="22"/>
          <w:szCs w:val="22"/>
        </w:rPr>
      </w:pPr>
      <w:r w:rsidRPr="00AD4C7B">
        <w:rPr>
          <w:i/>
          <w:sz w:val="22"/>
          <w:szCs w:val="22"/>
        </w:rPr>
        <w:t>Usluga pomoći i njege u kući može obuhvatiti:</w:t>
      </w:r>
    </w:p>
    <w:p w:rsidR="00D41313" w:rsidRPr="00AD4C7B" w:rsidRDefault="00D41313" w:rsidP="00D41313">
      <w:pPr>
        <w:numPr>
          <w:ilvl w:val="0"/>
          <w:numId w:val="11"/>
        </w:numPr>
        <w:jc w:val="both"/>
        <w:rPr>
          <w:i/>
          <w:sz w:val="22"/>
          <w:szCs w:val="22"/>
        </w:rPr>
      </w:pPr>
      <w:r w:rsidRPr="00AD4C7B">
        <w:rPr>
          <w:i/>
          <w:sz w:val="22"/>
          <w:szCs w:val="22"/>
        </w:rPr>
        <w:t>nabavu živežnih namirnica, pomoć u pripremanju obroka, pranje posuđa i dr., te iznimno nabavu i dostavu gotovih obroka,</w:t>
      </w:r>
    </w:p>
    <w:p w:rsidR="00D41313" w:rsidRPr="00AD4C7B" w:rsidRDefault="00D41313" w:rsidP="00D41313">
      <w:pPr>
        <w:numPr>
          <w:ilvl w:val="0"/>
          <w:numId w:val="11"/>
        </w:numPr>
        <w:jc w:val="both"/>
        <w:rPr>
          <w:i/>
          <w:sz w:val="22"/>
          <w:szCs w:val="22"/>
        </w:rPr>
      </w:pPr>
      <w:r w:rsidRPr="00AD4C7B">
        <w:rPr>
          <w:i/>
          <w:sz w:val="22"/>
          <w:szCs w:val="22"/>
        </w:rPr>
        <w:t>pomoć korisniku pri obavljanju kućnih poslova (pospremanje stana, donošenje ogrijeva i sl., organiziranje pranja i glačanja rublja, nabava lijekova i drugih potrepština),</w:t>
      </w:r>
    </w:p>
    <w:p w:rsidR="00D41313" w:rsidRPr="00AD4C7B" w:rsidRDefault="00D41313" w:rsidP="00D41313">
      <w:pPr>
        <w:numPr>
          <w:ilvl w:val="0"/>
          <w:numId w:val="11"/>
        </w:numPr>
        <w:jc w:val="both"/>
        <w:rPr>
          <w:i/>
          <w:sz w:val="22"/>
          <w:szCs w:val="22"/>
        </w:rPr>
      </w:pPr>
      <w:r w:rsidRPr="00AD4C7B">
        <w:rPr>
          <w:i/>
          <w:sz w:val="22"/>
          <w:szCs w:val="22"/>
        </w:rPr>
        <w:t>održavanje osobne higijene (pomoć u oblačenju i svlačenju, u kupanju i obavljanju drugih higijenskih potreba),</w:t>
      </w:r>
    </w:p>
    <w:p w:rsidR="00D41313" w:rsidRPr="00AD4C7B" w:rsidRDefault="00D41313" w:rsidP="00D41313">
      <w:pPr>
        <w:numPr>
          <w:ilvl w:val="0"/>
          <w:numId w:val="11"/>
        </w:numPr>
        <w:jc w:val="both"/>
        <w:rPr>
          <w:i/>
          <w:sz w:val="22"/>
          <w:szCs w:val="22"/>
        </w:rPr>
      </w:pPr>
      <w:r w:rsidRPr="00AD4C7B">
        <w:rPr>
          <w:i/>
          <w:sz w:val="22"/>
          <w:szCs w:val="22"/>
        </w:rPr>
        <w:t>razgovor i druženje u cilju prevladavanja usamljenosti i socijalne izoliranosti,</w:t>
      </w:r>
    </w:p>
    <w:p w:rsidR="00D41313" w:rsidRPr="00AD4C7B" w:rsidRDefault="00D41313" w:rsidP="00D41313">
      <w:pPr>
        <w:numPr>
          <w:ilvl w:val="0"/>
          <w:numId w:val="11"/>
        </w:numPr>
        <w:jc w:val="both"/>
        <w:rPr>
          <w:i/>
          <w:sz w:val="22"/>
          <w:szCs w:val="22"/>
        </w:rPr>
      </w:pPr>
      <w:r w:rsidRPr="00AD4C7B">
        <w:rPr>
          <w:i/>
          <w:sz w:val="22"/>
          <w:szCs w:val="22"/>
        </w:rPr>
        <w:t>zadovoljavanje drugih svakodnevnih potreba.</w:t>
      </w:r>
    </w:p>
    <w:p w:rsidR="00D41313" w:rsidRPr="00AD4C7B" w:rsidRDefault="00D41313" w:rsidP="00D41313">
      <w:pPr>
        <w:ind w:firstLine="284"/>
        <w:jc w:val="both"/>
        <w:rPr>
          <w:i/>
          <w:sz w:val="22"/>
          <w:szCs w:val="22"/>
        </w:rPr>
      </w:pPr>
      <w:r w:rsidRPr="00AD4C7B">
        <w:rPr>
          <w:i/>
          <w:sz w:val="22"/>
          <w:szCs w:val="22"/>
        </w:rPr>
        <w:t>Uslugu pomoći i njege u kući korisnicima pružaju ustanove socijalne skrbi, ili druga ovlaštena pravna ili fizička osoba s kojom Grad sklopi ugovor o usluzi pomoći i njege u kući.</w:t>
      </w:r>
    </w:p>
    <w:p w:rsidR="00D41313" w:rsidRPr="00AD4C7B" w:rsidRDefault="00D41313" w:rsidP="00D41313">
      <w:pPr>
        <w:ind w:firstLine="284"/>
        <w:jc w:val="both"/>
        <w:rPr>
          <w:i/>
          <w:sz w:val="22"/>
          <w:szCs w:val="22"/>
        </w:rPr>
      </w:pPr>
      <w:r w:rsidRPr="00AD4C7B">
        <w:rPr>
          <w:i/>
          <w:sz w:val="22"/>
          <w:szCs w:val="22"/>
        </w:rPr>
        <w:lastRenderedPageBreak/>
        <w:t>Upravno tijelo donosi Rješenje o pravu na korištenje subvencionirane usluge pomoći i njege u kući za korisnike sa specifikacijom odobrenih vrsta praktične pomoći i njege iz st. 2. ovog članka i to po primitku specificiranog prijedloga pružatelja usluga za pojedinog korisnika s kompletiranom dokumentacijom o socijalnom i zdravstvenom statusu korisnika.</w:t>
      </w:r>
    </w:p>
    <w:p w:rsidR="00D41313" w:rsidRPr="00AD4C7B" w:rsidRDefault="00D41313" w:rsidP="00D41313">
      <w:pPr>
        <w:jc w:val="both"/>
        <w:rPr>
          <w:i/>
          <w:sz w:val="22"/>
          <w:szCs w:val="22"/>
        </w:rPr>
      </w:pPr>
    </w:p>
    <w:p w:rsidR="00D41313" w:rsidRPr="00AD4C7B" w:rsidRDefault="00D41313" w:rsidP="00D41313">
      <w:pPr>
        <w:ind w:left="705" w:hanging="705"/>
        <w:jc w:val="both"/>
        <w:rPr>
          <w:b/>
          <w:i/>
          <w:sz w:val="22"/>
          <w:szCs w:val="22"/>
        </w:rPr>
      </w:pPr>
      <w:r w:rsidRPr="00AD4C7B">
        <w:rPr>
          <w:b/>
          <w:i/>
          <w:sz w:val="22"/>
          <w:szCs w:val="22"/>
        </w:rPr>
        <w:t>3.2.</w:t>
      </w:r>
      <w:r w:rsidRPr="00AD4C7B">
        <w:rPr>
          <w:b/>
          <w:i/>
          <w:sz w:val="22"/>
          <w:szCs w:val="22"/>
        </w:rPr>
        <w:tab/>
        <w:t>Subvencija gradskog prijevoza za građane</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43.</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Grad Split subvencioniranjem TD Promet omogućava povlašteno korištenje javnog gradskog prijevoza.</w:t>
      </w:r>
    </w:p>
    <w:p w:rsidR="00D41313" w:rsidRPr="00AD4C7B" w:rsidRDefault="00D41313" w:rsidP="00D41313">
      <w:pPr>
        <w:ind w:firstLine="284"/>
        <w:jc w:val="both"/>
        <w:rPr>
          <w:i/>
          <w:sz w:val="22"/>
          <w:szCs w:val="22"/>
        </w:rPr>
      </w:pPr>
      <w:r w:rsidRPr="00AD4C7B">
        <w:rPr>
          <w:i/>
          <w:sz w:val="22"/>
          <w:szCs w:val="22"/>
        </w:rPr>
        <w:t>Podnošenjem odgovarajuće dokumentacije izravno kod TD Promet, povlašteno korištenje javnog prijevoza mogu ostvariti:</w:t>
      </w:r>
    </w:p>
    <w:p w:rsidR="00D41313" w:rsidRPr="00AD4C7B" w:rsidRDefault="00D41313" w:rsidP="00D41313">
      <w:pPr>
        <w:numPr>
          <w:ilvl w:val="0"/>
          <w:numId w:val="11"/>
        </w:numPr>
        <w:jc w:val="both"/>
        <w:rPr>
          <w:i/>
          <w:sz w:val="22"/>
          <w:szCs w:val="22"/>
        </w:rPr>
      </w:pPr>
      <w:r w:rsidRPr="00AD4C7B">
        <w:rPr>
          <w:i/>
          <w:sz w:val="22"/>
          <w:szCs w:val="22"/>
        </w:rPr>
        <w:t>osobe starije od 65 godina,</w:t>
      </w:r>
    </w:p>
    <w:p w:rsidR="00D41313" w:rsidRPr="00AD4C7B" w:rsidRDefault="00D41313" w:rsidP="00D41313">
      <w:pPr>
        <w:numPr>
          <w:ilvl w:val="0"/>
          <w:numId w:val="11"/>
        </w:numPr>
        <w:jc w:val="both"/>
        <w:rPr>
          <w:i/>
          <w:sz w:val="22"/>
          <w:szCs w:val="22"/>
        </w:rPr>
      </w:pPr>
      <w:r w:rsidRPr="00AD4C7B">
        <w:rPr>
          <w:i/>
          <w:sz w:val="22"/>
          <w:szCs w:val="22"/>
        </w:rPr>
        <w:t>osobe s tjelesnim invaliditetom od 70% i više na donjim ekstremitetima,</w:t>
      </w:r>
    </w:p>
    <w:p w:rsidR="00D41313" w:rsidRPr="00AD4C7B" w:rsidRDefault="00D41313" w:rsidP="00D41313">
      <w:pPr>
        <w:numPr>
          <w:ilvl w:val="0"/>
          <w:numId w:val="11"/>
        </w:numPr>
        <w:jc w:val="both"/>
        <w:rPr>
          <w:i/>
          <w:sz w:val="22"/>
          <w:szCs w:val="22"/>
        </w:rPr>
      </w:pPr>
      <w:r w:rsidRPr="00AD4C7B">
        <w:rPr>
          <w:i/>
          <w:sz w:val="22"/>
          <w:szCs w:val="22"/>
        </w:rPr>
        <w:t>nezaposleni razvojačeni hrvatski branitelji iz Domovinskog rata i članovi njihovih obitelji,</w:t>
      </w:r>
    </w:p>
    <w:p w:rsidR="00D41313" w:rsidRPr="00AD4C7B" w:rsidRDefault="00D41313" w:rsidP="00D41313">
      <w:pPr>
        <w:numPr>
          <w:ilvl w:val="0"/>
          <w:numId w:val="11"/>
        </w:numPr>
        <w:jc w:val="both"/>
        <w:rPr>
          <w:i/>
          <w:sz w:val="22"/>
          <w:szCs w:val="22"/>
        </w:rPr>
      </w:pPr>
      <w:r w:rsidRPr="00AD4C7B">
        <w:rPr>
          <w:i/>
          <w:sz w:val="22"/>
          <w:szCs w:val="22"/>
        </w:rPr>
        <w:t>dobrovoljni darovatelji krvi bez obzira na prebivalište ako su članovi kluba DDK sa sjedištem u Splitu, i to:</w:t>
      </w:r>
    </w:p>
    <w:p w:rsidR="00D41313" w:rsidRPr="00AD4C7B" w:rsidRDefault="00D41313" w:rsidP="00D41313">
      <w:pPr>
        <w:numPr>
          <w:ilvl w:val="0"/>
          <w:numId w:val="11"/>
        </w:numPr>
        <w:ind w:firstLine="66"/>
        <w:jc w:val="both"/>
        <w:rPr>
          <w:i/>
          <w:sz w:val="22"/>
          <w:szCs w:val="22"/>
        </w:rPr>
      </w:pPr>
      <w:r w:rsidRPr="00AD4C7B">
        <w:rPr>
          <w:i/>
          <w:sz w:val="22"/>
          <w:szCs w:val="22"/>
        </w:rPr>
        <w:t>muškarci s 40 i više darivanja,</w:t>
      </w:r>
    </w:p>
    <w:p w:rsidR="00D41313" w:rsidRDefault="00D41313" w:rsidP="00D41313">
      <w:pPr>
        <w:numPr>
          <w:ilvl w:val="0"/>
          <w:numId w:val="11"/>
        </w:numPr>
        <w:ind w:firstLine="66"/>
        <w:jc w:val="both"/>
        <w:rPr>
          <w:i/>
          <w:sz w:val="22"/>
          <w:szCs w:val="22"/>
        </w:rPr>
      </w:pPr>
      <w:r w:rsidRPr="00AD4C7B">
        <w:rPr>
          <w:i/>
          <w:sz w:val="22"/>
          <w:szCs w:val="22"/>
        </w:rPr>
        <w:t>žene s 25 i više darivanja.</w:t>
      </w:r>
    </w:p>
    <w:p w:rsidR="00D41313" w:rsidRPr="0086579F" w:rsidRDefault="00D41313" w:rsidP="00D41313">
      <w:pPr>
        <w:ind w:right="-46" w:firstLine="284"/>
        <w:jc w:val="both"/>
        <w:rPr>
          <w:i/>
          <w:sz w:val="22"/>
          <w:szCs w:val="22"/>
        </w:rPr>
      </w:pPr>
      <w:r w:rsidRPr="0086579F">
        <w:rPr>
          <w:i/>
          <w:sz w:val="22"/>
          <w:szCs w:val="22"/>
        </w:rPr>
        <w:t>Mogućnost za povlašteno korištenje javnog gradskog prijevoza imaju i:</w:t>
      </w:r>
    </w:p>
    <w:p w:rsidR="00D41313" w:rsidRDefault="00D41313" w:rsidP="00D41313">
      <w:pPr>
        <w:numPr>
          <w:ilvl w:val="0"/>
          <w:numId w:val="11"/>
        </w:numPr>
        <w:ind w:right="-46"/>
        <w:jc w:val="both"/>
        <w:rPr>
          <w:i/>
          <w:sz w:val="22"/>
          <w:szCs w:val="22"/>
        </w:rPr>
      </w:pPr>
      <w:r>
        <w:rPr>
          <w:i/>
          <w:sz w:val="22"/>
          <w:szCs w:val="22"/>
        </w:rPr>
        <w:t>korisnici pučke kuhinje s adresom prebivališta u naseljima Kamen, Šine, Stobreč, Žrnovnica, Srinjine i Sitno Gornje</w:t>
      </w:r>
      <w:r w:rsidRPr="00AD4C7B">
        <w:rPr>
          <w:i/>
          <w:sz w:val="22"/>
          <w:szCs w:val="22"/>
        </w:rPr>
        <w:t>,</w:t>
      </w:r>
    </w:p>
    <w:p w:rsidR="00D41313" w:rsidRDefault="00D41313" w:rsidP="00D41313">
      <w:pPr>
        <w:numPr>
          <w:ilvl w:val="0"/>
          <w:numId w:val="11"/>
        </w:numPr>
        <w:ind w:right="-46"/>
        <w:jc w:val="both"/>
        <w:rPr>
          <w:i/>
          <w:sz w:val="22"/>
          <w:szCs w:val="22"/>
        </w:rPr>
      </w:pPr>
      <w:r w:rsidRPr="0086579F">
        <w:rPr>
          <w:i/>
          <w:sz w:val="22"/>
          <w:szCs w:val="22"/>
        </w:rPr>
        <w:t xml:space="preserve">slijepe osobe i osobe </w:t>
      </w:r>
      <w:r>
        <w:rPr>
          <w:i/>
          <w:sz w:val="22"/>
          <w:szCs w:val="22"/>
        </w:rPr>
        <w:t>s mentalno</w:t>
      </w:r>
      <w:r w:rsidRPr="0086579F">
        <w:rPr>
          <w:i/>
          <w:sz w:val="22"/>
          <w:szCs w:val="22"/>
        </w:rPr>
        <w:t>m retardacijom koje uz zahtjev dostave dokumentaciju koja dokazuje zdravstveno oštećenje</w:t>
      </w:r>
      <w:r>
        <w:rPr>
          <w:i/>
          <w:sz w:val="22"/>
          <w:szCs w:val="22"/>
        </w:rPr>
        <w:t>,</w:t>
      </w:r>
    </w:p>
    <w:p w:rsidR="00D41313" w:rsidRPr="0086579F" w:rsidRDefault="00D41313" w:rsidP="00D41313">
      <w:pPr>
        <w:pStyle w:val="Odlomakpopisa"/>
        <w:numPr>
          <w:ilvl w:val="0"/>
          <w:numId w:val="11"/>
        </w:numPr>
        <w:jc w:val="both"/>
        <w:rPr>
          <w:i/>
          <w:sz w:val="22"/>
          <w:szCs w:val="22"/>
        </w:rPr>
      </w:pPr>
      <w:r w:rsidRPr="0086579F">
        <w:rPr>
          <w:i/>
          <w:sz w:val="22"/>
          <w:szCs w:val="22"/>
        </w:rPr>
        <w:t xml:space="preserve">volonteri koji donesu potvrdu </w:t>
      </w:r>
      <w:r w:rsidR="005D4505">
        <w:rPr>
          <w:i/>
          <w:sz w:val="22"/>
          <w:szCs w:val="22"/>
        </w:rPr>
        <w:t xml:space="preserve">o volontiranju koja, sukladno s čl. 34. Zakona o volonterstvu („Narodne novine“, broj 58/07 i 22/13) sadrži osobne podatke o volonteru, podatke o vremenu volontiranja, edukaciji, kratak opis volonterskih aktivnosti </w:t>
      </w:r>
      <w:r w:rsidRPr="0086579F">
        <w:rPr>
          <w:i/>
          <w:sz w:val="22"/>
          <w:szCs w:val="22"/>
        </w:rPr>
        <w:t>u socijalnoj skrbi.</w:t>
      </w:r>
    </w:p>
    <w:p w:rsidR="00D41313" w:rsidRPr="00AD4C7B" w:rsidRDefault="00D41313" w:rsidP="00D41313">
      <w:pPr>
        <w:ind w:firstLine="284"/>
        <w:jc w:val="both"/>
        <w:rPr>
          <w:i/>
          <w:sz w:val="22"/>
          <w:szCs w:val="22"/>
        </w:rPr>
      </w:pPr>
      <w:r w:rsidRPr="00AD4C7B">
        <w:rPr>
          <w:i/>
          <w:sz w:val="22"/>
          <w:szCs w:val="22"/>
        </w:rPr>
        <w:t>Upravno tijelo izrađuje popis korisnika iz st. 3. ovog članka i to po primitku zahtjeva pojedinih osoba ili udruga za svoje članove ili volontere s kompletiranom dokumentacijom te popis korisnika povlaštenog gradskog prijevoza dostavlja TD Promet.</w:t>
      </w:r>
    </w:p>
    <w:p w:rsidR="00D41313" w:rsidRPr="00AD4C7B" w:rsidRDefault="00D41313" w:rsidP="00D41313">
      <w:pPr>
        <w:ind w:firstLine="284"/>
        <w:jc w:val="both"/>
        <w:rPr>
          <w:i/>
          <w:sz w:val="22"/>
          <w:szCs w:val="22"/>
        </w:rPr>
      </w:pPr>
      <w:r w:rsidRPr="00AD4C7B">
        <w:rPr>
          <w:i/>
          <w:sz w:val="22"/>
          <w:szCs w:val="22"/>
        </w:rPr>
        <w:t xml:space="preserve">Samac ili član obitelji koji ispunjava uvjet prihoda, a povlašteni </w:t>
      </w:r>
      <w:r>
        <w:rPr>
          <w:i/>
          <w:sz w:val="22"/>
          <w:szCs w:val="22"/>
        </w:rPr>
        <w:t xml:space="preserve">privremeni </w:t>
      </w:r>
      <w:r w:rsidRPr="00AD4C7B">
        <w:rPr>
          <w:i/>
          <w:sz w:val="22"/>
          <w:szCs w:val="22"/>
        </w:rPr>
        <w:t>prijevoz mu je nužno potreban radi rješavanja akutnih zdravstvenih problema, može ostvariti pravo na povlašteno</w:t>
      </w:r>
      <w:r>
        <w:rPr>
          <w:i/>
          <w:sz w:val="22"/>
          <w:szCs w:val="22"/>
        </w:rPr>
        <w:t xml:space="preserve"> privremeno</w:t>
      </w:r>
      <w:r w:rsidRPr="00AD4C7B">
        <w:rPr>
          <w:i/>
          <w:sz w:val="22"/>
          <w:szCs w:val="22"/>
        </w:rPr>
        <w:t xml:space="preserve"> korištenje javnog prijevoza temeljem rješenja koje Upravno tijelo donosi nakon zaprimanja zahtjeva s kompletnom dokumentacijom o socijalnom i zdravstvenom statusu.</w:t>
      </w:r>
    </w:p>
    <w:p w:rsidR="00D41313" w:rsidRPr="00AD4C7B" w:rsidRDefault="00D41313" w:rsidP="00D41313">
      <w:pPr>
        <w:jc w:val="both"/>
        <w:rPr>
          <w:i/>
          <w:sz w:val="22"/>
          <w:szCs w:val="22"/>
        </w:rPr>
      </w:pPr>
    </w:p>
    <w:p w:rsidR="00D41313" w:rsidRPr="00AD4C7B" w:rsidRDefault="00D41313" w:rsidP="00D41313">
      <w:pPr>
        <w:ind w:left="705" w:hanging="705"/>
        <w:jc w:val="both"/>
        <w:rPr>
          <w:b/>
          <w:i/>
          <w:sz w:val="22"/>
          <w:szCs w:val="22"/>
        </w:rPr>
      </w:pPr>
      <w:r w:rsidRPr="00AD4C7B">
        <w:rPr>
          <w:b/>
          <w:i/>
          <w:sz w:val="22"/>
          <w:szCs w:val="22"/>
        </w:rPr>
        <w:t>3.3.</w:t>
      </w:r>
      <w:r w:rsidRPr="00AD4C7B">
        <w:rPr>
          <w:b/>
          <w:i/>
          <w:sz w:val="22"/>
          <w:szCs w:val="22"/>
        </w:rPr>
        <w:tab/>
        <w:t>Subvencija usluga organiziranog prijevoza za osobe s invaliditetom</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44.</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Osobe s invaliditetom koje se kreću pomoću invalidskih kolica i osobe s teškim motoričkim smetnjama (80% i više tjelesno oštećenje na donjim ekstremitetima) imaju pravo na besplatnu uslugu organiziranog prijevoza za osobe s invaliditetom na području Splita.</w:t>
      </w:r>
    </w:p>
    <w:p w:rsidR="00D41313" w:rsidRPr="00AD4C7B" w:rsidRDefault="00D41313" w:rsidP="00D41313">
      <w:pPr>
        <w:ind w:firstLine="284"/>
        <w:jc w:val="both"/>
        <w:rPr>
          <w:i/>
          <w:sz w:val="22"/>
          <w:szCs w:val="22"/>
        </w:rPr>
      </w:pPr>
      <w:r w:rsidRPr="00AD4C7B">
        <w:rPr>
          <w:i/>
          <w:sz w:val="22"/>
          <w:szCs w:val="22"/>
        </w:rPr>
        <w:t>Postupak za ostvarivanje prava iz st. 1. ovog članka je reguliran Pravilnikom o obavljanju prijevoza osoba s invaliditetom („Službeni glasnik Grada Splita“, broj 36/09).</w:t>
      </w:r>
    </w:p>
    <w:p w:rsidR="00D41313" w:rsidRPr="00AD4C7B" w:rsidRDefault="00D41313" w:rsidP="00D41313">
      <w:pPr>
        <w:ind w:firstLine="284"/>
        <w:jc w:val="both"/>
        <w:rPr>
          <w:i/>
          <w:sz w:val="22"/>
          <w:szCs w:val="22"/>
        </w:rPr>
      </w:pPr>
      <w:r w:rsidRPr="00AD4C7B">
        <w:rPr>
          <w:i/>
          <w:sz w:val="22"/>
          <w:szCs w:val="22"/>
        </w:rPr>
        <w:t>Korisnicima iz st. 1. ovog članka omogućava se i besplatna usluga sanitetskog prijevoza koja se omogućava i nemoćnim osobama.</w:t>
      </w:r>
    </w:p>
    <w:p w:rsidR="00D41313" w:rsidRPr="00AD4C7B" w:rsidRDefault="00D41313" w:rsidP="00D41313">
      <w:pPr>
        <w:jc w:val="both"/>
        <w:rPr>
          <w:i/>
          <w:sz w:val="22"/>
          <w:szCs w:val="22"/>
        </w:rPr>
      </w:pPr>
    </w:p>
    <w:p w:rsidR="00D41313" w:rsidRPr="00AD4C7B" w:rsidRDefault="00D41313" w:rsidP="00D41313">
      <w:pPr>
        <w:ind w:left="709" w:hanging="709"/>
        <w:jc w:val="both"/>
        <w:rPr>
          <w:b/>
          <w:i/>
          <w:sz w:val="22"/>
          <w:szCs w:val="22"/>
        </w:rPr>
      </w:pPr>
      <w:r w:rsidRPr="00AD4C7B">
        <w:rPr>
          <w:b/>
          <w:i/>
          <w:sz w:val="22"/>
          <w:szCs w:val="22"/>
        </w:rPr>
        <w:t>3.4.</w:t>
      </w:r>
      <w:r w:rsidRPr="00AD4C7B">
        <w:rPr>
          <w:b/>
          <w:i/>
          <w:sz w:val="22"/>
          <w:szCs w:val="22"/>
        </w:rPr>
        <w:tab/>
        <w:t>Naknade umirovljenicima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45.</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Umirovljenici ostvaruju pravo na mjesečnu naknadu prema slijedećim kriterijima:</w:t>
      </w:r>
    </w:p>
    <w:p w:rsidR="00D41313" w:rsidRPr="00AD4C7B" w:rsidRDefault="00D41313" w:rsidP="00D41313">
      <w:pPr>
        <w:numPr>
          <w:ilvl w:val="0"/>
          <w:numId w:val="11"/>
        </w:numPr>
        <w:jc w:val="both"/>
        <w:rPr>
          <w:i/>
          <w:sz w:val="22"/>
          <w:szCs w:val="22"/>
        </w:rPr>
      </w:pPr>
      <w:r w:rsidRPr="00AD4C7B">
        <w:rPr>
          <w:i/>
          <w:sz w:val="22"/>
          <w:szCs w:val="22"/>
        </w:rPr>
        <w:t>za umirovljenike s mirovinom do 900,00 kn u iznosu od 250,00 kn</w:t>
      </w:r>
    </w:p>
    <w:p w:rsidR="00D41313" w:rsidRPr="00AD4C7B" w:rsidRDefault="00D41313" w:rsidP="00D41313">
      <w:pPr>
        <w:numPr>
          <w:ilvl w:val="0"/>
          <w:numId w:val="11"/>
        </w:numPr>
        <w:jc w:val="both"/>
        <w:rPr>
          <w:i/>
          <w:sz w:val="22"/>
          <w:szCs w:val="22"/>
        </w:rPr>
      </w:pPr>
      <w:r w:rsidRPr="00AD4C7B">
        <w:rPr>
          <w:i/>
          <w:sz w:val="22"/>
          <w:szCs w:val="22"/>
        </w:rPr>
        <w:t>za umirovljenike s mirovinom od 900,01 kn do 1.200,00 kn u iznosu od 200,00 kn</w:t>
      </w:r>
    </w:p>
    <w:p w:rsidR="00D41313" w:rsidRPr="00AD4C7B" w:rsidRDefault="00D41313" w:rsidP="00D41313">
      <w:pPr>
        <w:numPr>
          <w:ilvl w:val="0"/>
          <w:numId w:val="11"/>
        </w:numPr>
        <w:jc w:val="both"/>
        <w:rPr>
          <w:i/>
          <w:sz w:val="22"/>
          <w:szCs w:val="22"/>
        </w:rPr>
      </w:pPr>
      <w:r w:rsidRPr="00AD4C7B">
        <w:rPr>
          <w:i/>
          <w:sz w:val="22"/>
          <w:szCs w:val="22"/>
        </w:rPr>
        <w:lastRenderedPageBreak/>
        <w:t>za umirovljenike s mirovinom od 1.200,01 kn do 1.500,00 kn u iznosu od 150,00 kn</w:t>
      </w:r>
    </w:p>
    <w:p w:rsidR="00D41313" w:rsidRPr="00AD4C7B" w:rsidRDefault="00D41313" w:rsidP="00D41313">
      <w:pPr>
        <w:numPr>
          <w:ilvl w:val="0"/>
          <w:numId w:val="11"/>
        </w:numPr>
        <w:jc w:val="both"/>
        <w:rPr>
          <w:i/>
          <w:sz w:val="22"/>
          <w:szCs w:val="22"/>
        </w:rPr>
      </w:pPr>
      <w:r w:rsidRPr="00AD4C7B">
        <w:rPr>
          <w:i/>
          <w:sz w:val="22"/>
          <w:szCs w:val="22"/>
        </w:rPr>
        <w:t>za umirovljenike s mirovinom od 1.500,01 kn do 2.000,00 kn u iznosu od 100,00 kn.</w:t>
      </w:r>
    </w:p>
    <w:p w:rsidR="00D41313" w:rsidRPr="00AD4C7B" w:rsidRDefault="00D41313" w:rsidP="00D41313">
      <w:pPr>
        <w:ind w:firstLine="284"/>
        <w:jc w:val="both"/>
        <w:rPr>
          <w:i/>
          <w:sz w:val="22"/>
          <w:szCs w:val="22"/>
        </w:rPr>
      </w:pPr>
      <w:r w:rsidRPr="00AD4C7B">
        <w:rPr>
          <w:i/>
          <w:sz w:val="22"/>
          <w:szCs w:val="22"/>
        </w:rPr>
        <w:t>Uvjeti za ostvarivanje prava na naknadu iz st. 1. ovog članka odnose se i na umirovljenike koji su ostvarili mirovinu po međunarodnom ugovoru nakon što podnesu Upravnom tijelu zahtjev te predoče rješenja o mirovini i/ili odrezak od mirovina.</w:t>
      </w:r>
    </w:p>
    <w:p w:rsidR="00D41313" w:rsidRPr="00AD4C7B" w:rsidRDefault="00D41313" w:rsidP="00D41313">
      <w:pPr>
        <w:ind w:firstLine="284"/>
        <w:jc w:val="both"/>
        <w:rPr>
          <w:i/>
          <w:sz w:val="22"/>
          <w:szCs w:val="22"/>
        </w:rPr>
      </w:pPr>
      <w:r w:rsidRPr="00AD4C7B">
        <w:rPr>
          <w:i/>
          <w:sz w:val="22"/>
          <w:szCs w:val="22"/>
        </w:rPr>
        <w:t>Isplata naknade umirovljenicima vršit će se isključivo na tekuće račune korisnika tog prava.</w:t>
      </w:r>
    </w:p>
    <w:p w:rsidR="00D41313" w:rsidRPr="00AD4C7B" w:rsidRDefault="00D41313" w:rsidP="00D41313">
      <w:pPr>
        <w:ind w:firstLine="284"/>
        <w:jc w:val="both"/>
        <w:rPr>
          <w:i/>
          <w:sz w:val="22"/>
          <w:szCs w:val="22"/>
        </w:rPr>
      </w:pPr>
      <w:r w:rsidRPr="00AD4C7B">
        <w:rPr>
          <w:i/>
          <w:sz w:val="22"/>
          <w:szCs w:val="22"/>
        </w:rPr>
        <w:t>Zahtjev za ostvarivanje prava iz st. 1. ovog članka sa slijedećom dokumentacijom:</w:t>
      </w:r>
    </w:p>
    <w:p w:rsidR="00D41313" w:rsidRPr="00ED1D2E" w:rsidRDefault="00D41313" w:rsidP="00D41313">
      <w:pPr>
        <w:tabs>
          <w:tab w:val="left" w:pos="426"/>
        </w:tabs>
        <w:ind w:right="-46"/>
        <w:jc w:val="both"/>
        <w:rPr>
          <w:i/>
          <w:sz w:val="22"/>
          <w:szCs w:val="22"/>
        </w:rPr>
      </w:pPr>
      <w:r w:rsidRPr="00ED1D2E">
        <w:rPr>
          <w:i/>
          <w:sz w:val="22"/>
          <w:szCs w:val="22"/>
        </w:rPr>
        <w:t>-</w:t>
      </w:r>
      <w:r w:rsidRPr="00ED1D2E">
        <w:rPr>
          <w:i/>
          <w:sz w:val="22"/>
          <w:szCs w:val="22"/>
        </w:rPr>
        <w:tab/>
        <w:t>uvjerenje o prebivalištu ili preslika osobne iskaznice koja dokazuje prebivalište na području Grada Splita od 3 godine ili duže do trenutka podnošenja zahtjeva,</w:t>
      </w:r>
    </w:p>
    <w:p w:rsidR="00D41313" w:rsidRPr="00ED1D2E" w:rsidRDefault="00D41313" w:rsidP="00D41313">
      <w:pPr>
        <w:tabs>
          <w:tab w:val="left" w:pos="426"/>
        </w:tabs>
        <w:ind w:right="-46"/>
        <w:jc w:val="both"/>
        <w:rPr>
          <w:i/>
          <w:sz w:val="22"/>
          <w:szCs w:val="22"/>
        </w:rPr>
      </w:pPr>
      <w:r w:rsidRPr="00ED1D2E">
        <w:rPr>
          <w:i/>
          <w:sz w:val="22"/>
          <w:szCs w:val="22"/>
        </w:rPr>
        <w:t>-</w:t>
      </w:r>
      <w:r w:rsidRPr="00ED1D2E">
        <w:rPr>
          <w:i/>
          <w:sz w:val="22"/>
          <w:szCs w:val="22"/>
        </w:rPr>
        <w:tab/>
        <w:t>preslika odreska mirovine ili izvatka iz banke koji dokazuje zadnju mjesečnu uplatu mirovine prije podnošenja zahtjeva  ili rješenje o mirovini Hrvatskog zavoda za mirovinsko osiguranje ako nijedna uplata mirovine još nije prispjela,</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preslika kartice s brojem tekućeg računa,</w:t>
      </w:r>
    </w:p>
    <w:p w:rsidR="00D41313" w:rsidRPr="00AD4C7B" w:rsidRDefault="00D41313" w:rsidP="00D41313">
      <w:pPr>
        <w:jc w:val="both"/>
        <w:rPr>
          <w:i/>
          <w:sz w:val="22"/>
          <w:szCs w:val="22"/>
        </w:rPr>
      </w:pPr>
      <w:r w:rsidRPr="00AD4C7B">
        <w:rPr>
          <w:i/>
          <w:sz w:val="22"/>
          <w:szCs w:val="22"/>
        </w:rPr>
        <w:t>korisnik ili član njegove obitelji podnosi gradskom kotaru/ mjesnom odboru.</w:t>
      </w:r>
    </w:p>
    <w:p w:rsidR="00D41313" w:rsidRPr="00AD4C7B" w:rsidRDefault="00D41313" w:rsidP="00D41313">
      <w:pPr>
        <w:ind w:firstLine="284"/>
        <w:jc w:val="both"/>
        <w:rPr>
          <w:i/>
          <w:sz w:val="22"/>
          <w:szCs w:val="22"/>
        </w:rPr>
      </w:pPr>
      <w:r w:rsidRPr="00AD4C7B">
        <w:rPr>
          <w:i/>
          <w:sz w:val="22"/>
          <w:szCs w:val="22"/>
        </w:rPr>
        <w:t>Upravno tijelo donosi Rješenje o pravu na mjesečnu naknadu umirovljeniku.</w:t>
      </w:r>
    </w:p>
    <w:p w:rsidR="00D41313" w:rsidRPr="00AD4C7B" w:rsidRDefault="00D41313" w:rsidP="00D41313">
      <w:pPr>
        <w:ind w:firstLine="284"/>
        <w:jc w:val="both"/>
        <w:rPr>
          <w:i/>
          <w:sz w:val="22"/>
          <w:szCs w:val="22"/>
        </w:rPr>
      </w:pPr>
      <w:r w:rsidRPr="00AD4C7B">
        <w:rPr>
          <w:i/>
          <w:sz w:val="22"/>
          <w:szCs w:val="22"/>
        </w:rPr>
        <w:t>Korisnik ostvaruje pravo iz st. 1. ovog članka od trenutka podnošenja zahtjeva s kompletiranom dokumentacijom iz st. 4. ovog članka.</w:t>
      </w:r>
    </w:p>
    <w:p w:rsidR="00D41313" w:rsidRPr="00AD4C7B" w:rsidRDefault="00D41313" w:rsidP="00D41313">
      <w:pPr>
        <w:ind w:firstLine="284"/>
        <w:jc w:val="both"/>
        <w:rPr>
          <w:i/>
          <w:sz w:val="22"/>
          <w:szCs w:val="22"/>
        </w:rPr>
      </w:pPr>
      <w:r w:rsidRPr="00AD4C7B">
        <w:rPr>
          <w:i/>
          <w:sz w:val="22"/>
          <w:szCs w:val="22"/>
        </w:rPr>
        <w:t>Korisnik i članovi njegovog kućanstva su dužni Upravnom tijelu prijaviti svaku promjenu činjenica koje utječu na ostvarivanje prava iz st. 1. ovog članka najkasnije u roku od 15 dana od dana nastanka promjene.</w:t>
      </w:r>
    </w:p>
    <w:p w:rsidR="00D41313" w:rsidRPr="00AD4C7B" w:rsidRDefault="00D41313" w:rsidP="00D41313">
      <w:pPr>
        <w:ind w:firstLine="284"/>
        <w:jc w:val="both"/>
        <w:rPr>
          <w:i/>
          <w:sz w:val="22"/>
          <w:szCs w:val="22"/>
        </w:rPr>
      </w:pPr>
      <w:r w:rsidRPr="00AD4C7B">
        <w:rPr>
          <w:i/>
          <w:sz w:val="22"/>
          <w:szCs w:val="22"/>
        </w:rPr>
        <w:t>Uvjeti za ostvarivanje prava iz st. 1. ovog članka ne odnose se na umirovljenike koji su ostvarili pravo na uslugu stalnog smještaja u dom socijalne skrbi na temelju rješenja Centra.</w:t>
      </w:r>
    </w:p>
    <w:p w:rsidR="00D41313" w:rsidRPr="00AD4C7B" w:rsidRDefault="00D41313" w:rsidP="00D41313">
      <w:pPr>
        <w:jc w:val="both"/>
        <w:rPr>
          <w:i/>
          <w:sz w:val="22"/>
          <w:szCs w:val="22"/>
        </w:rPr>
      </w:pPr>
    </w:p>
    <w:p w:rsidR="00D41313" w:rsidRPr="00AD4C7B" w:rsidRDefault="00D41313" w:rsidP="00D41313">
      <w:pPr>
        <w:ind w:left="709" w:hanging="709"/>
        <w:jc w:val="both"/>
        <w:rPr>
          <w:b/>
          <w:i/>
          <w:sz w:val="22"/>
          <w:szCs w:val="22"/>
        </w:rPr>
      </w:pPr>
      <w:r w:rsidRPr="00AD4C7B">
        <w:rPr>
          <w:b/>
          <w:i/>
          <w:sz w:val="22"/>
          <w:szCs w:val="22"/>
        </w:rPr>
        <w:t>3.</w:t>
      </w:r>
      <w:r>
        <w:rPr>
          <w:b/>
          <w:i/>
          <w:sz w:val="22"/>
          <w:szCs w:val="22"/>
        </w:rPr>
        <w:t>5</w:t>
      </w:r>
      <w:r w:rsidRPr="00AD4C7B">
        <w:rPr>
          <w:b/>
          <w:i/>
          <w:sz w:val="22"/>
          <w:szCs w:val="22"/>
        </w:rPr>
        <w:t>.</w:t>
      </w:r>
      <w:r w:rsidRPr="00AD4C7B">
        <w:rPr>
          <w:b/>
          <w:i/>
          <w:sz w:val="22"/>
          <w:szCs w:val="22"/>
        </w:rPr>
        <w:tab/>
      </w:r>
      <w:r>
        <w:rPr>
          <w:b/>
          <w:i/>
          <w:sz w:val="22"/>
          <w:szCs w:val="22"/>
        </w:rPr>
        <w:t>Naknada korisnicima osobne invalidnine</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Članak 4</w:t>
      </w:r>
      <w:r>
        <w:rPr>
          <w:i/>
          <w:sz w:val="22"/>
          <w:szCs w:val="22"/>
        </w:rPr>
        <w:t>6</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Pr>
          <w:i/>
          <w:sz w:val="22"/>
          <w:szCs w:val="22"/>
        </w:rPr>
        <w:t xml:space="preserve">Korisnici osobne invalidnine </w:t>
      </w:r>
      <w:r w:rsidRPr="00AD4C7B">
        <w:rPr>
          <w:i/>
          <w:sz w:val="22"/>
          <w:szCs w:val="22"/>
        </w:rPr>
        <w:t>ostvaruju pravo na mjesečnu naknadu u iznosu od 150,00 k</w:t>
      </w:r>
      <w:r>
        <w:rPr>
          <w:i/>
          <w:sz w:val="22"/>
          <w:szCs w:val="22"/>
        </w:rPr>
        <w:t>u</w:t>
      </w:r>
      <w:r w:rsidRPr="00AD4C7B">
        <w:rPr>
          <w:i/>
          <w:sz w:val="22"/>
          <w:szCs w:val="22"/>
        </w:rPr>
        <w:t>n</w:t>
      </w:r>
      <w:r>
        <w:rPr>
          <w:i/>
          <w:sz w:val="22"/>
          <w:szCs w:val="22"/>
        </w:rPr>
        <w:t>a ako ispunjavaju dodatni uvjet da sva primanja ostvarena po osnovi rada, mirovine, korištenja imovine, pomoći i naknada/ doplataka prema propisima iz sustava socijalne skrbi uključujući iznos osobne invalidnine, kao i pomoći i naknada/ doplataka prema drugim propisima mjesečno ne prelazi iznos od 2.500,00 kuna.</w:t>
      </w:r>
    </w:p>
    <w:p w:rsidR="00D41313" w:rsidRPr="00AD4C7B" w:rsidRDefault="00D41313" w:rsidP="00D41313">
      <w:pPr>
        <w:ind w:firstLine="284"/>
        <w:jc w:val="both"/>
        <w:rPr>
          <w:i/>
          <w:sz w:val="22"/>
          <w:szCs w:val="22"/>
        </w:rPr>
      </w:pPr>
      <w:r w:rsidRPr="00AD4C7B">
        <w:rPr>
          <w:i/>
          <w:sz w:val="22"/>
          <w:szCs w:val="22"/>
        </w:rPr>
        <w:t xml:space="preserve">Isplata naknade </w:t>
      </w:r>
      <w:r>
        <w:rPr>
          <w:i/>
          <w:sz w:val="22"/>
          <w:szCs w:val="22"/>
        </w:rPr>
        <w:t xml:space="preserve">iz st. 1. ovog članka </w:t>
      </w:r>
      <w:r w:rsidRPr="00AD4C7B">
        <w:rPr>
          <w:i/>
          <w:sz w:val="22"/>
          <w:szCs w:val="22"/>
        </w:rPr>
        <w:t>vršit će se isključivo na tekuć</w:t>
      </w:r>
      <w:r>
        <w:rPr>
          <w:i/>
          <w:sz w:val="22"/>
          <w:szCs w:val="22"/>
        </w:rPr>
        <w:t>e</w:t>
      </w:r>
      <w:r w:rsidRPr="00AD4C7B">
        <w:rPr>
          <w:i/>
          <w:sz w:val="22"/>
          <w:szCs w:val="22"/>
        </w:rPr>
        <w:t xml:space="preserve"> račun</w:t>
      </w:r>
      <w:r>
        <w:rPr>
          <w:i/>
          <w:sz w:val="22"/>
          <w:szCs w:val="22"/>
        </w:rPr>
        <w:t>e</w:t>
      </w:r>
      <w:r w:rsidRPr="00AD4C7B">
        <w:rPr>
          <w:i/>
          <w:sz w:val="22"/>
          <w:szCs w:val="22"/>
        </w:rPr>
        <w:t xml:space="preserve"> korisnika prava.</w:t>
      </w:r>
    </w:p>
    <w:p w:rsidR="00D41313" w:rsidRPr="00AD4C7B" w:rsidRDefault="00D41313" w:rsidP="00D41313">
      <w:pPr>
        <w:ind w:firstLine="284"/>
        <w:jc w:val="both"/>
        <w:rPr>
          <w:i/>
          <w:sz w:val="22"/>
          <w:szCs w:val="22"/>
        </w:rPr>
      </w:pPr>
      <w:r w:rsidRPr="00AD4C7B">
        <w:rPr>
          <w:i/>
          <w:sz w:val="22"/>
          <w:szCs w:val="22"/>
        </w:rPr>
        <w:t>Zahtjev za ostvarivanje prava iz st. 1. ovog članka sa slijedećom dokumentacijom:</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preslika osobne iskaznice ili uvjerenje o prebivalištu,</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preslika kartice s brojem tekućeg računa,</w:t>
      </w:r>
    </w:p>
    <w:p w:rsidR="00D41313" w:rsidRPr="00AD4C7B" w:rsidRDefault="00D41313" w:rsidP="00D41313">
      <w:pPr>
        <w:tabs>
          <w:tab w:val="left" w:pos="426"/>
        </w:tabs>
        <w:jc w:val="both"/>
        <w:rPr>
          <w:i/>
          <w:sz w:val="22"/>
          <w:szCs w:val="22"/>
        </w:rPr>
      </w:pPr>
      <w:r w:rsidRPr="00AD4C7B">
        <w:rPr>
          <w:i/>
          <w:sz w:val="22"/>
          <w:szCs w:val="22"/>
        </w:rPr>
        <w:t>-</w:t>
      </w:r>
      <w:r w:rsidRPr="00AD4C7B">
        <w:rPr>
          <w:i/>
          <w:sz w:val="22"/>
          <w:szCs w:val="22"/>
        </w:rPr>
        <w:tab/>
        <w:t xml:space="preserve">preslika rješenja </w:t>
      </w:r>
      <w:r>
        <w:rPr>
          <w:i/>
          <w:sz w:val="22"/>
          <w:szCs w:val="22"/>
        </w:rPr>
        <w:t xml:space="preserve">Centra </w:t>
      </w:r>
      <w:r w:rsidRPr="00AD4C7B">
        <w:rPr>
          <w:i/>
          <w:sz w:val="22"/>
          <w:szCs w:val="22"/>
        </w:rPr>
        <w:t xml:space="preserve">o </w:t>
      </w:r>
      <w:r>
        <w:rPr>
          <w:i/>
          <w:sz w:val="22"/>
          <w:szCs w:val="22"/>
        </w:rPr>
        <w:t>pravu na osobnu invalidninu</w:t>
      </w:r>
      <w:r w:rsidRPr="00AD4C7B">
        <w:rPr>
          <w:i/>
          <w:sz w:val="22"/>
          <w:szCs w:val="22"/>
        </w:rPr>
        <w:t>,</w:t>
      </w:r>
    </w:p>
    <w:p w:rsidR="00D41313" w:rsidRPr="00AD4C7B" w:rsidRDefault="00D41313" w:rsidP="00D41313">
      <w:pPr>
        <w:jc w:val="both"/>
        <w:rPr>
          <w:i/>
          <w:sz w:val="22"/>
          <w:szCs w:val="22"/>
        </w:rPr>
      </w:pPr>
      <w:r w:rsidRPr="00AD4C7B">
        <w:rPr>
          <w:i/>
          <w:sz w:val="22"/>
          <w:szCs w:val="22"/>
        </w:rPr>
        <w:t>korisnik ili član njegove obitelji podnosi gradskom kotaru/ mjesnom odboru.</w:t>
      </w:r>
    </w:p>
    <w:p w:rsidR="00D41313" w:rsidRPr="00AD4C7B" w:rsidRDefault="00D41313" w:rsidP="00D41313">
      <w:pPr>
        <w:ind w:firstLine="284"/>
        <w:jc w:val="both"/>
        <w:rPr>
          <w:i/>
          <w:sz w:val="22"/>
          <w:szCs w:val="22"/>
        </w:rPr>
      </w:pPr>
      <w:r w:rsidRPr="00AD4C7B">
        <w:rPr>
          <w:i/>
          <w:sz w:val="22"/>
          <w:szCs w:val="22"/>
        </w:rPr>
        <w:t xml:space="preserve">Upravno tijelo donosi Rješenje o pravu na mjesečnu naknadu </w:t>
      </w:r>
      <w:r>
        <w:rPr>
          <w:i/>
          <w:sz w:val="22"/>
          <w:szCs w:val="22"/>
        </w:rPr>
        <w:t>koris</w:t>
      </w:r>
      <w:r w:rsidRPr="00AD4C7B">
        <w:rPr>
          <w:i/>
          <w:sz w:val="22"/>
          <w:szCs w:val="22"/>
        </w:rPr>
        <w:t>niku</w:t>
      </w:r>
      <w:r>
        <w:rPr>
          <w:i/>
          <w:sz w:val="22"/>
          <w:szCs w:val="22"/>
        </w:rPr>
        <w:t xml:space="preserve"> osobne invalidnine</w:t>
      </w:r>
      <w:r w:rsidRPr="00AD4C7B">
        <w:rPr>
          <w:i/>
          <w:sz w:val="22"/>
          <w:szCs w:val="22"/>
        </w:rPr>
        <w:t>.</w:t>
      </w:r>
    </w:p>
    <w:p w:rsidR="00D41313" w:rsidRDefault="00D41313" w:rsidP="00D41313">
      <w:pPr>
        <w:ind w:firstLine="284"/>
        <w:jc w:val="both"/>
        <w:rPr>
          <w:i/>
          <w:sz w:val="22"/>
          <w:szCs w:val="22"/>
        </w:rPr>
      </w:pPr>
      <w:r w:rsidRPr="00AD4C7B">
        <w:rPr>
          <w:i/>
          <w:sz w:val="22"/>
          <w:szCs w:val="22"/>
        </w:rPr>
        <w:t xml:space="preserve">Korisnik ostvaruje pravo iz st. 1. ovog članka od trenutka podnošenja zahtjeva s kompletiranom dokumentacijom iz st. </w:t>
      </w:r>
      <w:r>
        <w:rPr>
          <w:i/>
          <w:sz w:val="22"/>
          <w:szCs w:val="22"/>
        </w:rPr>
        <w:t>3</w:t>
      </w:r>
      <w:r w:rsidRPr="00AD4C7B">
        <w:rPr>
          <w:i/>
          <w:sz w:val="22"/>
          <w:szCs w:val="22"/>
        </w:rPr>
        <w:t>. ovog članka.</w:t>
      </w:r>
    </w:p>
    <w:p w:rsidR="00D41313" w:rsidRPr="00AD4C7B" w:rsidRDefault="00D41313" w:rsidP="00D41313">
      <w:pPr>
        <w:ind w:firstLine="284"/>
        <w:jc w:val="both"/>
        <w:rPr>
          <w:i/>
          <w:sz w:val="22"/>
          <w:szCs w:val="22"/>
        </w:rPr>
      </w:pPr>
      <w:r>
        <w:rPr>
          <w:i/>
          <w:sz w:val="22"/>
          <w:szCs w:val="22"/>
        </w:rPr>
        <w:t>Pravo</w:t>
      </w:r>
      <w:r w:rsidRPr="00AD4C7B">
        <w:rPr>
          <w:i/>
          <w:sz w:val="22"/>
          <w:szCs w:val="22"/>
        </w:rPr>
        <w:t xml:space="preserve"> iz st. 1. ovog članka ne </w:t>
      </w:r>
      <w:r>
        <w:rPr>
          <w:i/>
          <w:sz w:val="22"/>
          <w:szCs w:val="22"/>
        </w:rPr>
        <w:t>mogu ostvariti</w:t>
      </w:r>
      <w:r w:rsidRPr="00AD4C7B">
        <w:rPr>
          <w:i/>
          <w:sz w:val="22"/>
          <w:szCs w:val="22"/>
        </w:rPr>
        <w:t xml:space="preserve"> umirovljeni</w:t>
      </w:r>
      <w:r>
        <w:rPr>
          <w:i/>
          <w:sz w:val="22"/>
          <w:szCs w:val="22"/>
        </w:rPr>
        <w:t xml:space="preserve">ci koji imaju rješenje Upravnog tijela o </w:t>
      </w:r>
      <w:r w:rsidRPr="00AD4C7B">
        <w:rPr>
          <w:i/>
          <w:sz w:val="22"/>
          <w:szCs w:val="22"/>
        </w:rPr>
        <w:t>prav</w:t>
      </w:r>
      <w:r>
        <w:rPr>
          <w:i/>
          <w:sz w:val="22"/>
          <w:szCs w:val="22"/>
        </w:rPr>
        <w:t>u</w:t>
      </w:r>
      <w:r w:rsidRPr="00AD4C7B">
        <w:rPr>
          <w:i/>
          <w:sz w:val="22"/>
          <w:szCs w:val="22"/>
        </w:rPr>
        <w:t xml:space="preserve"> na </w:t>
      </w:r>
      <w:r>
        <w:rPr>
          <w:i/>
          <w:sz w:val="22"/>
          <w:szCs w:val="22"/>
        </w:rPr>
        <w:t>mjesečnu naknadu umirovljeniku</w:t>
      </w:r>
      <w:r w:rsidRPr="00AD4C7B">
        <w:rPr>
          <w:i/>
          <w:sz w:val="22"/>
          <w:szCs w:val="22"/>
        </w:rPr>
        <w:t>.</w:t>
      </w:r>
    </w:p>
    <w:p w:rsidR="00D41313" w:rsidRPr="00AD4C7B" w:rsidRDefault="00D41313" w:rsidP="00D41313">
      <w:pPr>
        <w:ind w:firstLine="284"/>
        <w:jc w:val="both"/>
        <w:rPr>
          <w:i/>
          <w:sz w:val="22"/>
          <w:szCs w:val="22"/>
        </w:rPr>
      </w:pPr>
      <w:r w:rsidRPr="00AD4C7B">
        <w:rPr>
          <w:i/>
          <w:sz w:val="22"/>
          <w:szCs w:val="22"/>
        </w:rPr>
        <w:t>Korisnik i članovi njegovog kućanstva su dužni Upravnom tijelu prijaviti svaku promjenu činjenica koje utječu na ostvarivanje prava iz st. 1. ovog članka najkasnije u roku od 15 dana od dana nastanka promjene.</w:t>
      </w:r>
    </w:p>
    <w:p w:rsidR="00D41313" w:rsidRPr="00AD4C7B" w:rsidRDefault="00D41313" w:rsidP="00D41313">
      <w:pPr>
        <w:jc w:val="both"/>
        <w:rPr>
          <w:i/>
          <w:sz w:val="22"/>
          <w:szCs w:val="22"/>
        </w:rPr>
      </w:pPr>
    </w:p>
    <w:p w:rsidR="00D41313" w:rsidRPr="00AD4C7B" w:rsidRDefault="00D41313" w:rsidP="00D41313">
      <w:pPr>
        <w:jc w:val="both"/>
        <w:rPr>
          <w:i/>
          <w:sz w:val="22"/>
          <w:szCs w:val="22"/>
        </w:rPr>
      </w:pPr>
    </w:p>
    <w:p w:rsidR="00D41313" w:rsidRPr="00AD4C7B" w:rsidRDefault="00D41313" w:rsidP="00D41313">
      <w:pPr>
        <w:ind w:firstLine="1"/>
        <w:jc w:val="both"/>
        <w:rPr>
          <w:b/>
          <w:i/>
          <w:sz w:val="22"/>
          <w:szCs w:val="22"/>
        </w:rPr>
      </w:pPr>
      <w:r w:rsidRPr="00AD4C7B">
        <w:rPr>
          <w:b/>
          <w:i/>
          <w:sz w:val="22"/>
          <w:szCs w:val="22"/>
        </w:rPr>
        <w:t>V.</w:t>
      </w:r>
      <w:r w:rsidRPr="00AD4C7B">
        <w:rPr>
          <w:b/>
          <w:i/>
          <w:sz w:val="22"/>
          <w:szCs w:val="22"/>
        </w:rPr>
        <w:tab/>
        <w:t>NADLEŽNOST I POSTUPAK</w:t>
      </w:r>
    </w:p>
    <w:p w:rsidR="00D41313" w:rsidRPr="00AD4C7B" w:rsidRDefault="00D41313" w:rsidP="00D41313">
      <w:pPr>
        <w:jc w:val="both"/>
        <w:rPr>
          <w:b/>
          <w:i/>
          <w:sz w:val="22"/>
          <w:szCs w:val="22"/>
        </w:rPr>
      </w:pPr>
    </w:p>
    <w:p w:rsidR="00D41313" w:rsidRPr="00AD4C7B" w:rsidRDefault="00D41313" w:rsidP="00D41313">
      <w:pPr>
        <w:jc w:val="center"/>
        <w:rPr>
          <w:i/>
          <w:sz w:val="22"/>
          <w:szCs w:val="22"/>
        </w:rPr>
      </w:pPr>
      <w:r w:rsidRPr="00AD4C7B">
        <w:rPr>
          <w:i/>
          <w:sz w:val="22"/>
          <w:szCs w:val="22"/>
        </w:rPr>
        <w:t>Članak 4</w:t>
      </w:r>
      <w:r>
        <w:rPr>
          <w:i/>
          <w:sz w:val="22"/>
          <w:szCs w:val="22"/>
        </w:rPr>
        <w:t>7</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Postupak za ostvarivanje prava i mogućnosti korištenja usluga propisanih ovom Odlukom pokreće se na temelju zahtjeva korisnika, njegovog bračnog druga, punoljetnog djeteta, roditelja, skrbnika ili udomitelja, ili na temelju potpisanog ugovora između Grada i pružatelja usluga.</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Pr>
          <w:i/>
          <w:sz w:val="22"/>
          <w:szCs w:val="22"/>
        </w:rPr>
        <w:t>Članak 48</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Zahtjev za ostvarivanje prava na:</w:t>
      </w:r>
    </w:p>
    <w:p w:rsidR="00D41313" w:rsidRPr="00AD4C7B" w:rsidRDefault="00D41313" w:rsidP="00D41313">
      <w:pPr>
        <w:ind w:left="567" w:hanging="567"/>
        <w:jc w:val="both"/>
        <w:rPr>
          <w:i/>
          <w:sz w:val="22"/>
          <w:szCs w:val="22"/>
        </w:rPr>
      </w:pPr>
      <w:r w:rsidRPr="00AD4C7B">
        <w:rPr>
          <w:i/>
          <w:sz w:val="22"/>
          <w:szCs w:val="22"/>
        </w:rPr>
        <w:t>-</w:t>
      </w:r>
      <w:r w:rsidRPr="00AD4C7B">
        <w:rPr>
          <w:i/>
          <w:sz w:val="22"/>
          <w:szCs w:val="22"/>
        </w:rPr>
        <w:tab/>
        <w:t>pomoć za podmirenje troškova stanovanja, naknadu za novorođenče, mjesečnu naknadu umirovljenicima</w:t>
      </w:r>
      <w:r>
        <w:rPr>
          <w:i/>
          <w:sz w:val="22"/>
          <w:szCs w:val="22"/>
        </w:rPr>
        <w:t>, mjesečna naknada korisnicima osobne invalidnine</w:t>
      </w:r>
      <w:r w:rsidRPr="00AD4C7B">
        <w:rPr>
          <w:i/>
          <w:sz w:val="22"/>
          <w:szCs w:val="22"/>
        </w:rPr>
        <w:t xml:space="preserve"> podnosi se gradskom kotaru/mjesnom odboru,</w:t>
      </w:r>
    </w:p>
    <w:p w:rsidR="00D41313" w:rsidRPr="00AD4C7B" w:rsidRDefault="00D41313" w:rsidP="00D41313">
      <w:pPr>
        <w:ind w:left="567" w:hanging="567"/>
        <w:jc w:val="both"/>
        <w:rPr>
          <w:i/>
          <w:sz w:val="22"/>
          <w:szCs w:val="22"/>
        </w:rPr>
      </w:pPr>
      <w:r w:rsidRPr="00AD4C7B">
        <w:rPr>
          <w:i/>
          <w:sz w:val="22"/>
          <w:szCs w:val="22"/>
        </w:rPr>
        <w:t>-</w:t>
      </w:r>
      <w:r w:rsidRPr="00AD4C7B">
        <w:rPr>
          <w:i/>
          <w:sz w:val="22"/>
          <w:szCs w:val="22"/>
        </w:rPr>
        <w:tab/>
        <w:t>sufinanciranje cijene programa jaslica i dječjih vrtića, podnosi se odgovarajućim vrtićima,</w:t>
      </w:r>
    </w:p>
    <w:p w:rsidR="00D41313" w:rsidRPr="00AD4C7B" w:rsidRDefault="00D41313" w:rsidP="00D41313">
      <w:pPr>
        <w:ind w:left="567" w:hanging="567"/>
        <w:jc w:val="both"/>
        <w:rPr>
          <w:i/>
          <w:sz w:val="22"/>
          <w:szCs w:val="22"/>
        </w:rPr>
      </w:pPr>
      <w:r w:rsidRPr="00AD4C7B">
        <w:rPr>
          <w:i/>
          <w:sz w:val="22"/>
          <w:szCs w:val="22"/>
        </w:rPr>
        <w:t>-</w:t>
      </w:r>
      <w:r w:rsidRPr="00AD4C7B">
        <w:rPr>
          <w:i/>
          <w:sz w:val="22"/>
          <w:szCs w:val="22"/>
        </w:rPr>
        <w:tab/>
        <w:t>sufinanciranje marendi i prehrane djece u cjelodnevnom i produženom boravku u osnovnim školama, podnosi se odgovarajućim školama.</w:t>
      </w:r>
    </w:p>
    <w:p w:rsidR="00D41313" w:rsidRPr="00AD4C7B" w:rsidRDefault="00D41313" w:rsidP="00D41313">
      <w:pPr>
        <w:ind w:firstLine="284"/>
        <w:jc w:val="both"/>
        <w:rPr>
          <w:i/>
          <w:sz w:val="22"/>
          <w:szCs w:val="22"/>
        </w:rPr>
      </w:pPr>
      <w:r w:rsidRPr="00AD4C7B">
        <w:rPr>
          <w:i/>
          <w:sz w:val="22"/>
          <w:szCs w:val="22"/>
        </w:rPr>
        <w:t>Zahtjev za povlašteno korištenje gradskog prijevoza podnosi se TD Promet, a za prehranu u pučkoj kuhinji, za smještaj u prihvatilištu za beskućnike, za uslugu pomoći i njege u kući, korisnici se obraćaju pravnim ili fizičkim osobama s kojima je Grad sklopio ugovor o pojedinoj usluzi.</w:t>
      </w:r>
    </w:p>
    <w:p w:rsidR="00D41313" w:rsidRPr="00AD4C7B" w:rsidRDefault="00D41313" w:rsidP="00D41313">
      <w:pPr>
        <w:ind w:firstLine="284"/>
        <w:jc w:val="both"/>
        <w:rPr>
          <w:i/>
          <w:sz w:val="22"/>
          <w:szCs w:val="22"/>
        </w:rPr>
      </w:pPr>
      <w:r w:rsidRPr="00AD4C7B">
        <w:rPr>
          <w:i/>
          <w:sz w:val="22"/>
          <w:szCs w:val="22"/>
        </w:rPr>
        <w:t>Zahtjevi za ostvarivanje ostalih prava propisanih ovom Odlukom podnose se izravno Upravnom tijelu. Uz zahtjev za ostvarivanje tih prava, podnositelj je dužan dostaviti odnosno predočiti Upravnom tijelu odgovarajuće isprave odnosno dokaze potrebne za ostvarivanje prava.</w:t>
      </w:r>
    </w:p>
    <w:p w:rsidR="00D41313" w:rsidRPr="00AD4C7B" w:rsidRDefault="00D41313" w:rsidP="00D41313">
      <w:pPr>
        <w:ind w:firstLine="284"/>
        <w:jc w:val="both"/>
        <w:rPr>
          <w:i/>
          <w:sz w:val="22"/>
          <w:szCs w:val="22"/>
        </w:rPr>
      </w:pPr>
      <w:r w:rsidRPr="00AD4C7B">
        <w:rPr>
          <w:i/>
          <w:sz w:val="22"/>
          <w:szCs w:val="22"/>
        </w:rPr>
        <w:t>Ukoliko podnositelj Upravnom tijelu ne dostavi potrebnu dokumentaciju i dokaze za ostvarivanje prava, predmet će se odbaciti.</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 xml:space="preserve">Članak </w:t>
      </w:r>
      <w:r>
        <w:rPr>
          <w:i/>
          <w:sz w:val="22"/>
          <w:szCs w:val="22"/>
        </w:rPr>
        <w:t>49</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Upravno tijelo može odlučiti da se u pojedinom slučaju ispitaju relevantne činjenice i okolnosti od kojih zavisi ostvarivanje pojedinog prava posjetom korisniku ili na drugi odgovarajući način.</w:t>
      </w:r>
    </w:p>
    <w:p w:rsidR="00D41313" w:rsidRPr="00AD4C7B" w:rsidRDefault="00D41313" w:rsidP="00D41313">
      <w:pPr>
        <w:ind w:firstLine="284"/>
        <w:jc w:val="both"/>
        <w:rPr>
          <w:i/>
          <w:sz w:val="22"/>
          <w:szCs w:val="22"/>
        </w:rPr>
      </w:pPr>
      <w:r w:rsidRPr="00AD4C7B">
        <w:rPr>
          <w:i/>
          <w:sz w:val="22"/>
          <w:szCs w:val="22"/>
        </w:rPr>
        <w:t>Korisnik ili član obitelji/ kućanstva je dužan Upravnom tijelu prijaviti svaku promjenu činjenica koje utječu na ostvarivanje prava propisanih ovom Odlukom najkasnije u roku od 15 dana od dana nastanka promjene.</w:t>
      </w:r>
    </w:p>
    <w:p w:rsidR="00D41313" w:rsidRPr="00AD4C7B" w:rsidRDefault="00D41313" w:rsidP="00D41313">
      <w:pPr>
        <w:ind w:firstLine="284"/>
        <w:jc w:val="both"/>
        <w:rPr>
          <w:i/>
          <w:sz w:val="22"/>
          <w:szCs w:val="22"/>
        </w:rPr>
      </w:pPr>
      <w:r w:rsidRPr="00AD4C7B">
        <w:rPr>
          <w:i/>
          <w:sz w:val="22"/>
          <w:szCs w:val="22"/>
        </w:rPr>
        <w:t>U slučaju kada se utvrde okolnosti o kojima ovisi obim i ostvarenje pojedinih prava propisanih ovom Odlukom, Upravno tijelo će donijeti odgovarajuće rješenje.</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Čla</w:t>
      </w:r>
      <w:r>
        <w:rPr>
          <w:i/>
          <w:sz w:val="22"/>
          <w:szCs w:val="22"/>
        </w:rPr>
        <w:t>nak 50</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Postupak za ostvarivanje prava propisanih ovom Odlukom je žuran.</w:t>
      </w:r>
    </w:p>
    <w:p w:rsidR="00B47B11" w:rsidRDefault="00D41313" w:rsidP="00D41313">
      <w:pPr>
        <w:ind w:firstLine="284"/>
        <w:jc w:val="both"/>
        <w:rPr>
          <w:i/>
          <w:sz w:val="22"/>
          <w:szCs w:val="22"/>
        </w:rPr>
      </w:pPr>
      <w:r w:rsidRPr="00AD4C7B">
        <w:rPr>
          <w:i/>
          <w:sz w:val="22"/>
          <w:szCs w:val="22"/>
        </w:rPr>
        <w:t xml:space="preserve">Ostvarivanje prava propisanih ovom Odlukom započinje teći od dana podnošenja zahtjeva odnosno od </w:t>
      </w:r>
      <w:r w:rsidR="00B47B11">
        <w:rPr>
          <w:i/>
          <w:sz w:val="22"/>
          <w:szCs w:val="22"/>
        </w:rPr>
        <w:t>dan</w:t>
      </w:r>
      <w:r w:rsidRPr="00AD4C7B">
        <w:rPr>
          <w:i/>
          <w:sz w:val="22"/>
          <w:szCs w:val="22"/>
        </w:rPr>
        <w:t>a kada Grad ili gradski kotar/mjesni odbor zap</w:t>
      </w:r>
      <w:r w:rsidR="00B47B11">
        <w:rPr>
          <w:i/>
          <w:sz w:val="22"/>
          <w:szCs w:val="22"/>
        </w:rPr>
        <w:t>rimi kompletiranu dokumentaciju.</w:t>
      </w:r>
    </w:p>
    <w:p w:rsidR="00D41313" w:rsidRPr="00AD4C7B" w:rsidRDefault="00B47B11" w:rsidP="00D41313">
      <w:pPr>
        <w:ind w:firstLine="284"/>
        <w:jc w:val="both"/>
        <w:rPr>
          <w:i/>
          <w:sz w:val="22"/>
          <w:szCs w:val="22"/>
        </w:rPr>
      </w:pPr>
      <w:r>
        <w:rPr>
          <w:i/>
          <w:sz w:val="22"/>
          <w:szCs w:val="22"/>
        </w:rPr>
        <w:t>Ostvarivanje prava na mjesečne naknade se odnosi na mjesec u kojem je podnesen zahtjev.</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 xml:space="preserve">Članak </w:t>
      </w:r>
      <w:r>
        <w:rPr>
          <w:i/>
          <w:sz w:val="22"/>
          <w:szCs w:val="22"/>
        </w:rPr>
        <w:t>51</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O zahtjevu za ostvarivanje prava propisanih ovom Odlukom u prvom stupnju odlučuje Upravno tijelo svojim rješenjem, ukoliko pojedinim člancima ove Odlukom nije drugačije određeno.</w:t>
      </w:r>
    </w:p>
    <w:p w:rsidR="00D41313" w:rsidRPr="00AD4C7B" w:rsidRDefault="00D41313" w:rsidP="00D41313">
      <w:pPr>
        <w:ind w:firstLine="284"/>
        <w:jc w:val="both"/>
        <w:rPr>
          <w:i/>
          <w:sz w:val="22"/>
          <w:szCs w:val="22"/>
        </w:rPr>
      </w:pPr>
      <w:r w:rsidRPr="00AD4C7B">
        <w:rPr>
          <w:i/>
          <w:sz w:val="22"/>
          <w:szCs w:val="22"/>
        </w:rPr>
        <w:t>O žalbi protiv rješenja Upravno</w:t>
      </w:r>
      <w:r>
        <w:rPr>
          <w:i/>
          <w:sz w:val="22"/>
          <w:szCs w:val="22"/>
        </w:rPr>
        <w:t>g</w:t>
      </w:r>
      <w:r w:rsidRPr="00AD4C7B">
        <w:rPr>
          <w:i/>
          <w:sz w:val="22"/>
          <w:szCs w:val="22"/>
        </w:rPr>
        <w:t xml:space="preserve"> tijel</w:t>
      </w:r>
      <w:r>
        <w:rPr>
          <w:i/>
          <w:sz w:val="22"/>
          <w:szCs w:val="22"/>
        </w:rPr>
        <w:t>a</w:t>
      </w:r>
      <w:r w:rsidRPr="00AD4C7B">
        <w:rPr>
          <w:i/>
          <w:sz w:val="22"/>
          <w:szCs w:val="22"/>
        </w:rPr>
        <w:t xml:space="preserve"> odlučuje</w:t>
      </w:r>
      <w:r>
        <w:rPr>
          <w:i/>
          <w:sz w:val="22"/>
          <w:szCs w:val="22"/>
        </w:rPr>
        <w:t xml:space="preserve"> ministarstvo</w:t>
      </w:r>
      <w:r w:rsidRPr="00AD4C7B">
        <w:rPr>
          <w:i/>
          <w:sz w:val="22"/>
          <w:szCs w:val="22"/>
        </w:rPr>
        <w:t xml:space="preserve"> nadležno </w:t>
      </w:r>
      <w:r>
        <w:rPr>
          <w:i/>
          <w:sz w:val="22"/>
          <w:szCs w:val="22"/>
        </w:rPr>
        <w:t>za poslove socijalne skrbi</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sidRPr="00AD4C7B">
        <w:rPr>
          <w:i/>
          <w:sz w:val="22"/>
          <w:szCs w:val="22"/>
        </w:rPr>
        <w:t>Čl</w:t>
      </w:r>
      <w:r>
        <w:rPr>
          <w:i/>
          <w:sz w:val="22"/>
          <w:szCs w:val="22"/>
        </w:rPr>
        <w:t>anak 52</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 xml:space="preserve">Upravno tijelo može na Internetskim stranicama </w:t>
      </w:r>
      <w:hyperlink r:id="rId10" w:history="1">
        <w:r w:rsidRPr="00AD4C7B">
          <w:rPr>
            <w:rStyle w:val="Hiperveza"/>
            <w:i/>
            <w:color w:val="auto"/>
            <w:sz w:val="22"/>
            <w:szCs w:val="22"/>
          </w:rPr>
          <w:t>www.split.hr</w:t>
        </w:r>
      </w:hyperlink>
      <w:r w:rsidRPr="00AD4C7B">
        <w:rPr>
          <w:i/>
          <w:sz w:val="22"/>
          <w:szCs w:val="22"/>
        </w:rPr>
        <w:t xml:space="preserve"> i/ili na mjestu gdje se zaprimaju zahtjevi za ostvarivanje prava, na prikladan način istaknuti obrasce i popis odnosno pregled odgovarajućih isprava odnosno dokaza potrebnih za ostvarivanje pojedinih prava propisanih ovom Odlukom.</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Pr>
          <w:i/>
          <w:sz w:val="22"/>
          <w:szCs w:val="22"/>
        </w:rPr>
        <w:t>Članak 53</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Prava i mogućnosti korištenja mjera iznad standarda propisanih ovom Odlukom, kao i ostalo iz sustava socijalne skrbi što nije definirano ovom Odlukom</w:t>
      </w:r>
      <w:r>
        <w:rPr>
          <w:i/>
          <w:sz w:val="22"/>
          <w:szCs w:val="22"/>
        </w:rPr>
        <w:t>,</w:t>
      </w:r>
      <w:r w:rsidRPr="00AD4C7B">
        <w:rPr>
          <w:i/>
          <w:sz w:val="22"/>
          <w:szCs w:val="22"/>
        </w:rPr>
        <w:t xml:space="preserve"> prije provođenja će biti regulirano zaključkom Gradonačelnika ili drugim aktom.</w:t>
      </w:r>
    </w:p>
    <w:p w:rsidR="00D41313" w:rsidRPr="00AD4C7B" w:rsidRDefault="00D41313" w:rsidP="00D41313">
      <w:pPr>
        <w:jc w:val="both"/>
        <w:rPr>
          <w:i/>
          <w:sz w:val="22"/>
          <w:szCs w:val="22"/>
        </w:rPr>
      </w:pPr>
    </w:p>
    <w:p w:rsidR="00D41313" w:rsidRPr="00AD4C7B" w:rsidRDefault="00D41313" w:rsidP="00D41313">
      <w:pPr>
        <w:jc w:val="both"/>
        <w:rPr>
          <w:i/>
          <w:sz w:val="22"/>
          <w:szCs w:val="22"/>
        </w:rPr>
      </w:pPr>
    </w:p>
    <w:p w:rsidR="00D41313" w:rsidRPr="00AD4C7B" w:rsidRDefault="00D41313" w:rsidP="00D41313">
      <w:pPr>
        <w:jc w:val="both"/>
        <w:rPr>
          <w:b/>
          <w:i/>
          <w:sz w:val="22"/>
          <w:szCs w:val="22"/>
        </w:rPr>
      </w:pPr>
      <w:r w:rsidRPr="00AD4C7B">
        <w:rPr>
          <w:b/>
          <w:i/>
          <w:sz w:val="22"/>
          <w:szCs w:val="22"/>
        </w:rPr>
        <w:t>VI.</w:t>
      </w:r>
      <w:r w:rsidRPr="00AD4C7B">
        <w:rPr>
          <w:b/>
          <w:i/>
          <w:sz w:val="22"/>
          <w:szCs w:val="22"/>
        </w:rPr>
        <w:tab/>
        <w:t>PRIJELAZNE I ZAVRŠNE ODREDBE</w:t>
      </w:r>
    </w:p>
    <w:p w:rsidR="00D41313" w:rsidRPr="00AD4C7B" w:rsidRDefault="00D41313" w:rsidP="00D41313">
      <w:pPr>
        <w:jc w:val="both"/>
        <w:rPr>
          <w:b/>
          <w:i/>
          <w:sz w:val="22"/>
          <w:szCs w:val="22"/>
        </w:rPr>
      </w:pPr>
    </w:p>
    <w:p w:rsidR="00D41313" w:rsidRPr="00AD4C7B" w:rsidRDefault="00D41313" w:rsidP="00D41313">
      <w:pPr>
        <w:jc w:val="center"/>
        <w:rPr>
          <w:i/>
          <w:sz w:val="22"/>
          <w:szCs w:val="22"/>
        </w:rPr>
      </w:pPr>
      <w:r>
        <w:rPr>
          <w:i/>
          <w:sz w:val="22"/>
          <w:szCs w:val="22"/>
        </w:rPr>
        <w:t>Članak 54</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Danom stupanja na snagu ove Odluke prestaje važiti Odluka o socijalnoj skrbi („Službeni glasnik Grada Splita“, broj 4/12), Odluka o izmjenama i dopunama Odluke o socijalnoj skrbi („Službeni glasnik Grada Splita“, broj 38/12), stavak 2. članka 6., članak 7., članak 8., članak 9. i članak 10. Odluke o utvrđivanju mjerila za sudjelovanje roditelja u cijeni programa dječjih vrtića i jaslica Grada Splita („Službeni glasnik Grada Splita“, broj 29/08), Pravilnik o načinu i uvjetima dodjele pomoći za kupnju školskih udžbenika („Službeni glasnik Grada Splita“, broj 19/12).</w:t>
      </w:r>
    </w:p>
    <w:p w:rsidR="00D41313" w:rsidRPr="00AD4C7B" w:rsidRDefault="00D41313" w:rsidP="00D41313">
      <w:pPr>
        <w:jc w:val="both"/>
        <w:rPr>
          <w:i/>
          <w:sz w:val="22"/>
          <w:szCs w:val="22"/>
        </w:rPr>
      </w:pPr>
    </w:p>
    <w:p w:rsidR="00D41313" w:rsidRPr="00AD4C7B" w:rsidRDefault="00D41313" w:rsidP="00D41313">
      <w:pPr>
        <w:jc w:val="center"/>
        <w:rPr>
          <w:i/>
          <w:sz w:val="22"/>
          <w:szCs w:val="22"/>
        </w:rPr>
      </w:pPr>
      <w:r>
        <w:rPr>
          <w:i/>
          <w:sz w:val="22"/>
          <w:szCs w:val="22"/>
        </w:rPr>
        <w:t>Članak 55</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ind w:firstLine="284"/>
        <w:jc w:val="both"/>
        <w:rPr>
          <w:i/>
          <w:sz w:val="22"/>
          <w:szCs w:val="22"/>
        </w:rPr>
      </w:pPr>
      <w:r w:rsidRPr="00AD4C7B">
        <w:rPr>
          <w:i/>
          <w:sz w:val="22"/>
          <w:szCs w:val="22"/>
        </w:rPr>
        <w:t>Ova Odluka stupa na snagu osmog dana od dana objave u „Službenom glasniku Grada Splita“</w:t>
      </w:r>
      <w:r>
        <w:rPr>
          <w:i/>
          <w:sz w:val="22"/>
          <w:szCs w:val="22"/>
        </w:rPr>
        <w:t>, osim odredbi iz čl. 15., 16., 17., 18. i 22. ove Odluke koje se odredbe odnose na djecu u vrtićima i školama, a te odredbe stupaju na snagu s novom pedagoškom i školskom godinom</w:t>
      </w:r>
      <w:r w:rsidRPr="00AD4C7B">
        <w:rPr>
          <w:i/>
          <w:sz w:val="22"/>
          <w:szCs w:val="22"/>
        </w:rPr>
        <w:t>.</w:t>
      </w:r>
    </w:p>
    <w:p w:rsidR="00D41313" w:rsidRPr="00AD4C7B" w:rsidRDefault="00D41313" w:rsidP="00D41313">
      <w:pPr>
        <w:jc w:val="both"/>
        <w:rPr>
          <w:i/>
          <w:sz w:val="22"/>
          <w:szCs w:val="22"/>
        </w:rPr>
      </w:pPr>
    </w:p>
    <w:p w:rsidR="00D41313" w:rsidRPr="00AD4C7B" w:rsidRDefault="00D41313" w:rsidP="00D41313">
      <w:pPr>
        <w:jc w:val="both"/>
        <w:rPr>
          <w:i/>
          <w:sz w:val="22"/>
          <w:szCs w:val="22"/>
        </w:rPr>
      </w:pPr>
    </w:p>
    <w:p w:rsidR="00D41313" w:rsidRPr="00AD4C7B" w:rsidRDefault="00D41313" w:rsidP="00D41313">
      <w:pPr>
        <w:jc w:val="both"/>
        <w:rPr>
          <w:i/>
          <w:sz w:val="22"/>
          <w:szCs w:val="22"/>
        </w:rPr>
      </w:pPr>
    </w:p>
    <w:p w:rsidR="00D41313" w:rsidRPr="00AD4C7B" w:rsidRDefault="00D41313" w:rsidP="00D41313">
      <w:pPr>
        <w:ind w:left="6946"/>
        <w:jc w:val="center"/>
        <w:rPr>
          <w:i/>
          <w:sz w:val="22"/>
          <w:szCs w:val="22"/>
        </w:rPr>
      </w:pPr>
      <w:r w:rsidRPr="00AD4C7B">
        <w:rPr>
          <w:i/>
          <w:sz w:val="22"/>
          <w:szCs w:val="22"/>
        </w:rPr>
        <w:t>PREDSJEDNICA</w:t>
      </w:r>
    </w:p>
    <w:p w:rsidR="00D41313" w:rsidRPr="00AD4C7B" w:rsidRDefault="00D41313" w:rsidP="00D41313">
      <w:pPr>
        <w:ind w:left="6946"/>
        <w:jc w:val="center"/>
        <w:rPr>
          <w:i/>
          <w:sz w:val="22"/>
          <w:szCs w:val="22"/>
        </w:rPr>
      </w:pPr>
      <w:r w:rsidRPr="00AD4C7B">
        <w:rPr>
          <w:i/>
          <w:sz w:val="22"/>
          <w:szCs w:val="22"/>
        </w:rPr>
        <w:t>Gradskog vijeća</w:t>
      </w:r>
    </w:p>
    <w:p w:rsidR="00D41313" w:rsidRPr="00AD4C7B" w:rsidRDefault="00D41313" w:rsidP="00D41313">
      <w:pPr>
        <w:ind w:left="6946"/>
        <w:jc w:val="center"/>
        <w:rPr>
          <w:i/>
          <w:sz w:val="22"/>
          <w:szCs w:val="22"/>
        </w:rPr>
      </w:pPr>
    </w:p>
    <w:p w:rsidR="00D41313" w:rsidRPr="00AD4C7B" w:rsidRDefault="00D41313" w:rsidP="00D41313">
      <w:pPr>
        <w:ind w:left="6946"/>
        <w:jc w:val="center"/>
        <w:rPr>
          <w:i/>
          <w:sz w:val="22"/>
          <w:szCs w:val="22"/>
        </w:rPr>
      </w:pPr>
    </w:p>
    <w:p w:rsidR="00D41313" w:rsidRPr="00AD4C7B" w:rsidRDefault="00D41313" w:rsidP="00D41313">
      <w:pPr>
        <w:ind w:left="6946"/>
        <w:jc w:val="center"/>
        <w:rPr>
          <w:i/>
          <w:sz w:val="22"/>
          <w:szCs w:val="22"/>
        </w:rPr>
      </w:pPr>
    </w:p>
    <w:p w:rsidR="00D41313" w:rsidRPr="00AD4C7B" w:rsidRDefault="00D41313" w:rsidP="00D41313">
      <w:pPr>
        <w:ind w:left="6946"/>
        <w:jc w:val="center"/>
        <w:rPr>
          <w:b/>
          <w:i/>
          <w:sz w:val="22"/>
          <w:szCs w:val="22"/>
        </w:rPr>
      </w:pPr>
      <w:r w:rsidRPr="00AD4C7B">
        <w:rPr>
          <w:b/>
          <w:i/>
          <w:sz w:val="22"/>
          <w:szCs w:val="22"/>
        </w:rPr>
        <w:t>Nevenka Bečić</w:t>
      </w:r>
    </w:p>
    <w:p w:rsidR="00D41313" w:rsidRPr="00AD4C7B" w:rsidRDefault="00D41313" w:rsidP="00D41313">
      <w:pPr>
        <w:jc w:val="both"/>
        <w:rPr>
          <w:i/>
          <w:sz w:val="22"/>
          <w:szCs w:val="22"/>
        </w:rPr>
      </w:pPr>
    </w:p>
    <w:p w:rsidR="00D41313" w:rsidRPr="00AD4C7B" w:rsidRDefault="00D41313" w:rsidP="00D41313">
      <w:pPr>
        <w:jc w:val="both"/>
        <w:rPr>
          <w:b/>
          <w:i/>
          <w:sz w:val="22"/>
          <w:szCs w:val="22"/>
        </w:rPr>
      </w:pPr>
      <w:r w:rsidRPr="00AD4C7B">
        <w:rPr>
          <w:b/>
          <w:i/>
          <w:sz w:val="22"/>
          <w:szCs w:val="22"/>
        </w:rPr>
        <w:t>DOSTAVITI:</w:t>
      </w:r>
    </w:p>
    <w:p w:rsidR="00D41313" w:rsidRPr="00FD1358" w:rsidRDefault="00D41313" w:rsidP="00D41313">
      <w:pPr>
        <w:tabs>
          <w:tab w:val="left" w:pos="0"/>
          <w:tab w:val="left" w:pos="284"/>
        </w:tabs>
        <w:jc w:val="both"/>
        <w:rPr>
          <w:i/>
          <w:sz w:val="22"/>
          <w:szCs w:val="22"/>
        </w:rPr>
      </w:pPr>
      <w:r>
        <w:rPr>
          <w:i/>
          <w:sz w:val="22"/>
          <w:szCs w:val="22"/>
        </w:rPr>
        <w:t>1.</w:t>
      </w:r>
      <w:r>
        <w:rPr>
          <w:i/>
          <w:sz w:val="22"/>
          <w:szCs w:val="22"/>
        </w:rPr>
        <w:tab/>
      </w:r>
      <w:r w:rsidRPr="00FD1358">
        <w:rPr>
          <w:i/>
          <w:sz w:val="22"/>
          <w:szCs w:val="22"/>
        </w:rPr>
        <w:t>Uredu državne uprave u Splitsko-dalmatinskoj županiji, n/r predstojnika Veljana Radojkovića, Vukovarska 1, Split</w:t>
      </w:r>
    </w:p>
    <w:p w:rsidR="00D41313" w:rsidRPr="00FD1358" w:rsidRDefault="00D41313" w:rsidP="00D41313">
      <w:pPr>
        <w:tabs>
          <w:tab w:val="left" w:pos="284"/>
        </w:tabs>
        <w:jc w:val="both"/>
        <w:rPr>
          <w:i/>
          <w:sz w:val="22"/>
          <w:szCs w:val="22"/>
        </w:rPr>
      </w:pPr>
      <w:r>
        <w:rPr>
          <w:i/>
          <w:sz w:val="22"/>
          <w:szCs w:val="22"/>
        </w:rPr>
        <w:t>2.</w:t>
      </w:r>
      <w:r>
        <w:rPr>
          <w:i/>
          <w:sz w:val="22"/>
          <w:szCs w:val="22"/>
        </w:rPr>
        <w:tab/>
      </w:r>
      <w:r w:rsidRPr="00FD1358">
        <w:rPr>
          <w:i/>
          <w:sz w:val="22"/>
          <w:szCs w:val="22"/>
        </w:rPr>
        <w:t xml:space="preserve">Upravnom </w:t>
      </w:r>
      <w:r>
        <w:rPr>
          <w:i/>
          <w:sz w:val="22"/>
          <w:szCs w:val="22"/>
        </w:rPr>
        <w:t>o</w:t>
      </w:r>
      <w:r w:rsidRPr="00FD1358">
        <w:rPr>
          <w:i/>
          <w:sz w:val="22"/>
          <w:szCs w:val="22"/>
        </w:rPr>
        <w:t>djelu za zdravstvo i socijalnu skrb Splitsko-dalmatinske županije, n</w:t>
      </w:r>
      <w:r>
        <w:rPr>
          <w:i/>
          <w:sz w:val="22"/>
          <w:szCs w:val="22"/>
        </w:rPr>
        <w:t>/</w:t>
      </w:r>
      <w:r w:rsidRPr="00FD1358">
        <w:rPr>
          <w:i/>
          <w:sz w:val="22"/>
          <w:szCs w:val="22"/>
        </w:rPr>
        <w:t>r pročelnice Helene Bandalović, Domovinskog rata 2, Split</w:t>
      </w:r>
    </w:p>
    <w:p w:rsidR="00D41313" w:rsidRPr="00FD1358" w:rsidRDefault="00D41313" w:rsidP="00D41313">
      <w:pPr>
        <w:tabs>
          <w:tab w:val="left" w:pos="0"/>
          <w:tab w:val="left" w:pos="284"/>
        </w:tabs>
        <w:jc w:val="both"/>
        <w:rPr>
          <w:i/>
          <w:sz w:val="22"/>
          <w:szCs w:val="22"/>
        </w:rPr>
      </w:pPr>
      <w:r>
        <w:rPr>
          <w:i/>
          <w:sz w:val="22"/>
          <w:szCs w:val="22"/>
        </w:rPr>
        <w:t>3.</w:t>
      </w:r>
      <w:r>
        <w:rPr>
          <w:i/>
          <w:sz w:val="22"/>
          <w:szCs w:val="22"/>
        </w:rPr>
        <w:tab/>
      </w:r>
      <w:r w:rsidRPr="00FD1358">
        <w:rPr>
          <w:i/>
          <w:sz w:val="22"/>
          <w:szCs w:val="22"/>
        </w:rPr>
        <w:t>Upravnom odjelu za socijalnu skrb i zdravstvenu zaštitu, n/r pročelnice Romane Škrabić, ovdje</w:t>
      </w:r>
    </w:p>
    <w:p w:rsidR="00D41313" w:rsidRPr="00FD1358" w:rsidRDefault="00D41313" w:rsidP="00D41313">
      <w:pPr>
        <w:tabs>
          <w:tab w:val="num" w:pos="284"/>
        </w:tabs>
        <w:jc w:val="both"/>
        <w:rPr>
          <w:i/>
          <w:sz w:val="22"/>
          <w:szCs w:val="22"/>
        </w:rPr>
      </w:pPr>
      <w:r>
        <w:rPr>
          <w:i/>
          <w:sz w:val="22"/>
          <w:szCs w:val="22"/>
        </w:rPr>
        <w:t>4.</w:t>
      </w:r>
      <w:r>
        <w:rPr>
          <w:i/>
          <w:sz w:val="22"/>
          <w:szCs w:val="22"/>
        </w:rPr>
        <w:tab/>
      </w:r>
      <w:r w:rsidRPr="00FD1358">
        <w:rPr>
          <w:i/>
          <w:sz w:val="22"/>
          <w:szCs w:val="22"/>
        </w:rPr>
        <w:t>Uredništvu „Službenog glasnika Grada Splita“</w:t>
      </w:r>
    </w:p>
    <w:p w:rsidR="00D41313" w:rsidRPr="00FD1358" w:rsidRDefault="00D41313" w:rsidP="00D41313">
      <w:pPr>
        <w:tabs>
          <w:tab w:val="num" w:pos="284"/>
        </w:tabs>
        <w:jc w:val="both"/>
        <w:rPr>
          <w:i/>
          <w:sz w:val="22"/>
          <w:szCs w:val="22"/>
        </w:rPr>
      </w:pPr>
      <w:r>
        <w:rPr>
          <w:i/>
          <w:sz w:val="22"/>
          <w:szCs w:val="22"/>
        </w:rPr>
        <w:t>5.</w:t>
      </w:r>
      <w:r>
        <w:rPr>
          <w:i/>
          <w:sz w:val="22"/>
          <w:szCs w:val="22"/>
        </w:rPr>
        <w:tab/>
      </w:r>
      <w:r w:rsidRPr="00FD1358">
        <w:rPr>
          <w:i/>
          <w:sz w:val="22"/>
          <w:szCs w:val="22"/>
        </w:rPr>
        <w:t>Pismohrana, ovdje</w:t>
      </w:r>
    </w:p>
    <w:p w:rsidR="00D41313" w:rsidRPr="00FD1358" w:rsidRDefault="00D41313" w:rsidP="00D41313">
      <w:pPr>
        <w:tabs>
          <w:tab w:val="num" w:pos="284"/>
        </w:tabs>
        <w:jc w:val="both"/>
        <w:rPr>
          <w:i/>
          <w:sz w:val="22"/>
          <w:szCs w:val="22"/>
        </w:rPr>
      </w:pPr>
    </w:p>
    <w:p w:rsidR="00D41313" w:rsidRDefault="00D41313" w:rsidP="00D72D7A">
      <w:pPr>
        <w:jc w:val="both"/>
        <w:rPr>
          <w:i/>
          <w:sz w:val="22"/>
          <w:szCs w:val="22"/>
        </w:rPr>
      </w:pPr>
    </w:p>
    <w:p w:rsidR="00D17532" w:rsidRPr="00375B1A" w:rsidRDefault="00D17532" w:rsidP="00D72D7A">
      <w:pPr>
        <w:jc w:val="both"/>
        <w:rPr>
          <w:i/>
          <w:sz w:val="22"/>
          <w:szCs w:val="22"/>
        </w:rPr>
      </w:pPr>
    </w:p>
    <w:p w:rsidR="007E6017" w:rsidRDefault="007E6017"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960CF8" w:rsidRDefault="00960CF8" w:rsidP="00D72D7A">
      <w:pPr>
        <w:jc w:val="both"/>
        <w:rPr>
          <w:i/>
          <w:sz w:val="22"/>
          <w:szCs w:val="22"/>
        </w:rPr>
      </w:pPr>
    </w:p>
    <w:p w:rsidR="00D41313" w:rsidRDefault="00D41313" w:rsidP="00D72D7A">
      <w:pPr>
        <w:jc w:val="both"/>
        <w:rPr>
          <w:i/>
          <w:sz w:val="22"/>
          <w:szCs w:val="22"/>
        </w:rPr>
      </w:pPr>
    </w:p>
    <w:p w:rsidR="00D41313" w:rsidRDefault="00D41313" w:rsidP="00D72D7A">
      <w:pPr>
        <w:jc w:val="both"/>
        <w:rPr>
          <w:i/>
          <w:sz w:val="22"/>
          <w:szCs w:val="22"/>
        </w:rPr>
      </w:pPr>
    </w:p>
    <w:p w:rsidR="00D41313" w:rsidRDefault="00D41313" w:rsidP="00D72D7A">
      <w:pPr>
        <w:jc w:val="both"/>
        <w:rPr>
          <w:i/>
          <w:sz w:val="22"/>
          <w:szCs w:val="22"/>
        </w:rPr>
      </w:pPr>
    </w:p>
    <w:p w:rsidR="00D41313" w:rsidRDefault="00D41313" w:rsidP="00D72D7A">
      <w:pPr>
        <w:jc w:val="both"/>
        <w:rPr>
          <w:i/>
          <w:sz w:val="22"/>
          <w:szCs w:val="22"/>
        </w:rPr>
      </w:pPr>
    </w:p>
    <w:p w:rsidR="00D41313" w:rsidRDefault="00D41313" w:rsidP="00D72D7A">
      <w:pPr>
        <w:jc w:val="both"/>
        <w:rPr>
          <w:i/>
          <w:sz w:val="22"/>
          <w:szCs w:val="22"/>
        </w:rPr>
      </w:pPr>
    </w:p>
    <w:p w:rsidR="00D41313" w:rsidRDefault="00D41313" w:rsidP="00D72D7A">
      <w:pPr>
        <w:jc w:val="both"/>
        <w:rPr>
          <w:i/>
          <w:sz w:val="22"/>
          <w:szCs w:val="22"/>
        </w:rPr>
      </w:pPr>
    </w:p>
    <w:p w:rsidR="00D41313" w:rsidRDefault="00D41313" w:rsidP="00D72D7A">
      <w:pPr>
        <w:jc w:val="both"/>
        <w:rPr>
          <w:i/>
          <w:sz w:val="22"/>
          <w:szCs w:val="22"/>
        </w:rPr>
      </w:pPr>
    </w:p>
    <w:p w:rsidR="00960CF8" w:rsidRDefault="00960CF8" w:rsidP="00D72D7A">
      <w:pPr>
        <w:jc w:val="both"/>
        <w:rPr>
          <w:i/>
          <w:sz w:val="22"/>
          <w:szCs w:val="22"/>
        </w:rPr>
      </w:pPr>
    </w:p>
    <w:p w:rsidR="00FE508E" w:rsidRPr="00375B1A" w:rsidRDefault="00D72D7A" w:rsidP="007E6017">
      <w:pPr>
        <w:jc w:val="center"/>
        <w:rPr>
          <w:sz w:val="22"/>
          <w:szCs w:val="22"/>
        </w:rPr>
      </w:pPr>
      <w:r w:rsidRPr="00375B1A">
        <w:rPr>
          <w:sz w:val="22"/>
          <w:szCs w:val="22"/>
        </w:rPr>
        <w:t>O B R A Z L O Ž E NJ E</w:t>
      </w:r>
    </w:p>
    <w:p w:rsidR="00D72D7A" w:rsidRDefault="00D72D7A" w:rsidP="00061D0C">
      <w:pPr>
        <w:jc w:val="both"/>
        <w:rPr>
          <w:sz w:val="22"/>
          <w:szCs w:val="22"/>
        </w:rPr>
      </w:pPr>
    </w:p>
    <w:p w:rsidR="003014A3" w:rsidRPr="00375B1A" w:rsidRDefault="003014A3" w:rsidP="00061D0C">
      <w:pPr>
        <w:jc w:val="both"/>
        <w:rPr>
          <w:sz w:val="22"/>
          <w:szCs w:val="22"/>
        </w:rPr>
      </w:pPr>
    </w:p>
    <w:p w:rsidR="00020B9C" w:rsidRPr="00375B1A" w:rsidRDefault="00020B9C" w:rsidP="00020B9C">
      <w:pPr>
        <w:jc w:val="both"/>
        <w:rPr>
          <w:iCs/>
          <w:sz w:val="22"/>
          <w:szCs w:val="22"/>
        </w:rPr>
      </w:pPr>
      <w:r w:rsidRPr="00375B1A">
        <w:rPr>
          <w:iCs/>
          <w:sz w:val="22"/>
          <w:szCs w:val="22"/>
        </w:rPr>
        <w:t>Odluka o socijalnoj skrbi je opći akt koji propisuje korisnike, uvjete i način ostvarivanja prava iz sustava socijalne skrbi, kao i mogućnosti korištenja pojedinih socijalnih i drugih usluga suk</w:t>
      </w:r>
      <w:r>
        <w:rPr>
          <w:iCs/>
          <w:sz w:val="22"/>
          <w:szCs w:val="22"/>
        </w:rPr>
        <w:t>ladno Zakonu o socijalnoj skrbi („Narodne novine“, broj 33/12).</w:t>
      </w:r>
    </w:p>
    <w:p w:rsidR="00BA305F" w:rsidRPr="00375B1A" w:rsidRDefault="00BA305F" w:rsidP="00BA305F">
      <w:pPr>
        <w:jc w:val="both"/>
        <w:rPr>
          <w:iCs/>
          <w:sz w:val="22"/>
          <w:szCs w:val="22"/>
        </w:rPr>
      </w:pPr>
    </w:p>
    <w:p w:rsidR="00BA305F" w:rsidRPr="00375B1A" w:rsidRDefault="00020B9C" w:rsidP="00BA305F">
      <w:pPr>
        <w:jc w:val="both"/>
        <w:rPr>
          <w:iCs/>
          <w:sz w:val="22"/>
          <w:szCs w:val="22"/>
        </w:rPr>
      </w:pPr>
      <w:r>
        <w:rPr>
          <w:iCs/>
          <w:sz w:val="22"/>
          <w:szCs w:val="22"/>
        </w:rPr>
        <w:t>Temeljem ovog</w:t>
      </w:r>
      <w:r w:rsidR="00BA305F" w:rsidRPr="00375B1A">
        <w:rPr>
          <w:iCs/>
          <w:sz w:val="22"/>
          <w:szCs w:val="22"/>
        </w:rPr>
        <w:t xml:space="preserve"> Zakon</w:t>
      </w:r>
      <w:r>
        <w:rPr>
          <w:iCs/>
          <w:sz w:val="22"/>
          <w:szCs w:val="22"/>
        </w:rPr>
        <w:t>a</w:t>
      </w:r>
      <w:r w:rsidR="00BA305F" w:rsidRPr="00375B1A">
        <w:rPr>
          <w:iCs/>
          <w:sz w:val="22"/>
          <w:szCs w:val="22"/>
        </w:rPr>
        <w:t xml:space="preserve"> jedinice lokalne samouprave te veliki gradovi i gradovi sjedišta županija osiguravaju sredstva:</w:t>
      </w:r>
    </w:p>
    <w:p w:rsidR="00BA305F" w:rsidRPr="00375B1A" w:rsidRDefault="00BA305F" w:rsidP="00BA305F">
      <w:pPr>
        <w:jc w:val="both"/>
        <w:rPr>
          <w:iCs/>
          <w:sz w:val="22"/>
          <w:szCs w:val="22"/>
        </w:rPr>
      </w:pPr>
      <w:r w:rsidRPr="00375B1A">
        <w:rPr>
          <w:iCs/>
          <w:sz w:val="22"/>
          <w:szCs w:val="22"/>
        </w:rPr>
        <w:t xml:space="preserve">- za ostvarivanje prava na pomoć za </w:t>
      </w:r>
      <w:r w:rsidR="00020B9C">
        <w:rPr>
          <w:iCs/>
          <w:sz w:val="22"/>
          <w:szCs w:val="22"/>
        </w:rPr>
        <w:t xml:space="preserve">podmirenje troškova </w:t>
      </w:r>
      <w:r w:rsidRPr="00375B1A">
        <w:rPr>
          <w:iCs/>
          <w:sz w:val="22"/>
          <w:szCs w:val="22"/>
        </w:rPr>
        <w:t>stanovanj</w:t>
      </w:r>
      <w:r w:rsidR="00020B9C">
        <w:rPr>
          <w:iCs/>
          <w:sz w:val="22"/>
          <w:szCs w:val="22"/>
        </w:rPr>
        <w:t>a</w:t>
      </w:r>
      <w:r w:rsidRPr="00375B1A">
        <w:rPr>
          <w:iCs/>
          <w:sz w:val="22"/>
          <w:szCs w:val="22"/>
        </w:rPr>
        <w:t>,</w:t>
      </w:r>
    </w:p>
    <w:p w:rsidR="00BA305F" w:rsidRPr="00375B1A" w:rsidRDefault="00BA305F" w:rsidP="00BA305F">
      <w:pPr>
        <w:jc w:val="both"/>
        <w:rPr>
          <w:iCs/>
          <w:sz w:val="22"/>
          <w:szCs w:val="22"/>
        </w:rPr>
      </w:pPr>
      <w:r w:rsidRPr="00375B1A">
        <w:rPr>
          <w:iCs/>
          <w:sz w:val="22"/>
          <w:szCs w:val="22"/>
        </w:rPr>
        <w:t xml:space="preserve">- za uslugu prehrane u pučkim kuhinjama, </w:t>
      </w:r>
    </w:p>
    <w:p w:rsidR="00BA305F" w:rsidRPr="00375B1A" w:rsidRDefault="00BA305F" w:rsidP="00BA305F">
      <w:pPr>
        <w:jc w:val="both"/>
        <w:rPr>
          <w:iCs/>
          <w:sz w:val="22"/>
          <w:szCs w:val="22"/>
        </w:rPr>
      </w:pPr>
      <w:r w:rsidRPr="00375B1A">
        <w:rPr>
          <w:iCs/>
          <w:sz w:val="22"/>
          <w:szCs w:val="22"/>
        </w:rPr>
        <w:t>- pružanje usluga prihvatilišta za beskućnike, i</w:t>
      </w:r>
    </w:p>
    <w:p w:rsidR="00BA305F" w:rsidRPr="00375B1A" w:rsidRDefault="00BA305F" w:rsidP="00BA305F">
      <w:pPr>
        <w:jc w:val="both"/>
        <w:rPr>
          <w:iCs/>
          <w:sz w:val="22"/>
          <w:szCs w:val="22"/>
        </w:rPr>
      </w:pPr>
      <w:r w:rsidRPr="00375B1A">
        <w:rPr>
          <w:iCs/>
          <w:sz w:val="22"/>
          <w:szCs w:val="22"/>
        </w:rPr>
        <w:t>- za ostvarivanje novčanih pomoći i socijalnih usluga stanovnicima na svom području iznad standarda utvrđenih Zakonom o socijalnoj skrbi</w:t>
      </w:r>
      <w:r w:rsidR="004B60BB">
        <w:rPr>
          <w:iCs/>
          <w:sz w:val="22"/>
          <w:szCs w:val="22"/>
        </w:rPr>
        <w:t xml:space="preserve"> („Narodne novine“, broj 33/12)</w:t>
      </w:r>
      <w:r w:rsidRPr="00375B1A">
        <w:rPr>
          <w:iCs/>
          <w:sz w:val="22"/>
          <w:szCs w:val="22"/>
        </w:rPr>
        <w:t>.</w:t>
      </w:r>
    </w:p>
    <w:p w:rsidR="00BA305F" w:rsidRDefault="00BA305F" w:rsidP="00BA305F">
      <w:pPr>
        <w:jc w:val="both"/>
        <w:rPr>
          <w:iCs/>
          <w:sz w:val="22"/>
          <w:szCs w:val="22"/>
        </w:rPr>
      </w:pPr>
    </w:p>
    <w:p w:rsidR="00BA305F" w:rsidRDefault="00020B9C" w:rsidP="00BA305F">
      <w:pPr>
        <w:jc w:val="both"/>
        <w:rPr>
          <w:iCs/>
          <w:sz w:val="22"/>
          <w:szCs w:val="22"/>
        </w:rPr>
      </w:pPr>
      <w:r>
        <w:rPr>
          <w:iCs/>
          <w:sz w:val="22"/>
          <w:szCs w:val="22"/>
        </w:rPr>
        <w:t>Nacrta p</w:t>
      </w:r>
      <w:r w:rsidR="00BA305F">
        <w:rPr>
          <w:iCs/>
          <w:sz w:val="22"/>
          <w:szCs w:val="22"/>
        </w:rPr>
        <w:t>rijedlog</w:t>
      </w:r>
      <w:r>
        <w:rPr>
          <w:iCs/>
          <w:sz w:val="22"/>
          <w:szCs w:val="22"/>
        </w:rPr>
        <w:t>a</w:t>
      </w:r>
      <w:r w:rsidR="00BA305F">
        <w:rPr>
          <w:iCs/>
          <w:sz w:val="22"/>
          <w:szCs w:val="22"/>
        </w:rPr>
        <w:t xml:space="preserve"> Odluke o socijalnoj skrbi je razmatran na 7. sjednici Socijalnog vijeća održanoj dana 18. veljače 2013. godine nakon provedenog postupka </w:t>
      </w:r>
      <w:r>
        <w:rPr>
          <w:iCs/>
          <w:sz w:val="22"/>
          <w:szCs w:val="22"/>
        </w:rPr>
        <w:t>savjetovanja sa zainteresiranom javnošću sukladno s odredbama Kodeksa savjetovanja sa zainteresiranom javnošću u postupcima donošenja zakona, drugih propisa i akata („Narodne novine“, broj 140/09)</w:t>
      </w:r>
      <w:r w:rsidR="00BA305F">
        <w:rPr>
          <w:iCs/>
          <w:sz w:val="22"/>
          <w:szCs w:val="22"/>
        </w:rPr>
        <w:t>. Članovi Socijalnog vijeća su razmotrili sve izmjene</w:t>
      </w:r>
      <w:r>
        <w:rPr>
          <w:iCs/>
          <w:sz w:val="22"/>
          <w:szCs w:val="22"/>
        </w:rPr>
        <w:t xml:space="preserve"> nacrta i utvrdili su konačni </w:t>
      </w:r>
      <w:r w:rsidR="00BA305F">
        <w:rPr>
          <w:iCs/>
          <w:sz w:val="22"/>
          <w:szCs w:val="22"/>
        </w:rPr>
        <w:t>prijedlog Odluke o socijalnoj skrbi.</w:t>
      </w:r>
    </w:p>
    <w:p w:rsidR="00BA305F" w:rsidRDefault="00BA305F" w:rsidP="00BA305F">
      <w:pPr>
        <w:jc w:val="both"/>
        <w:rPr>
          <w:iCs/>
          <w:sz w:val="22"/>
          <w:szCs w:val="22"/>
        </w:rPr>
      </w:pPr>
    </w:p>
    <w:p w:rsidR="003014A3" w:rsidRDefault="003014A3" w:rsidP="003014A3">
      <w:pPr>
        <w:jc w:val="both"/>
        <w:rPr>
          <w:iCs/>
          <w:sz w:val="22"/>
          <w:szCs w:val="22"/>
        </w:rPr>
      </w:pPr>
      <w:r>
        <w:rPr>
          <w:iCs/>
          <w:sz w:val="22"/>
          <w:szCs w:val="22"/>
        </w:rPr>
        <w:t xml:space="preserve">Slijedom navedenog predlaže se Gradonačelniku da predloži </w:t>
      </w:r>
      <w:r w:rsidR="00BA305F">
        <w:rPr>
          <w:iCs/>
          <w:sz w:val="22"/>
          <w:szCs w:val="22"/>
        </w:rPr>
        <w:t>donošenje nove</w:t>
      </w:r>
      <w:r>
        <w:rPr>
          <w:iCs/>
          <w:sz w:val="22"/>
          <w:szCs w:val="22"/>
        </w:rPr>
        <w:t xml:space="preserve"> Odluke o socijalnoj skrb</w:t>
      </w:r>
      <w:r w:rsidR="00BA305F">
        <w:rPr>
          <w:iCs/>
          <w:sz w:val="22"/>
          <w:szCs w:val="22"/>
        </w:rPr>
        <w:t>i Gradskom vijeću Grada Splita,</w:t>
      </w:r>
    </w:p>
    <w:p w:rsidR="00D85343" w:rsidRDefault="00D85343" w:rsidP="003014A3">
      <w:pPr>
        <w:jc w:val="both"/>
        <w:rPr>
          <w:iCs/>
          <w:sz w:val="22"/>
          <w:szCs w:val="22"/>
        </w:rPr>
      </w:pPr>
      <w:r>
        <w:rPr>
          <w:iCs/>
          <w:sz w:val="22"/>
          <w:szCs w:val="22"/>
        </w:rPr>
        <w:t>te se predlaže Gradskom vijeću Grada Splita donošenje Odluke o socijalnoj skrbi.</w:t>
      </w:r>
    </w:p>
    <w:p w:rsidR="00D85343" w:rsidRDefault="00D85343" w:rsidP="00061D0C">
      <w:pPr>
        <w:jc w:val="both"/>
        <w:rPr>
          <w:iCs/>
          <w:sz w:val="22"/>
          <w:szCs w:val="22"/>
        </w:rPr>
      </w:pPr>
    </w:p>
    <w:p w:rsidR="00D85343" w:rsidRDefault="00D85343" w:rsidP="00061D0C">
      <w:pPr>
        <w:jc w:val="both"/>
        <w:rPr>
          <w:iCs/>
          <w:sz w:val="22"/>
          <w:szCs w:val="22"/>
        </w:rPr>
      </w:pPr>
    </w:p>
    <w:p w:rsidR="00D85343" w:rsidRDefault="00D85343" w:rsidP="00061D0C">
      <w:pPr>
        <w:jc w:val="both"/>
        <w:rPr>
          <w:iCs/>
          <w:sz w:val="22"/>
          <w:szCs w:val="22"/>
        </w:rPr>
      </w:pPr>
    </w:p>
    <w:sectPr w:rsidR="00D85343" w:rsidSect="007006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0C" w:rsidRDefault="00F1180C" w:rsidP="00F027BF">
      <w:r>
        <w:separator/>
      </w:r>
    </w:p>
  </w:endnote>
  <w:endnote w:type="continuationSeparator" w:id="1">
    <w:p w:rsidR="00F1180C" w:rsidRDefault="00F1180C" w:rsidP="00F02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0C" w:rsidRDefault="00F1180C" w:rsidP="00F027BF">
      <w:r>
        <w:separator/>
      </w:r>
    </w:p>
  </w:footnote>
  <w:footnote w:type="continuationSeparator" w:id="1">
    <w:p w:rsidR="00F1180C" w:rsidRDefault="00F1180C" w:rsidP="00F02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654"/>
    <w:multiLevelType w:val="hybridMultilevel"/>
    <w:tmpl w:val="A62C7E42"/>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CA4300"/>
    <w:multiLevelType w:val="hybridMultilevel"/>
    <w:tmpl w:val="B4801EB8"/>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E4F77A6"/>
    <w:multiLevelType w:val="hybridMultilevel"/>
    <w:tmpl w:val="5B7C1F78"/>
    <w:lvl w:ilvl="0" w:tplc="84C643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E555B7"/>
    <w:multiLevelType w:val="hybridMultilevel"/>
    <w:tmpl w:val="3D5C62C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F871167"/>
    <w:multiLevelType w:val="hybridMultilevel"/>
    <w:tmpl w:val="57CCC1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E14E21"/>
    <w:multiLevelType w:val="hybridMultilevel"/>
    <w:tmpl w:val="4FBE94DC"/>
    <w:lvl w:ilvl="0" w:tplc="1E4242DC">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487B6AA0"/>
    <w:multiLevelType w:val="multilevel"/>
    <w:tmpl w:val="B0D8E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B21458"/>
    <w:multiLevelType w:val="multilevel"/>
    <w:tmpl w:val="655275A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32726C"/>
    <w:multiLevelType w:val="hybridMultilevel"/>
    <w:tmpl w:val="CAAEFC46"/>
    <w:lvl w:ilvl="0" w:tplc="1E4242DC">
      <w:start w:val="2"/>
      <w:numFmt w:val="bullet"/>
      <w:lvlText w:val="-"/>
      <w:lvlJc w:val="left"/>
      <w:pPr>
        <w:ind w:left="1054"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5DC46D8F"/>
    <w:multiLevelType w:val="hybridMultilevel"/>
    <w:tmpl w:val="6EBED30C"/>
    <w:lvl w:ilvl="0" w:tplc="376A57D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6AAE595A"/>
    <w:multiLevelType w:val="multilevel"/>
    <w:tmpl w:val="E1A657C4"/>
    <w:lvl w:ilvl="0">
      <w:start w:val="1"/>
      <w:numFmt w:val="decimal"/>
      <w:lvlText w:val="%1."/>
      <w:lvlJc w:val="left"/>
      <w:pPr>
        <w:tabs>
          <w:tab w:val="num" w:pos="360"/>
        </w:tabs>
        <w:ind w:left="36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nsid w:val="6F9501C9"/>
    <w:multiLevelType w:val="hybridMultilevel"/>
    <w:tmpl w:val="5296A68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75E475DB"/>
    <w:multiLevelType w:val="hybridMultilevel"/>
    <w:tmpl w:val="6E16AB6E"/>
    <w:lvl w:ilvl="0" w:tplc="8FF6488A">
      <w:start w:val="1"/>
      <w:numFmt w:val="decimal"/>
      <w:lvlText w:val="%1."/>
      <w:lvlJc w:val="left"/>
      <w:pPr>
        <w:tabs>
          <w:tab w:val="num" w:pos="420"/>
        </w:tabs>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7E803CD4"/>
    <w:multiLevelType w:val="hybridMultilevel"/>
    <w:tmpl w:val="F3E092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F5078E5"/>
    <w:multiLevelType w:val="multilevel"/>
    <w:tmpl w:val="862E24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F511BFA"/>
    <w:multiLevelType w:val="hybridMultilevel"/>
    <w:tmpl w:val="51B2ADE8"/>
    <w:lvl w:ilvl="0" w:tplc="1E4242DC">
      <w:start w:val="2"/>
      <w:numFmt w:val="bullet"/>
      <w:lvlText w:val="-"/>
      <w:lvlJc w:val="left"/>
      <w:pPr>
        <w:ind w:left="1004"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8"/>
  </w:num>
  <w:num w:numId="19">
    <w:abstractNumId w:val="9"/>
  </w:num>
  <w:num w:numId="20">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E508E"/>
    <w:rsid w:val="00000CDD"/>
    <w:rsid w:val="00017517"/>
    <w:rsid w:val="00020B9C"/>
    <w:rsid w:val="00027659"/>
    <w:rsid w:val="000370D6"/>
    <w:rsid w:val="00041D96"/>
    <w:rsid w:val="00044A81"/>
    <w:rsid w:val="00056276"/>
    <w:rsid w:val="00061D0C"/>
    <w:rsid w:val="00073BC6"/>
    <w:rsid w:val="00074197"/>
    <w:rsid w:val="00081CDA"/>
    <w:rsid w:val="00087365"/>
    <w:rsid w:val="000946E1"/>
    <w:rsid w:val="00094B5C"/>
    <w:rsid w:val="000A4BB5"/>
    <w:rsid w:val="000C400E"/>
    <w:rsid w:val="000D27F8"/>
    <w:rsid w:val="000D42A1"/>
    <w:rsid w:val="000E6761"/>
    <w:rsid w:val="000F0433"/>
    <w:rsid w:val="000F550C"/>
    <w:rsid w:val="000F63E1"/>
    <w:rsid w:val="00100193"/>
    <w:rsid w:val="001127B5"/>
    <w:rsid w:val="00132B8A"/>
    <w:rsid w:val="00134E80"/>
    <w:rsid w:val="00136380"/>
    <w:rsid w:val="001425F6"/>
    <w:rsid w:val="00153EB1"/>
    <w:rsid w:val="001638A7"/>
    <w:rsid w:val="00163FAC"/>
    <w:rsid w:val="00167915"/>
    <w:rsid w:val="00167FCB"/>
    <w:rsid w:val="001843B8"/>
    <w:rsid w:val="001871A5"/>
    <w:rsid w:val="001A4A2B"/>
    <w:rsid w:val="001A6098"/>
    <w:rsid w:val="001C49FE"/>
    <w:rsid w:val="001D101A"/>
    <w:rsid w:val="001D5EDB"/>
    <w:rsid w:val="001D65FF"/>
    <w:rsid w:val="001E3429"/>
    <w:rsid w:val="001E6D5B"/>
    <w:rsid w:val="00202D2C"/>
    <w:rsid w:val="00205C5B"/>
    <w:rsid w:val="002131F4"/>
    <w:rsid w:val="00214A4E"/>
    <w:rsid w:val="00234F13"/>
    <w:rsid w:val="0026461D"/>
    <w:rsid w:val="00282C2F"/>
    <w:rsid w:val="00291183"/>
    <w:rsid w:val="00291660"/>
    <w:rsid w:val="002A56BF"/>
    <w:rsid w:val="002B10A2"/>
    <w:rsid w:val="002C091A"/>
    <w:rsid w:val="002D5BAA"/>
    <w:rsid w:val="002D6509"/>
    <w:rsid w:val="002E0DE2"/>
    <w:rsid w:val="002E4E0B"/>
    <w:rsid w:val="002E7645"/>
    <w:rsid w:val="002F68A5"/>
    <w:rsid w:val="003014A3"/>
    <w:rsid w:val="0031322C"/>
    <w:rsid w:val="00334962"/>
    <w:rsid w:val="003433BD"/>
    <w:rsid w:val="00345536"/>
    <w:rsid w:val="00350B62"/>
    <w:rsid w:val="0036152D"/>
    <w:rsid w:val="00363589"/>
    <w:rsid w:val="00375B1A"/>
    <w:rsid w:val="00376989"/>
    <w:rsid w:val="003842B2"/>
    <w:rsid w:val="0039058B"/>
    <w:rsid w:val="0039333F"/>
    <w:rsid w:val="00394C00"/>
    <w:rsid w:val="003A31A6"/>
    <w:rsid w:val="003C0072"/>
    <w:rsid w:val="003C06B6"/>
    <w:rsid w:val="003E5000"/>
    <w:rsid w:val="003E570F"/>
    <w:rsid w:val="003F14E3"/>
    <w:rsid w:val="003F2441"/>
    <w:rsid w:val="003F6730"/>
    <w:rsid w:val="00401D27"/>
    <w:rsid w:val="00403336"/>
    <w:rsid w:val="0040368A"/>
    <w:rsid w:val="004048C0"/>
    <w:rsid w:val="00411E37"/>
    <w:rsid w:val="004129A9"/>
    <w:rsid w:val="0042104B"/>
    <w:rsid w:val="00426F33"/>
    <w:rsid w:val="00430A80"/>
    <w:rsid w:val="00432CF3"/>
    <w:rsid w:val="00435DFF"/>
    <w:rsid w:val="00436DF2"/>
    <w:rsid w:val="0044612E"/>
    <w:rsid w:val="004530AB"/>
    <w:rsid w:val="004645C9"/>
    <w:rsid w:val="00483625"/>
    <w:rsid w:val="004843F3"/>
    <w:rsid w:val="00484B7F"/>
    <w:rsid w:val="00491C9C"/>
    <w:rsid w:val="0049254E"/>
    <w:rsid w:val="004A30E6"/>
    <w:rsid w:val="004B60BB"/>
    <w:rsid w:val="004C65FB"/>
    <w:rsid w:val="00500AFD"/>
    <w:rsid w:val="00501233"/>
    <w:rsid w:val="00515EAE"/>
    <w:rsid w:val="0052299A"/>
    <w:rsid w:val="005279BB"/>
    <w:rsid w:val="00533214"/>
    <w:rsid w:val="00537AFD"/>
    <w:rsid w:val="00542B1C"/>
    <w:rsid w:val="00545116"/>
    <w:rsid w:val="00547DF9"/>
    <w:rsid w:val="0056261C"/>
    <w:rsid w:val="005653BA"/>
    <w:rsid w:val="00566AD9"/>
    <w:rsid w:val="00567914"/>
    <w:rsid w:val="00567BA9"/>
    <w:rsid w:val="00570E6D"/>
    <w:rsid w:val="00573F24"/>
    <w:rsid w:val="0059124E"/>
    <w:rsid w:val="005921C6"/>
    <w:rsid w:val="00594434"/>
    <w:rsid w:val="00597778"/>
    <w:rsid w:val="005A1159"/>
    <w:rsid w:val="005A3336"/>
    <w:rsid w:val="005A4298"/>
    <w:rsid w:val="005B2850"/>
    <w:rsid w:val="005C05D3"/>
    <w:rsid w:val="005D4505"/>
    <w:rsid w:val="005E5F23"/>
    <w:rsid w:val="005F6F94"/>
    <w:rsid w:val="006010FD"/>
    <w:rsid w:val="0060677F"/>
    <w:rsid w:val="006474DE"/>
    <w:rsid w:val="00657CB1"/>
    <w:rsid w:val="00666537"/>
    <w:rsid w:val="006675D8"/>
    <w:rsid w:val="0066770C"/>
    <w:rsid w:val="00667C82"/>
    <w:rsid w:val="00682425"/>
    <w:rsid w:val="0068477C"/>
    <w:rsid w:val="006865D3"/>
    <w:rsid w:val="00692472"/>
    <w:rsid w:val="00696C24"/>
    <w:rsid w:val="006A4A37"/>
    <w:rsid w:val="006A4EF6"/>
    <w:rsid w:val="006B0D6F"/>
    <w:rsid w:val="006B2D08"/>
    <w:rsid w:val="006B3C8F"/>
    <w:rsid w:val="006F386A"/>
    <w:rsid w:val="00700617"/>
    <w:rsid w:val="00703D30"/>
    <w:rsid w:val="00712BC4"/>
    <w:rsid w:val="00715412"/>
    <w:rsid w:val="00720EFD"/>
    <w:rsid w:val="00727636"/>
    <w:rsid w:val="00730342"/>
    <w:rsid w:val="007509AF"/>
    <w:rsid w:val="00764CD2"/>
    <w:rsid w:val="00765BAC"/>
    <w:rsid w:val="00784B9E"/>
    <w:rsid w:val="007855EC"/>
    <w:rsid w:val="00786C30"/>
    <w:rsid w:val="007A3FE3"/>
    <w:rsid w:val="007A58B5"/>
    <w:rsid w:val="007B263B"/>
    <w:rsid w:val="007B3B36"/>
    <w:rsid w:val="007C1204"/>
    <w:rsid w:val="007C36D5"/>
    <w:rsid w:val="007D3861"/>
    <w:rsid w:val="007E6017"/>
    <w:rsid w:val="007E688C"/>
    <w:rsid w:val="007E7DE9"/>
    <w:rsid w:val="007F2441"/>
    <w:rsid w:val="007F2DE0"/>
    <w:rsid w:val="007F63CB"/>
    <w:rsid w:val="008000AA"/>
    <w:rsid w:val="008019E3"/>
    <w:rsid w:val="00803D27"/>
    <w:rsid w:val="00803F49"/>
    <w:rsid w:val="0082481E"/>
    <w:rsid w:val="00856429"/>
    <w:rsid w:val="00886598"/>
    <w:rsid w:val="00886B9C"/>
    <w:rsid w:val="00895429"/>
    <w:rsid w:val="008A48FC"/>
    <w:rsid w:val="008D298F"/>
    <w:rsid w:val="008D578E"/>
    <w:rsid w:val="008F464C"/>
    <w:rsid w:val="008F6C6E"/>
    <w:rsid w:val="009122FB"/>
    <w:rsid w:val="00913A75"/>
    <w:rsid w:val="00914E93"/>
    <w:rsid w:val="00916530"/>
    <w:rsid w:val="00934092"/>
    <w:rsid w:val="00934348"/>
    <w:rsid w:val="0093510B"/>
    <w:rsid w:val="009406D0"/>
    <w:rsid w:val="00952900"/>
    <w:rsid w:val="00954EAA"/>
    <w:rsid w:val="00960CF8"/>
    <w:rsid w:val="00967F15"/>
    <w:rsid w:val="009802D5"/>
    <w:rsid w:val="00985F37"/>
    <w:rsid w:val="00993CA8"/>
    <w:rsid w:val="00993E41"/>
    <w:rsid w:val="00996AEE"/>
    <w:rsid w:val="009A6A95"/>
    <w:rsid w:val="009B2842"/>
    <w:rsid w:val="009B3DD6"/>
    <w:rsid w:val="009B462F"/>
    <w:rsid w:val="009B6220"/>
    <w:rsid w:val="009C01AC"/>
    <w:rsid w:val="009D70DC"/>
    <w:rsid w:val="009E70ED"/>
    <w:rsid w:val="00A06762"/>
    <w:rsid w:val="00A20BF5"/>
    <w:rsid w:val="00A231B3"/>
    <w:rsid w:val="00A26E60"/>
    <w:rsid w:val="00A30FC0"/>
    <w:rsid w:val="00A334BE"/>
    <w:rsid w:val="00A36908"/>
    <w:rsid w:val="00A421F9"/>
    <w:rsid w:val="00A44C05"/>
    <w:rsid w:val="00A60BD1"/>
    <w:rsid w:val="00A669EF"/>
    <w:rsid w:val="00A719F4"/>
    <w:rsid w:val="00A760C1"/>
    <w:rsid w:val="00A87E51"/>
    <w:rsid w:val="00AA08DC"/>
    <w:rsid w:val="00AA129E"/>
    <w:rsid w:val="00AB7A04"/>
    <w:rsid w:val="00AE56E7"/>
    <w:rsid w:val="00AF0222"/>
    <w:rsid w:val="00B03387"/>
    <w:rsid w:val="00B2208E"/>
    <w:rsid w:val="00B308FE"/>
    <w:rsid w:val="00B32E1D"/>
    <w:rsid w:val="00B35D2D"/>
    <w:rsid w:val="00B47B11"/>
    <w:rsid w:val="00B50D6A"/>
    <w:rsid w:val="00B53C5E"/>
    <w:rsid w:val="00B569D6"/>
    <w:rsid w:val="00B578E9"/>
    <w:rsid w:val="00B61F09"/>
    <w:rsid w:val="00B7198D"/>
    <w:rsid w:val="00B77F8D"/>
    <w:rsid w:val="00B87484"/>
    <w:rsid w:val="00B90098"/>
    <w:rsid w:val="00BA19BE"/>
    <w:rsid w:val="00BA305F"/>
    <w:rsid w:val="00BA3454"/>
    <w:rsid w:val="00BB2490"/>
    <w:rsid w:val="00BB6584"/>
    <w:rsid w:val="00BE6752"/>
    <w:rsid w:val="00BE7C63"/>
    <w:rsid w:val="00C0539A"/>
    <w:rsid w:val="00C1374C"/>
    <w:rsid w:val="00C13D40"/>
    <w:rsid w:val="00C2218C"/>
    <w:rsid w:val="00C30EFF"/>
    <w:rsid w:val="00C3438F"/>
    <w:rsid w:val="00C443BD"/>
    <w:rsid w:val="00C44DED"/>
    <w:rsid w:val="00C4770F"/>
    <w:rsid w:val="00C85586"/>
    <w:rsid w:val="00C910AD"/>
    <w:rsid w:val="00C96DF5"/>
    <w:rsid w:val="00CA08EF"/>
    <w:rsid w:val="00CB0469"/>
    <w:rsid w:val="00CE729C"/>
    <w:rsid w:val="00D03104"/>
    <w:rsid w:val="00D10AA7"/>
    <w:rsid w:val="00D13473"/>
    <w:rsid w:val="00D17532"/>
    <w:rsid w:val="00D32E17"/>
    <w:rsid w:val="00D37C56"/>
    <w:rsid w:val="00D41313"/>
    <w:rsid w:val="00D478A9"/>
    <w:rsid w:val="00D55E60"/>
    <w:rsid w:val="00D56836"/>
    <w:rsid w:val="00D72D7A"/>
    <w:rsid w:val="00D85343"/>
    <w:rsid w:val="00D867AC"/>
    <w:rsid w:val="00DA3D54"/>
    <w:rsid w:val="00DA7FA7"/>
    <w:rsid w:val="00E00C87"/>
    <w:rsid w:val="00E056E0"/>
    <w:rsid w:val="00E20506"/>
    <w:rsid w:val="00E31A86"/>
    <w:rsid w:val="00E33EDD"/>
    <w:rsid w:val="00E40379"/>
    <w:rsid w:val="00E45A5B"/>
    <w:rsid w:val="00E5046F"/>
    <w:rsid w:val="00E66B71"/>
    <w:rsid w:val="00E70585"/>
    <w:rsid w:val="00E770B3"/>
    <w:rsid w:val="00E770BC"/>
    <w:rsid w:val="00E819D2"/>
    <w:rsid w:val="00E94F44"/>
    <w:rsid w:val="00EB14F7"/>
    <w:rsid w:val="00EB24A8"/>
    <w:rsid w:val="00EB79A0"/>
    <w:rsid w:val="00EC1B23"/>
    <w:rsid w:val="00EC3AF2"/>
    <w:rsid w:val="00EC4BD8"/>
    <w:rsid w:val="00ED0609"/>
    <w:rsid w:val="00ED1E5E"/>
    <w:rsid w:val="00ED36C3"/>
    <w:rsid w:val="00ED794A"/>
    <w:rsid w:val="00EF4E50"/>
    <w:rsid w:val="00EF533E"/>
    <w:rsid w:val="00F027BF"/>
    <w:rsid w:val="00F03967"/>
    <w:rsid w:val="00F039EB"/>
    <w:rsid w:val="00F06347"/>
    <w:rsid w:val="00F1180C"/>
    <w:rsid w:val="00F1595E"/>
    <w:rsid w:val="00F3055A"/>
    <w:rsid w:val="00F3101D"/>
    <w:rsid w:val="00F313D7"/>
    <w:rsid w:val="00F31553"/>
    <w:rsid w:val="00F376A8"/>
    <w:rsid w:val="00F426A8"/>
    <w:rsid w:val="00F6037B"/>
    <w:rsid w:val="00F66B10"/>
    <w:rsid w:val="00F71E0A"/>
    <w:rsid w:val="00F77C71"/>
    <w:rsid w:val="00FA4BC1"/>
    <w:rsid w:val="00FB236D"/>
    <w:rsid w:val="00FC0414"/>
    <w:rsid w:val="00FC6B1E"/>
    <w:rsid w:val="00FE508E"/>
    <w:rsid w:val="00FE59F5"/>
    <w:rsid w:val="00FE5D67"/>
    <w:rsid w:val="00FF3B29"/>
    <w:rsid w:val="00FF429C"/>
    <w:rsid w:val="00FF51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3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semiHidden/>
    <w:unhideWhenUsed/>
    <w:rsid w:val="00D17532"/>
    <w:pPr>
      <w:tabs>
        <w:tab w:val="center" w:pos="4153"/>
        <w:tab w:val="right" w:pos="8306"/>
      </w:tabs>
    </w:pPr>
    <w:rPr>
      <w:szCs w:val="20"/>
      <w:lang w:val="en-US"/>
    </w:rPr>
  </w:style>
  <w:style w:type="character" w:customStyle="1" w:styleId="PodnojeChar">
    <w:name w:val="Podnožje Char"/>
    <w:basedOn w:val="Zadanifontodlomka"/>
    <w:link w:val="Podnoje"/>
    <w:semiHidden/>
    <w:rsid w:val="00D17532"/>
    <w:rPr>
      <w:rFonts w:ascii="Times New Roman" w:eastAsia="Times New Roman" w:hAnsi="Times New Roman" w:cs="Times New Roman"/>
      <w:sz w:val="24"/>
      <w:szCs w:val="20"/>
      <w:lang w:val="en-US" w:eastAsia="hr-HR"/>
    </w:rPr>
  </w:style>
  <w:style w:type="table" w:styleId="Reetkatablice">
    <w:name w:val="Table Grid"/>
    <w:basedOn w:val="Obinatablica"/>
    <w:rsid w:val="00D1753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65BAC"/>
    <w:pPr>
      <w:ind w:left="720"/>
      <w:contextualSpacing/>
    </w:pPr>
  </w:style>
  <w:style w:type="paragraph" w:styleId="Zaglavlje">
    <w:name w:val="header"/>
    <w:basedOn w:val="Normal"/>
    <w:link w:val="ZaglavljeChar"/>
    <w:uiPriority w:val="99"/>
    <w:unhideWhenUsed/>
    <w:rsid w:val="00F027BF"/>
    <w:pPr>
      <w:tabs>
        <w:tab w:val="center" w:pos="4536"/>
        <w:tab w:val="right" w:pos="9072"/>
      </w:tabs>
    </w:pPr>
  </w:style>
  <w:style w:type="character" w:customStyle="1" w:styleId="ZaglavljeChar">
    <w:name w:val="Zaglavlje Char"/>
    <w:basedOn w:val="Zadanifontodlomka"/>
    <w:link w:val="Zaglavlje"/>
    <w:uiPriority w:val="99"/>
    <w:rsid w:val="00F027BF"/>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EF533E"/>
    <w:rPr>
      <w:i/>
      <w:iCs/>
      <w:lang w:val="en-US" w:eastAsia="en-US"/>
    </w:rPr>
  </w:style>
  <w:style w:type="character" w:customStyle="1" w:styleId="TijelotekstaChar">
    <w:name w:val="Tijelo teksta Char"/>
    <w:basedOn w:val="Zadanifontodlomka"/>
    <w:link w:val="Tijeloteksta"/>
    <w:rsid w:val="00EF533E"/>
    <w:rPr>
      <w:rFonts w:ascii="Times New Roman" w:eastAsia="Times New Roman" w:hAnsi="Times New Roman" w:cs="Times New Roman"/>
      <w:i/>
      <w:iCs/>
      <w:sz w:val="24"/>
      <w:szCs w:val="24"/>
      <w:lang w:val="en-US"/>
    </w:rPr>
  </w:style>
  <w:style w:type="paragraph" w:customStyle="1" w:styleId="t-9-8-copy">
    <w:name w:val="t-9-8-copy"/>
    <w:basedOn w:val="Normal"/>
    <w:rsid w:val="001A6098"/>
    <w:pPr>
      <w:spacing w:before="100" w:beforeAutospacing="1" w:after="100" w:afterAutospacing="1"/>
    </w:pPr>
    <w:rPr>
      <w:rFonts w:eastAsia="Calibri"/>
    </w:rPr>
  </w:style>
  <w:style w:type="character" w:styleId="Hiperveza">
    <w:name w:val="Hyperlink"/>
    <w:basedOn w:val="Zadanifontodlomka"/>
    <w:uiPriority w:val="99"/>
    <w:unhideWhenUsed/>
    <w:rsid w:val="001A6098"/>
    <w:rPr>
      <w:color w:val="0000FF" w:themeColor="hyperlink"/>
      <w:u w:val="single"/>
    </w:rPr>
  </w:style>
  <w:style w:type="paragraph" w:styleId="Bezproreda">
    <w:name w:val="No Spacing"/>
    <w:uiPriority w:val="1"/>
    <w:qFormat/>
    <w:rsid w:val="00D41313"/>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58625082">
      <w:bodyDiv w:val="1"/>
      <w:marLeft w:val="0"/>
      <w:marRight w:val="0"/>
      <w:marTop w:val="0"/>
      <w:marBottom w:val="0"/>
      <w:divBdr>
        <w:top w:val="none" w:sz="0" w:space="0" w:color="auto"/>
        <w:left w:val="none" w:sz="0" w:space="0" w:color="auto"/>
        <w:bottom w:val="none" w:sz="0" w:space="0" w:color="auto"/>
        <w:right w:val="none" w:sz="0" w:space="0" w:color="auto"/>
      </w:divBdr>
    </w:div>
    <w:div w:id="868226825">
      <w:bodyDiv w:val="1"/>
      <w:marLeft w:val="0"/>
      <w:marRight w:val="0"/>
      <w:marTop w:val="0"/>
      <w:marBottom w:val="0"/>
      <w:divBdr>
        <w:top w:val="none" w:sz="0" w:space="0" w:color="auto"/>
        <w:left w:val="none" w:sz="0" w:space="0" w:color="auto"/>
        <w:bottom w:val="none" w:sz="0" w:space="0" w:color="auto"/>
        <w:right w:val="none" w:sz="0" w:space="0" w:color="auto"/>
      </w:divBdr>
    </w:div>
    <w:div w:id="1370763242">
      <w:bodyDiv w:val="1"/>
      <w:marLeft w:val="0"/>
      <w:marRight w:val="0"/>
      <w:marTop w:val="0"/>
      <w:marBottom w:val="0"/>
      <w:divBdr>
        <w:top w:val="none" w:sz="0" w:space="0" w:color="auto"/>
        <w:left w:val="none" w:sz="0" w:space="0" w:color="auto"/>
        <w:bottom w:val="none" w:sz="0" w:space="0" w:color="auto"/>
        <w:right w:val="none" w:sz="0" w:space="0" w:color="auto"/>
      </w:divBdr>
    </w:div>
    <w:div w:id="1730304330">
      <w:bodyDiv w:val="1"/>
      <w:marLeft w:val="0"/>
      <w:marRight w:val="0"/>
      <w:marTop w:val="0"/>
      <w:marBottom w:val="0"/>
      <w:divBdr>
        <w:top w:val="none" w:sz="0" w:space="0" w:color="auto"/>
        <w:left w:val="none" w:sz="0" w:space="0" w:color="auto"/>
        <w:bottom w:val="none" w:sz="0" w:space="0" w:color="auto"/>
        <w:right w:val="none" w:sz="0" w:space="0" w:color="auto"/>
      </w:divBdr>
    </w:div>
    <w:div w:id="17977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lit.h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7FEA-760C-4AFB-A804-E1180906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9164</Words>
  <Characters>52239</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rskrabic</dc:creator>
  <cp:lastModifiedBy>mtrogrlic</cp:lastModifiedBy>
  <cp:revision>9</cp:revision>
  <cp:lastPrinted>2013-03-14T08:59:00Z</cp:lastPrinted>
  <dcterms:created xsi:type="dcterms:W3CDTF">2013-02-25T08:39:00Z</dcterms:created>
  <dcterms:modified xsi:type="dcterms:W3CDTF">2013-03-20T08:49:00Z</dcterms:modified>
</cp:coreProperties>
</file>