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F7" w:rsidRDefault="009932F7" w:rsidP="009932F7">
      <w:pPr>
        <w:jc w:val="both"/>
        <w:rPr>
          <w:rFonts w:ascii="Arial" w:hAnsi="Arial" w:cs="Arial"/>
          <w:sz w:val="22"/>
          <w:szCs w:val="22"/>
        </w:rPr>
      </w:pPr>
    </w:p>
    <w:p w:rsidR="009932F7" w:rsidRDefault="009932F7" w:rsidP="000C0A2A">
      <w:pPr>
        <w:ind w:right="135"/>
        <w:jc w:val="both"/>
        <w:rPr>
          <w:rFonts w:ascii="Arial" w:hAnsi="Arial" w:cs="Arial"/>
          <w:sz w:val="22"/>
          <w:szCs w:val="22"/>
        </w:rPr>
      </w:pPr>
      <w:r>
        <w:rPr>
          <w:i/>
        </w:rPr>
        <w:tab/>
      </w:r>
    </w:p>
    <w:p w:rsidR="009932F7" w:rsidRDefault="009932F7" w:rsidP="009932F7">
      <w:pPr>
        <w:jc w:val="both"/>
        <w:rPr>
          <w:rFonts w:ascii="Arial" w:hAnsi="Arial" w:cs="Arial"/>
          <w:sz w:val="22"/>
          <w:szCs w:val="22"/>
        </w:rPr>
      </w:pPr>
      <w:r>
        <w:rPr>
          <w:rFonts w:ascii="Arial" w:hAnsi="Arial" w:cs="Arial"/>
          <w:sz w:val="22"/>
          <w:szCs w:val="22"/>
        </w:rPr>
        <w:t>Na temelju članaka 9. stavka 2., članka 10. stavka 2. Zakona o savjetima mladih ("Narodne novine", broj 41/14) i članka 3. Odluke o osnivanju Savjeta mladih Grada Splita („Službeni glasnik Grada Splita“, broj 21/14), Gradsko vijeće Grada Splita objavljuje</w:t>
      </w:r>
    </w:p>
    <w:p w:rsidR="009932F7" w:rsidRDefault="009932F7" w:rsidP="009932F7">
      <w:pPr>
        <w:jc w:val="both"/>
        <w:rPr>
          <w:rFonts w:ascii="Arial" w:hAnsi="Arial" w:cs="Arial"/>
          <w:sz w:val="22"/>
          <w:szCs w:val="22"/>
        </w:rPr>
      </w:pPr>
    </w:p>
    <w:p w:rsidR="009932F7" w:rsidRDefault="009932F7" w:rsidP="009932F7">
      <w:pPr>
        <w:jc w:val="both"/>
        <w:rPr>
          <w:rFonts w:ascii="Arial" w:hAnsi="Arial" w:cs="Arial"/>
          <w:sz w:val="22"/>
          <w:szCs w:val="22"/>
        </w:rPr>
      </w:pPr>
      <w:r>
        <w:rPr>
          <w:rFonts w:ascii="Arial" w:hAnsi="Arial" w:cs="Arial"/>
          <w:sz w:val="22"/>
          <w:szCs w:val="22"/>
        </w:rPr>
        <w:t xml:space="preserve"> </w:t>
      </w:r>
    </w:p>
    <w:p w:rsidR="009932F7" w:rsidRDefault="009932F7" w:rsidP="009932F7">
      <w:pPr>
        <w:pStyle w:val="StandardWeb"/>
        <w:spacing w:before="0" w:beforeAutospacing="0" w:after="0" w:afterAutospacing="0" w:line="276" w:lineRule="auto"/>
        <w:jc w:val="center"/>
        <w:rPr>
          <w:rFonts w:ascii="Arial" w:hAnsi="Arial" w:cs="Arial"/>
          <w:b/>
          <w:bCs/>
          <w:szCs w:val="22"/>
        </w:rPr>
      </w:pPr>
      <w:r>
        <w:rPr>
          <w:rFonts w:ascii="Arial" w:hAnsi="Arial" w:cs="Arial"/>
          <w:b/>
          <w:sz w:val="28"/>
          <w:szCs w:val="22"/>
        </w:rPr>
        <w:t xml:space="preserve">JAVNI POZIV </w:t>
      </w:r>
      <w:r>
        <w:rPr>
          <w:rFonts w:ascii="Arial" w:hAnsi="Arial" w:cs="Arial"/>
          <w:b/>
          <w:bCs/>
          <w:sz w:val="28"/>
          <w:szCs w:val="22"/>
        </w:rPr>
        <w:br/>
      </w:r>
      <w:r>
        <w:rPr>
          <w:rStyle w:val="Naglaeno"/>
          <w:rFonts w:ascii="Arial" w:hAnsi="Arial" w:cs="Arial"/>
          <w:szCs w:val="22"/>
        </w:rPr>
        <w:t xml:space="preserve">za isticanje kandidatura za izbor članova i zamjenika članova </w:t>
      </w:r>
      <w:r>
        <w:rPr>
          <w:rFonts w:ascii="Arial" w:hAnsi="Arial" w:cs="Arial"/>
          <w:bCs/>
          <w:szCs w:val="22"/>
        </w:rPr>
        <w:br/>
      </w:r>
      <w:r>
        <w:rPr>
          <w:rFonts w:ascii="Arial" w:hAnsi="Arial" w:cs="Arial"/>
          <w:b/>
          <w:bCs/>
          <w:szCs w:val="22"/>
        </w:rPr>
        <w:t>Savjeta mladih Grada Splita</w:t>
      </w:r>
    </w:p>
    <w:p w:rsidR="009932F7" w:rsidRDefault="009932F7" w:rsidP="009932F7">
      <w:pPr>
        <w:pStyle w:val="StandardWeb"/>
        <w:spacing w:line="276" w:lineRule="auto"/>
        <w:ind w:left="3552" w:firstLine="696"/>
        <w:jc w:val="both"/>
        <w:rPr>
          <w:rFonts w:ascii="Arial" w:hAnsi="Arial" w:cs="Arial"/>
          <w:iCs/>
          <w:sz w:val="22"/>
        </w:rPr>
      </w:pPr>
      <w:r>
        <w:rPr>
          <w:rFonts w:ascii="Arial" w:hAnsi="Arial" w:cs="Arial"/>
          <w:iCs/>
          <w:sz w:val="22"/>
        </w:rPr>
        <w:t>I.</w:t>
      </w:r>
    </w:p>
    <w:p w:rsidR="009932F7" w:rsidRDefault="009932F7" w:rsidP="009932F7">
      <w:pPr>
        <w:jc w:val="both"/>
        <w:rPr>
          <w:rFonts w:ascii="Arial" w:hAnsi="Arial" w:cs="Arial"/>
          <w:sz w:val="22"/>
          <w:szCs w:val="22"/>
        </w:rPr>
      </w:pPr>
      <w:r>
        <w:rPr>
          <w:rFonts w:ascii="Arial" w:hAnsi="Arial" w:cs="Arial"/>
          <w:sz w:val="22"/>
          <w:szCs w:val="22"/>
        </w:rPr>
        <w:t>Gradsko vijeće Grada Splita pokreće postupak izbora članova i zamjenika članova Savjeta mladih Grada Splita koji se osniva u cilju sudjelovanja mladih u odlučivanju o upravljanju javnim poslovima od interesa i značaja za mlade, aktivnog uključivanja mladih u javni život, te informiranja i savjetovanja mladih Grada Splita.</w:t>
      </w:r>
    </w:p>
    <w:p w:rsidR="009932F7" w:rsidRDefault="009932F7" w:rsidP="009932F7">
      <w:pPr>
        <w:pStyle w:val="StandardWeb"/>
        <w:spacing w:line="276" w:lineRule="auto"/>
        <w:ind w:left="3552" w:firstLine="696"/>
        <w:jc w:val="both"/>
        <w:rPr>
          <w:rFonts w:ascii="Arial" w:hAnsi="Arial" w:cs="Arial"/>
          <w:iCs/>
          <w:sz w:val="22"/>
        </w:rPr>
      </w:pPr>
      <w:r>
        <w:rPr>
          <w:rFonts w:ascii="Arial" w:hAnsi="Arial" w:cs="Arial"/>
          <w:iCs/>
          <w:sz w:val="22"/>
        </w:rPr>
        <w:t xml:space="preserve">II. </w:t>
      </w:r>
    </w:p>
    <w:p w:rsidR="009932F7" w:rsidRDefault="009932F7" w:rsidP="009932F7">
      <w:pPr>
        <w:jc w:val="both"/>
        <w:rPr>
          <w:rFonts w:ascii="Arial" w:hAnsi="Arial" w:cs="Arial"/>
          <w:sz w:val="22"/>
          <w:szCs w:val="22"/>
        </w:rPr>
      </w:pPr>
      <w:r>
        <w:rPr>
          <w:rFonts w:ascii="Arial" w:hAnsi="Arial" w:cs="Arial"/>
          <w:sz w:val="22"/>
          <w:szCs w:val="22"/>
        </w:rPr>
        <w:t>Savjet mladih Grada Splita savjetodavno je tijelo Gradskog vijeća Grada Splita koje promiče i zagovara prava, potrebe i interese mladih Grada Splita.</w:t>
      </w:r>
    </w:p>
    <w:p w:rsidR="009932F7" w:rsidRDefault="009932F7" w:rsidP="009932F7">
      <w:pPr>
        <w:jc w:val="both"/>
        <w:rPr>
          <w:rFonts w:ascii="Arial" w:hAnsi="Arial" w:cs="Arial"/>
          <w:sz w:val="22"/>
          <w:szCs w:val="22"/>
        </w:rPr>
      </w:pPr>
      <w:r>
        <w:rPr>
          <w:rFonts w:ascii="Arial" w:hAnsi="Arial" w:cs="Arial"/>
          <w:sz w:val="22"/>
          <w:szCs w:val="22"/>
        </w:rPr>
        <w:t xml:space="preserve">Savjet mladih Grada Splita ima 11 članova uključujući predsjednika i zamjenika. </w:t>
      </w:r>
    </w:p>
    <w:p w:rsidR="009932F7" w:rsidRDefault="009932F7" w:rsidP="009932F7">
      <w:pPr>
        <w:jc w:val="both"/>
        <w:rPr>
          <w:rFonts w:ascii="Arial" w:hAnsi="Arial" w:cs="Arial"/>
          <w:sz w:val="22"/>
          <w:szCs w:val="22"/>
        </w:rPr>
      </w:pPr>
      <w:r>
        <w:rPr>
          <w:rFonts w:ascii="Arial" w:hAnsi="Arial" w:cs="Arial"/>
          <w:sz w:val="22"/>
          <w:szCs w:val="22"/>
        </w:rPr>
        <w:t xml:space="preserve">Za člana Savjeta i zamjenika člana mogu se kandidirati osobe s prebivalištem ili boravištem na području Grada Splita koji u trenutku podnošenja kandidature imaju od navršenih 15 do navršenih 30 godina života. </w:t>
      </w:r>
    </w:p>
    <w:p w:rsidR="009932F7" w:rsidRDefault="009932F7" w:rsidP="009932F7">
      <w:pPr>
        <w:jc w:val="both"/>
        <w:rPr>
          <w:rFonts w:ascii="Arial" w:hAnsi="Arial" w:cs="Arial"/>
          <w:sz w:val="22"/>
          <w:szCs w:val="22"/>
        </w:rPr>
      </w:pPr>
      <w:r>
        <w:rPr>
          <w:rFonts w:ascii="Arial" w:hAnsi="Arial" w:cs="Arial"/>
          <w:sz w:val="22"/>
          <w:szCs w:val="22"/>
        </w:rPr>
        <w:t xml:space="preserve">Člana Savjeta mladih, kada je spriječen ili odsutan, zamjenjuje njegov zamjenik, pri čemu ima sva prava i obveze člana Savjeta mladih Grada Splita. </w:t>
      </w:r>
    </w:p>
    <w:p w:rsidR="009932F7" w:rsidRDefault="009932F7" w:rsidP="009932F7">
      <w:pPr>
        <w:jc w:val="both"/>
        <w:rPr>
          <w:rFonts w:ascii="Arial" w:hAnsi="Arial" w:cs="Arial"/>
          <w:sz w:val="22"/>
          <w:szCs w:val="22"/>
        </w:rPr>
      </w:pPr>
      <w:r>
        <w:rPr>
          <w:rFonts w:ascii="Arial" w:hAnsi="Arial" w:cs="Arial"/>
          <w:sz w:val="22"/>
          <w:szCs w:val="22"/>
        </w:rPr>
        <w:t>Članove Savjeta mladih Grada Splita i njihove zamjenike bira Gradsko vijeće Grada Splita na vrijeme od tri godine.</w:t>
      </w:r>
    </w:p>
    <w:p w:rsidR="009932F7" w:rsidRDefault="009932F7" w:rsidP="009932F7">
      <w:pPr>
        <w:pStyle w:val="StandardWeb"/>
        <w:spacing w:line="276" w:lineRule="auto"/>
        <w:ind w:left="720"/>
        <w:jc w:val="both"/>
        <w:rPr>
          <w:rFonts w:ascii="Arial" w:hAnsi="Arial" w:cs="Arial"/>
          <w:iCs/>
          <w:sz w:val="22"/>
        </w:rPr>
      </w:pPr>
      <w:r>
        <w:rPr>
          <w:rFonts w:ascii="Arial" w:hAnsi="Arial" w:cs="Arial"/>
          <w:iCs/>
          <w:sz w:val="22"/>
        </w:rPr>
        <w:tab/>
      </w:r>
      <w:r>
        <w:rPr>
          <w:rFonts w:ascii="Arial" w:hAnsi="Arial" w:cs="Arial"/>
          <w:iCs/>
          <w:sz w:val="22"/>
        </w:rPr>
        <w:tab/>
      </w:r>
      <w:r>
        <w:rPr>
          <w:rFonts w:ascii="Arial" w:hAnsi="Arial" w:cs="Arial"/>
          <w:iCs/>
          <w:sz w:val="22"/>
        </w:rPr>
        <w:tab/>
      </w:r>
      <w:r>
        <w:rPr>
          <w:rFonts w:ascii="Arial" w:hAnsi="Arial" w:cs="Arial"/>
          <w:iCs/>
          <w:sz w:val="22"/>
        </w:rPr>
        <w:tab/>
      </w:r>
      <w:r>
        <w:rPr>
          <w:rFonts w:ascii="Arial" w:hAnsi="Arial" w:cs="Arial"/>
          <w:iCs/>
          <w:sz w:val="22"/>
        </w:rPr>
        <w:tab/>
        <w:t>III.</w:t>
      </w:r>
    </w:p>
    <w:p w:rsidR="009932F7" w:rsidRDefault="009932F7" w:rsidP="009932F7">
      <w:pPr>
        <w:jc w:val="both"/>
        <w:rPr>
          <w:rFonts w:ascii="Arial" w:hAnsi="Arial" w:cs="Arial"/>
          <w:sz w:val="22"/>
          <w:szCs w:val="22"/>
        </w:rPr>
      </w:pPr>
      <w:r>
        <w:rPr>
          <w:rFonts w:ascii="Arial" w:hAnsi="Arial" w:cs="Arial"/>
          <w:sz w:val="22"/>
          <w:szCs w:val="22"/>
        </w:rPr>
        <w:t>Pozivaju se: udruge koje su sukladno statutu ciljno i prema djelatnostima opredijeljene za rad s mladima i za mlade, učenička vijeća, studentski zborovi, pomladci političkih stranaka, sindikalnih ili strukovnih organizacija u Republici Hrvatskoj i neformalne skupine mladih od najmanje 40 mladih da podnesu kandidature za članove i zamjenike članova Savjeta mladih Grada Splita.</w:t>
      </w:r>
    </w:p>
    <w:p w:rsidR="009932F7" w:rsidRDefault="009932F7" w:rsidP="009932F7">
      <w:pPr>
        <w:jc w:val="both"/>
        <w:rPr>
          <w:rFonts w:ascii="Arial" w:hAnsi="Arial" w:cs="Arial"/>
          <w:sz w:val="22"/>
          <w:szCs w:val="22"/>
        </w:rPr>
      </w:pPr>
      <w:r>
        <w:rPr>
          <w:rFonts w:ascii="Arial" w:hAnsi="Arial" w:cs="Arial"/>
          <w:sz w:val="22"/>
          <w:szCs w:val="22"/>
        </w:rPr>
        <w:t>Prilikom isticanja kandidatura za člana Savjeta predlagatelji su dužni predložiti i zamjenika za svakog kandidata za člana Savjeta mladih Grada Splita.</w:t>
      </w:r>
    </w:p>
    <w:p w:rsidR="009932F7" w:rsidRDefault="009932F7" w:rsidP="009932F7">
      <w:pPr>
        <w:pStyle w:val="StandardWeb"/>
        <w:spacing w:line="276" w:lineRule="auto"/>
        <w:ind w:left="3540" w:firstLine="708"/>
        <w:jc w:val="both"/>
        <w:rPr>
          <w:rFonts w:ascii="Arial" w:hAnsi="Arial" w:cs="Arial"/>
          <w:iCs/>
          <w:sz w:val="22"/>
          <w:szCs w:val="22"/>
        </w:rPr>
      </w:pPr>
      <w:r>
        <w:rPr>
          <w:rFonts w:ascii="Arial" w:hAnsi="Arial" w:cs="Arial"/>
          <w:iCs/>
          <w:sz w:val="22"/>
          <w:szCs w:val="22"/>
        </w:rPr>
        <w:t>IV.</w:t>
      </w:r>
    </w:p>
    <w:p w:rsidR="009932F7" w:rsidRDefault="009932F7" w:rsidP="009932F7">
      <w:pPr>
        <w:jc w:val="both"/>
        <w:rPr>
          <w:rFonts w:ascii="Arial" w:hAnsi="Arial" w:cs="Arial"/>
          <w:sz w:val="22"/>
          <w:szCs w:val="22"/>
        </w:rPr>
      </w:pPr>
      <w:r>
        <w:rPr>
          <w:rFonts w:ascii="Arial" w:hAnsi="Arial" w:cs="Arial"/>
          <w:sz w:val="22"/>
          <w:szCs w:val="22"/>
        </w:rPr>
        <w:t>Pisane i obrazložene kandidature za članove Savjeta mladih Grada Splita i njihove zamjenike podnose se u roku 30 dana od dana objave javnog poziva, u pisanom obliku i obvezno sadrže:</w:t>
      </w:r>
    </w:p>
    <w:p w:rsidR="009932F7" w:rsidRDefault="009932F7" w:rsidP="009932F7">
      <w:pPr>
        <w:numPr>
          <w:ilvl w:val="0"/>
          <w:numId w:val="1"/>
        </w:numPr>
        <w:jc w:val="both"/>
        <w:rPr>
          <w:rFonts w:ascii="Arial" w:hAnsi="Arial" w:cs="Arial"/>
          <w:sz w:val="22"/>
          <w:szCs w:val="22"/>
        </w:rPr>
      </w:pPr>
      <w:r>
        <w:rPr>
          <w:rFonts w:ascii="Arial" w:hAnsi="Arial" w:cs="Arial"/>
          <w:sz w:val="22"/>
          <w:szCs w:val="22"/>
        </w:rPr>
        <w:t>naziv, sjedište, adresu, telefon i kontakt osobu ovlaštenog predlagatelja te potpis ovlaštenog predstavnika predlagatelja,</w:t>
      </w:r>
    </w:p>
    <w:p w:rsidR="009932F7" w:rsidRDefault="009932F7" w:rsidP="009932F7">
      <w:pPr>
        <w:numPr>
          <w:ilvl w:val="0"/>
          <w:numId w:val="1"/>
        </w:numPr>
        <w:jc w:val="both"/>
        <w:rPr>
          <w:rFonts w:ascii="Arial" w:hAnsi="Arial" w:cs="Arial"/>
          <w:sz w:val="22"/>
          <w:szCs w:val="22"/>
        </w:rPr>
      </w:pPr>
      <w:r>
        <w:rPr>
          <w:rFonts w:ascii="Arial" w:hAnsi="Arial" w:cs="Arial"/>
          <w:sz w:val="22"/>
          <w:szCs w:val="22"/>
        </w:rPr>
        <w:t>podatke o kandidatu i zamjeniku ( ime i prezime, datum, godina i mjesto rođenja, OIB, adresu prebivališta ili boravišta, broj tel./</w:t>
      </w:r>
      <w:proofErr w:type="spellStart"/>
      <w:r>
        <w:rPr>
          <w:rFonts w:ascii="Arial" w:hAnsi="Arial" w:cs="Arial"/>
          <w:sz w:val="22"/>
          <w:szCs w:val="22"/>
        </w:rPr>
        <w:t>mob</w:t>
      </w:r>
      <w:proofErr w:type="spellEnd"/>
      <w:r>
        <w:rPr>
          <w:rFonts w:ascii="Arial" w:hAnsi="Arial" w:cs="Arial"/>
          <w:sz w:val="22"/>
          <w:szCs w:val="22"/>
        </w:rPr>
        <w:t>., status – učenik, student, zaposlenik, podaci o obrazovanju),</w:t>
      </w:r>
    </w:p>
    <w:p w:rsidR="009932F7" w:rsidRDefault="009932F7" w:rsidP="009932F7">
      <w:pPr>
        <w:jc w:val="both"/>
        <w:rPr>
          <w:rFonts w:ascii="Arial" w:hAnsi="Arial" w:cs="Arial"/>
          <w:sz w:val="22"/>
          <w:szCs w:val="22"/>
        </w:rPr>
      </w:pPr>
    </w:p>
    <w:p w:rsidR="009932F7" w:rsidRDefault="009932F7" w:rsidP="009932F7">
      <w:pPr>
        <w:numPr>
          <w:ilvl w:val="0"/>
          <w:numId w:val="1"/>
        </w:numPr>
        <w:jc w:val="both"/>
        <w:rPr>
          <w:rFonts w:ascii="Arial" w:hAnsi="Arial" w:cs="Arial"/>
          <w:sz w:val="22"/>
          <w:szCs w:val="22"/>
        </w:rPr>
      </w:pPr>
      <w:r>
        <w:rPr>
          <w:rFonts w:ascii="Arial" w:hAnsi="Arial" w:cs="Arial"/>
          <w:sz w:val="22"/>
          <w:szCs w:val="22"/>
        </w:rPr>
        <w:lastRenderedPageBreak/>
        <w:t>obrazloženje prijedloga, te navesti razloge, odnosno istaknuti posebnosti zbog kojih  se predlaže kandidat,</w:t>
      </w:r>
    </w:p>
    <w:p w:rsidR="009932F7" w:rsidRDefault="009932F7" w:rsidP="009932F7">
      <w:pPr>
        <w:numPr>
          <w:ilvl w:val="0"/>
          <w:numId w:val="1"/>
        </w:numPr>
        <w:jc w:val="both"/>
        <w:rPr>
          <w:rFonts w:ascii="Arial" w:hAnsi="Arial" w:cs="Arial"/>
          <w:sz w:val="22"/>
          <w:szCs w:val="22"/>
        </w:rPr>
      </w:pPr>
      <w:r>
        <w:rPr>
          <w:rFonts w:ascii="Arial" w:hAnsi="Arial" w:cs="Arial"/>
          <w:sz w:val="22"/>
          <w:szCs w:val="22"/>
        </w:rPr>
        <w:t>izjave o prihvaćanju kandidature za člana i zamjenika člana,</w:t>
      </w:r>
    </w:p>
    <w:p w:rsidR="009932F7" w:rsidRDefault="009932F7" w:rsidP="009932F7">
      <w:pPr>
        <w:numPr>
          <w:ilvl w:val="0"/>
          <w:numId w:val="1"/>
        </w:numPr>
        <w:jc w:val="both"/>
        <w:rPr>
          <w:rFonts w:ascii="Arial" w:hAnsi="Arial" w:cs="Arial"/>
          <w:sz w:val="22"/>
          <w:szCs w:val="22"/>
        </w:rPr>
      </w:pPr>
      <w:r>
        <w:rPr>
          <w:rFonts w:ascii="Arial" w:hAnsi="Arial" w:cs="Arial"/>
          <w:sz w:val="22"/>
          <w:szCs w:val="22"/>
        </w:rPr>
        <w:t xml:space="preserve">životopis kandidata, </w:t>
      </w:r>
    </w:p>
    <w:p w:rsidR="009932F7" w:rsidRDefault="009932F7" w:rsidP="009932F7">
      <w:pPr>
        <w:numPr>
          <w:ilvl w:val="0"/>
          <w:numId w:val="1"/>
        </w:numPr>
        <w:jc w:val="both"/>
        <w:rPr>
          <w:rFonts w:ascii="Arial" w:hAnsi="Arial" w:cs="Arial"/>
          <w:sz w:val="22"/>
          <w:szCs w:val="22"/>
        </w:rPr>
      </w:pPr>
      <w:r>
        <w:rPr>
          <w:rFonts w:ascii="Arial" w:hAnsi="Arial" w:cs="Arial"/>
          <w:sz w:val="22"/>
          <w:szCs w:val="22"/>
        </w:rPr>
        <w:t>preporuke drugih ustanova, udruga i organizacija koje se bave mladima.</w:t>
      </w:r>
    </w:p>
    <w:p w:rsidR="009932F7" w:rsidRDefault="009932F7" w:rsidP="009932F7">
      <w:pPr>
        <w:ind w:left="360"/>
        <w:jc w:val="both"/>
        <w:rPr>
          <w:rFonts w:ascii="Arial" w:hAnsi="Arial" w:cs="Arial"/>
          <w:sz w:val="22"/>
          <w:szCs w:val="22"/>
        </w:rPr>
      </w:pPr>
    </w:p>
    <w:p w:rsidR="009932F7" w:rsidRDefault="009932F7" w:rsidP="009932F7">
      <w:pPr>
        <w:jc w:val="both"/>
        <w:rPr>
          <w:rFonts w:ascii="Arial" w:hAnsi="Arial" w:cs="Arial"/>
          <w:sz w:val="22"/>
          <w:szCs w:val="22"/>
        </w:rPr>
      </w:pPr>
      <w:r>
        <w:rPr>
          <w:rFonts w:ascii="Arial" w:hAnsi="Arial" w:cs="Arial"/>
          <w:sz w:val="22"/>
          <w:szCs w:val="22"/>
        </w:rPr>
        <w:t>Nepravovremene i nepotpune kandidature neće se razmatrati.</w:t>
      </w:r>
    </w:p>
    <w:p w:rsidR="009932F7" w:rsidRDefault="009932F7" w:rsidP="009932F7">
      <w:pPr>
        <w:jc w:val="both"/>
        <w:rPr>
          <w:rFonts w:ascii="Arial" w:hAnsi="Arial" w:cs="Arial"/>
          <w:sz w:val="22"/>
          <w:szCs w:val="22"/>
        </w:rPr>
      </w:pPr>
    </w:p>
    <w:p w:rsidR="009932F7" w:rsidRDefault="009932F7" w:rsidP="009932F7">
      <w:pPr>
        <w:ind w:left="3540" w:firstLine="708"/>
      </w:pPr>
      <w:r>
        <w:t>V.</w:t>
      </w:r>
    </w:p>
    <w:p w:rsidR="009932F7" w:rsidRDefault="009932F7" w:rsidP="009932F7"/>
    <w:p w:rsidR="009932F7" w:rsidRDefault="009932F7" w:rsidP="009932F7">
      <w:pPr>
        <w:jc w:val="both"/>
        <w:rPr>
          <w:rFonts w:ascii="Arial" w:hAnsi="Arial" w:cs="Arial"/>
          <w:sz w:val="22"/>
          <w:szCs w:val="22"/>
        </w:rPr>
      </w:pPr>
      <w:r>
        <w:rPr>
          <w:rFonts w:ascii="Arial" w:hAnsi="Arial" w:cs="Arial"/>
          <w:sz w:val="22"/>
          <w:szCs w:val="22"/>
        </w:rPr>
        <w:t xml:space="preserve">Kandidature se podnose na prijavnici objavljenoj na web stranici Grada Splita </w:t>
      </w:r>
      <w:hyperlink r:id="rId7" w:history="1">
        <w:r>
          <w:rPr>
            <w:rStyle w:val="Hiperveza"/>
            <w:sz w:val="22"/>
            <w:szCs w:val="22"/>
          </w:rPr>
          <w:t>www.split.hr</w:t>
        </w:r>
      </w:hyperlink>
      <w:r>
        <w:rPr>
          <w:rFonts w:ascii="Arial" w:hAnsi="Arial" w:cs="Arial"/>
          <w:sz w:val="22"/>
          <w:szCs w:val="22"/>
        </w:rPr>
        <w:t>. Predlagatelj je dužan uz kandidaturu dostaviti dokumentaciju iz koje je vidljivo da kandidat ispunjava uvjete iz točke IV. ovog poziva (uvjerenje Policijske uprave o prebivalištu ili boravištu ne starije od šest mjeseci te presliku rodnog lista ili domovnice), te dokumentaciju iz koje je vidljivo da predlagatelj ispunjava uvjete iz točke III. ovog poziva (izvadak iz odgovarajućeg registra ne stariji od šest mjeseci ).</w:t>
      </w:r>
    </w:p>
    <w:p w:rsidR="009932F7" w:rsidRDefault="009932F7" w:rsidP="009932F7">
      <w:pPr>
        <w:jc w:val="both"/>
        <w:rPr>
          <w:rFonts w:ascii="Arial" w:hAnsi="Arial" w:cs="Arial"/>
          <w:sz w:val="22"/>
          <w:szCs w:val="22"/>
        </w:rPr>
      </w:pPr>
      <w:r>
        <w:rPr>
          <w:rFonts w:ascii="Arial" w:hAnsi="Arial" w:cs="Arial"/>
          <w:sz w:val="22"/>
          <w:szCs w:val="22"/>
        </w:rPr>
        <w:t>Uz kandidaturu neformalne skupine mladih mora se priložiti popis najmanje 40 mladih koji ističu kandidaturu, sa sljedećim podacima: ime i prezime, datum i godina rođenja, potpis i OIB.</w:t>
      </w:r>
    </w:p>
    <w:p w:rsidR="009932F7" w:rsidRDefault="009932F7" w:rsidP="009932F7"/>
    <w:p w:rsidR="009932F7" w:rsidRDefault="009932F7" w:rsidP="009932F7">
      <w:pPr>
        <w:ind w:left="3540" w:firstLine="708"/>
      </w:pPr>
      <w:r>
        <w:t>VI.</w:t>
      </w:r>
    </w:p>
    <w:p w:rsidR="009932F7" w:rsidRDefault="009932F7" w:rsidP="009932F7"/>
    <w:p w:rsidR="009932F7" w:rsidRDefault="009932F7" w:rsidP="009932F7">
      <w:pPr>
        <w:jc w:val="both"/>
        <w:rPr>
          <w:rFonts w:ascii="Arial" w:hAnsi="Arial" w:cs="Arial"/>
          <w:sz w:val="22"/>
          <w:szCs w:val="22"/>
        </w:rPr>
      </w:pPr>
      <w:r>
        <w:rPr>
          <w:rFonts w:ascii="Arial" w:hAnsi="Arial" w:cs="Arial"/>
          <w:sz w:val="22"/>
          <w:szCs w:val="22"/>
        </w:rPr>
        <w:t>Kandidature za članove Savjeta mladih Grada Splita i njihove zamjenike dostavljaju se na adresu: Grad Split, Komisija Gradskog vijeća Grada Splita za suradnju s mladima Grada Splita, Obala kneza Branimira 17, 21 000 Split (uz naznaku: „Prijedlog kandidature za izbor članova Savjeta mladih Grada Splita i njihovih zamjenika“).</w:t>
      </w:r>
    </w:p>
    <w:p w:rsidR="009932F7" w:rsidRDefault="009932F7" w:rsidP="009932F7">
      <w:pPr>
        <w:jc w:val="both"/>
        <w:rPr>
          <w:rFonts w:ascii="Arial" w:hAnsi="Arial" w:cs="Arial"/>
          <w:sz w:val="22"/>
          <w:szCs w:val="22"/>
        </w:rPr>
      </w:pPr>
    </w:p>
    <w:p w:rsidR="009932F7" w:rsidRDefault="009932F7" w:rsidP="009932F7">
      <w:pPr>
        <w:jc w:val="both"/>
        <w:rPr>
          <w:rFonts w:ascii="Arial" w:hAnsi="Arial" w:cs="Arial"/>
          <w:sz w:val="22"/>
          <w:szCs w:val="22"/>
        </w:rPr>
      </w:pPr>
      <w:r>
        <w:rPr>
          <w:rFonts w:ascii="Arial" w:hAnsi="Arial" w:cs="Arial"/>
          <w:sz w:val="22"/>
          <w:szCs w:val="22"/>
        </w:rPr>
        <w:t>Sve dodatne informacije mogu se dobiti na tel. 310-281 ili osobno u tajništvu Komisije na navedenoj adresi.</w:t>
      </w:r>
    </w:p>
    <w:p w:rsidR="009932F7" w:rsidRDefault="009932F7" w:rsidP="009932F7"/>
    <w:p w:rsidR="009932F7" w:rsidRDefault="009932F7" w:rsidP="009932F7"/>
    <w:p w:rsidR="009932F7" w:rsidRDefault="009932F7" w:rsidP="009932F7">
      <w:pPr>
        <w:ind w:left="3540" w:firstLine="708"/>
      </w:pPr>
      <w:r>
        <w:t>VII.</w:t>
      </w:r>
    </w:p>
    <w:p w:rsidR="009932F7" w:rsidRDefault="009932F7" w:rsidP="009932F7"/>
    <w:p w:rsidR="009932F7" w:rsidRPr="00817A32" w:rsidRDefault="009932F7" w:rsidP="009932F7">
      <w:pPr>
        <w:jc w:val="both"/>
        <w:rPr>
          <w:rFonts w:ascii="Arial" w:hAnsi="Arial" w:cs="Arial"/>
          <w:sz w:val="22"/>
          <w:szCs w:val="22"/>
        </w:rPr>
      </w:pPr>
      <w:r w:rsidRPr="00817A32">
        <w:rPr>
          <w:rFonts w:ascii="Arial" w:hAnsi="Arial" w:cs="Arial"/>
          <w:sz w:val="22"/>
          <w:szCs w:val="22"/>
        </w:rPr>
        <w:t xml:space="preserve">Javni poziv obavit će se na web stranici Grada Splita </w:t>
      </w:r>
      <w:hyperlink r:id="rId8" w:history="1">
        <w:r w:rsidRPr="00817A32">
          <w:rPr>
            <w:rStyle w:val="Hiperveza"/>
            <w:sz w:val="22"/>
            <w:szCs w:val="22"/>
          </w:rPr>
          <w:t>www.split.hr</w:t>
        </w:r>
      </w:hyperlink>
      <w:r w:rsidRPr="00817A32">
        <w:rPr>
          <w:rFonts w:ascii="Arial" w:hAnsi="Arial" w:cs="Arial"/>
          <w:sz w:val="22"/>
          <w:szCs w:val="22"/>
        </w:rPr>
        <w:t xml:space="preserve"> i u dnevnom tisku Slobodna Dalmacija.</w:t>
      </w:r>
    </w:p>
    <w:p w:rsidR="009932F7" w:rsidRDefault="009932F7" w:rsidP="009932F7"/>
    <w:p w:rsidR="009932F7" w:rsidRDefault="009932F7" w:rsidP="009932F7"/>
    <w:p w:rsidR="009932F7" w:rsidRDefault="009932F7" w:rsidP="009932F7">
      <w:pPr>
        <w:ind w:left="3540" w:firstLine="708"/>
      </w:pPr>
      <w:r>
        <w:t>VIII.</w:t>
      </w:r>
    </w:p>
    <w:p w:rsidR="009932F7" w:rsidRDefault="009932F7" w:rsidP="009932F7"/>
    <w:p w:rsidR="009932F7" w:rsidRDefault="009932F7" w:rsidP="009932F7">
      <w:pPr>
        <w:jc w:val="both"/>
        <w:rPr>
          <w:rFonts w:ascii="Arial" w:hAnsi="Arial" w:cs="Arial"/>
          <w:sz w:val="22"/>
          <w:szCs w:val="22"/>
        </w:rPr>
      </w:pPr>
      <w:r>
        <w:rPr>
          <w:rFonts w:ascii="Arial" w:hAnsi="Arial" w:cs="Arial"/>
          <w:sz w:val="22"/>
          <w:szCs w:val="22"/>
        </w:rPr>
        <w:t>Komisija Gradskog vijeća Grada Splita za suradnju s mladima Grada Splita obavit će provjeru formalnih uvjeta prijavljenih kandidata te će u roku od 15 dana od dana isteka roka za podnošenje prijava sastaviti izvješće o provjeri formalnih uvjeta i utvrditi popis važećih kandidatura.</w:t>
      </w:r>
    </w:p>
    <w:p w:rsidR="009932F7" w:rsidRDefault="009932F7" w:rsidP="009932F7">
      <w:pPr>
        <w:jc w:val="both"/>
        <w:rPr>
          <w:rFonts w:ascii="Arial" w:hAnsi="Arial" w:cs="Arial"/>
          <w:sz w:val="22"/>
          <w:szCs w:val="22"/>
        </w:rPr>
      </w:pPr>
      <w:r>
        <w:rPr>
          <w:rFonts w:ascii="Arial" w:hAnsi="Arial" w:cs="Arial"/>
          <w:sz w:val="22"/>
          <w:szCs w:val="22"/>
        </w:rPr>
        <w:t>Izvješće i popis iz prethodnog stavka dostavit će se Gradskom vijeću te će se objaviti na web stanici Grada Splita.</w:t>
      </w:r>
    </w:p>
    <w:p w:rsidR="009932F7" w:rsidRDefault="009932F7" w:rsidP="009932F7">
      <w:pPr>
        <w:jc w:val="both"/>
        <w:rPr>
          <w:rFonts w:ascii="Arial" w:hAnsi="Arial" w:cs="Arial"/>
          <w:sz w:val="22"/>
          <w:szCs w:val="22"/>
        </w:rPr>
      </w:pPr>
      <w:r>
        <w:rPr>
          <w:rFonts w:ascii="Arial" w:hAnsi="Arial" w:cs="Arial"/>
          <w:sz w:val="22"/>
          <w:szCs w:val="22"/>
        </w:rPr>
        <w:t>Gradsko vijeće na prvoj sjednici nakon objave popisa važećih kandidatura raspravit će o izvješću o provjeri formalnih uvjeta i s popisa važećih kandidatura za članove i zamjenike članova Savjeta tajnim glasovanjem izabrati članove i zamjenike članova Savjeta Grada Splita.</w:t>
      </w:r>
    </w:p>
    <w:p w:rsidR="009932F7" w:rsidRDefault="009932F7" w:rsidP="009932F7">
      <w:pPr>
        <w:spacing w:line="276" w:lineRule="auto"/>
        <w:rPr>
          <w:rFonts w:ascii="Arial" w:hAnsi="Arial" w:cs="Arial"/>
          <w:b/>
          <w:sz w:val="22"/>
        </w:rPr>
      </w:pPr>
    </w:p>
    <w:p w:rsidR="009932F7" w:rsidRDefault="009932F7" w:rsidP="009932F7">
      <w:pPr>
        <w:spacing w:line="276" w:lineRule="auto"/>
        <w:jc w:val="center"/>
        <w:rPr>
          <w:rFonts w:ascii="Arial" w:hAnsi="Arial" w:cs="Arial"/>
          <w:b/>
          <w:sz w:val="22"/>
        </w:rPr>
      </w:pPr>
    </w:p>
    <w:p w:rsidR="009932F7" w:rsidRDefault="009932F7" w:rsidP="009932F7">
      <w:pPr>
        <w:spacing w:line="276" w:lineRule="auto"/>
        <w:jc w:val="center"/>
        <w:rPr>
          <w:rFonts w:ascii="Arial" w:hAnsi="Arial" w:cs="Arial"/>
          <w:b/>
          <w:sz w:val="22"/>
        </w:rPr>
      </w:pPr>
    </w:p>
    <w:p w:rsidR="009932F7" w:rsidRDefault="009932F7" w:rsidP="009932F7">
      <w:pPr>
        <w:spacing w:line="276" w:lineRule="auto"/>
        <w:rPr>
          <w:rFonts w:ascii="Arial" w:hAnsi="Arial" w:cs="Arial"/>
          <w:b/>
          <w:sz w:val="22"/>
        </w:rPr>
      </w:pPr>
      <w:bookmarkStart w:id="0" w:name="_GoBack"/>
      <w:bookmarkEnd w:id="0"/>
    </w:p>
    <w:sectPr w:rsidR="00993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EC8"/>
    <w:multiLevelType w:val="hybridMultilevel"/>
    <w:tmpl w:val="12744C9E"/>
    <w:lvl w:ilvl="0" w:tplc="FA00968C">
      <w:start w:val="4"/>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FB"/>
    <w:rsid w:val="000C0A2A"/>
    <w:rsid w:val="00230121"/>
    <w:rsid w:val="002B7AD7"/>
    <w:rsid w:val="004867FB"/>
    <w:rsid w:val="0050607F"/>
    <w:rsid w:val="009932F7"/>
    <w:rsid w:val="00D506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F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932F7"/>
    <w:pPr>
      <w:keepNext/>
      <w:spacing w:before="240" w:after="60"/>
      <w:outlineLvl w:val="0"/>
    </w:pPr>
    <w:rPr>
      <w:rFonts w:ascii="Arial" w:hAnsi="Arial" w:cs="Arial"/>
      <w:b/>
      <w:bCs/>
      <w:kern w:val="32"/>
      <w:sz w:val="32"/>
      <w:szCs w:val="32"/>
    </w:rPr>
  </w:style>
  <w:style w:type="paragraph" w:styleId="Naslov5">
    <w:name w:val="heading 5"/>
    <w:basedOn w:val="Normal"/>
    <w:next w:val="Normal"/>
    <w:link w:val="Naslov5Char"/>
    <w:qFormat/>
    <w:rsid w:val="009932F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932F7"/>
    <w:rPr>
      <w:rFonts w:ascii="Arial" w:eastAsia="Times New Roman" w:hAnsi="Arial" w:cs="Arial"/>
      <w:b/>
      <w:bCs/>
      <w:kern w:val="32"/>
      <w:sz w:val="32"/>
      <w:szCs w:val="32"/>
      <w:lang w:eastAsia="hr-HR"/>
    </w:rPr>
  </w:style>
  <w:style w:type="character" w:customStyle="1" w:styleId="Naslov5Char">
    <w:name w:val="Naslov 5 Char"/>
    <w:basedOn w:val="Zadanifontodlomka"/>
    <w:link w:val="Naslov5"/>
    <w:rsid w:val="009932F7"/>
    <w:rPr>
      <w:rFonts w:ascii="Times New Roman" w:eastAsia="Times New Roman" w:hAnsi="Times New Roman" w:cs="Times New Roman"/>
      <w:b/>
      <w:bCs/>
      <w:i/>
      <w:iCs/>
      <w:sz w:val="26"/>
      <w:szCs w:val="26"/>
      <w:lang w:eastAsia="hr-HR"/>
    </w:rPr>
  </w:style>
  <w:style w:type="character" w:styleId="Hiperveza">
    <w:name w:val="Hyperlink"/>
    <w:rsid w:val="009932F7"/>
    <w:rPr>
      <w:color w:val="0000FF"/>
      <w:u w:val="single"/>
    </w:rPr>
  </w:style>
  <w:style w:type="paragraph" w:styleId="StandardWeb">
    <w:name w:val="Normal (Web)"/>
    <w:basedOn w:val="Normal"/>
    <w:rsid w:val="009932F7"/>
    <w:pPr>
      <w:spacing w:before="100" w:beforeAutospacing="1" w:after="100" w:afterAutospacing="1"/>
    </w:pPr>
  </w:style>
  <w:style w:type="character" w:styleId="Naglaeno">
    <w:name w:val="Strong"/>
    <w:basedOn w:val="Zadanifontodlomka"/>
    <w:qFormat/>
    <w:rsid w:val="009932F7"/>
    <w:rPr>
      <w:b/>
      <w:bCs/>
    </w:rPr>
  </w:style>
  <w:style w:type="paragraph" w:styleId="Tijeloteksta">
    <w:name w:val="Body Text"/>
    <w:aliases w:val="uvlaka 2"/>
    <w:basedOn w:val="Normal"/>
    <w:link w:val="TijelotekstaChar"/>
    <w:rsid w:val="009932F7"/>
    <w:rPr>
      <w:i/>
      <w:szCs w:val="20"/>
      <w:lang w:val="en-AU"/>
    </w:rPr>
  </w:style>
  <w:style w:type="character" w:customStyle="1" w:styleId="TijelotekstaChar">
    <w:name w:val="Tijelo teksta Char"/>
    <w:aliases w:val="uvlaka 2 Char"/>
    <w:basedOn w:val="Zadanifontodlomka"/>
    <w:link w:val="Tijeloteksta"/>
    <w:rsid w:val="009932F7"/>
    <w:rPr>
      <w:rFonts w:ascii="Times New Roman" w:eastAsia="Times New Roman" w:hAnsi="Times New Roman" w:cs="Times New Roman"/>
      <w:i/>
      <w:sz w:val="24"/>
      <w:szCs w:val="20"/>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F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932F7"/>
    <w:pPr>
      <w:keepNext/>
      <w:spacing w:before="240" w:after="60"/>
      <w:outlineLvl w:val="0"/>
    </w:pPr>
    <w:rPr>
      <w:rFonts w:ascii="Arial" w:hAnsi="Arial" w:cs="Arial"/>
      <w:b/>
      <w:bCs/>
      <w:kern w:val="32"/>
      <w:sz w:val="32"/>
      <w:szCs w:val="32"/>
    </w:rPr>
  </w:style>
  <w:style w:type="paragraph" w:styleId="Naslov5">
    <w:name w:val="heading 5"/>
    <w:basedOn w:val="Normal"/>
    <w:next w:val="Normal"/>
    <w:link w:val="Naslov5Char"/>
    <w:qFormat/>
    <w:rsid w:val="009932F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932F7"/>
    <w:rPr>
      <w:rFonts w:ascii="Arial" w:eastAsia="Times New Roman" w:hAnsi="Arial" w:cs="Arial"/>
      <w:b/>
      <w:bCs/>
      <w:kern w:val="32"/>
      <w:sz w:val="32"/>
      <w:szCs w:val="32"/>
      <w:lang w:eastAsia="hr-HR"/>
    </w:rPr>
  </w:style>
  <w:style w:type="character" w:customStyle="1" w:styleId="Naslov5Char">
    <w:name w:val="Naslov 5 Char"/>
    <w:basedOn w:val="Zadanifontodlomka"/>
    <w:link w:val="Naslov5"/>
    <w:rsid w:val="009932F7"/>
    <w:rPr>
      <w:rFonts w:ascii="Times New Roman" w:eastAsia="Times New Roman" w:hAnsi="Times New Roman" w:cs="Times New Roman"/>
      <w:b/>
      <w:bCs/>
      <w:i/>
      <w:iCs/>
      <w:sz w:val="26"/>
      <w:szCs w:val="26"/>
      <w:lang w:eastAsia="hr-HR"/>
    </w:rPr>
  </w:style>
  <w:style w:type="character" w:styleId="Hiperveza">
    <w:name w:val="Hyperlink"/>
    <w:rsid w:val="009932F7"/>
    <w:rPr>
      <w:color w:val="0000FF"/>
      <w:u w:val="single"/>
    </w:rPr>
  </w:style>
  <w:style w:type="paragraph" w:styleId="StandardWeb">
    <w:name w:val="Normal (Web)"/>
    <w:basedOn w:val="Normal"/>
    <w:rsid w:val="009932F7"/>
    <w:pPr>
      <w:spacing w:before="100" w:beforeAutospacing="1" w:after="100" w:afterAutospacing="1"/>
    </w:pPr>
  </w:style>
  <w:style w:type="character" w:styleId="Naglaeno">
    <w:name w:val="Strong"/>
    <w:basedOn w:val="Zadanifontodlomka"/>
    <w:qFormat/>
    <w:rsid w:val="009932F7"/>
    <w:rPr>
      <w:b/>
      <w:bCs/>
    </w:rPr>
  </w:style>
  <w:style w:type="paragraph" w:styleId="Tijeloteksta">
    <w:name w:val="Body Text"/>
    <w:aliases w:val="uvlaka 2"/>
    <w:basedOn w:val="Normal"/>
    <w:link w:val="TijelotekstaChar"/>
    <w:rsid w:val="009932F7"/>
    <w:rPr>
      <w:i/>
      <w:szCs w:val="20"/>
      <w:lang w:val="en-AU"/>
    </w:rPr>
  </w:style>
  <w:style w:type="character" w:customStyle="1" w:styleId="TijelotekstaChar">
    <w:name w:val="Tijelo teksta Char"/>
    <w:aliases w:val="uvlaka 2 Char"/>
    <w:basedOn w:val="Zadanifontodlomka"/>
    <w:link w:val="Tijeloteksta"/>
    <w:rsid w:val="009932F7"/>
    <w:rPr>
      <w:rFonts w:ascii="Times New Roman" w:eastAsia="Times New Roman" w:hAnsi="Times New Roman" w:cs="Times New Roman"/>
      <w:i/>
      <w:sz w:val="24"/>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it.hr" TargetMode="External"/><Relationship Id="rId3" Type="http://schemas.openxmlformats.org/officeDocument/2006/relationships/styles" Target="styles.xml"/><Relationship Id="rId7" Type="http://schemas.openxmlformats.org/officeDocument/2006/relationships/hyperlink" Target="http://www.spli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9A44-F7B8-4CB4-904E-42DF1610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715</Words>
  <Characters>4076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Anteric</dc:creator>
  <cp:keywords/>
  <dc:description/>
  <cp:lastModifiedBy>Neri Anteric</cp:lastModifiedBy>
  <cp:revision>5</cp:revision>
  <dcterms:created xsi:type="dcterms:W3CDTF">2017-09-22T08:55:00Z</dcterms:created>
  <dcterms:modified xsi:type="dcterms:W3CDTF">2017-12-13T08:27:00Z</dcterms:modified>
</cp:coreProperties>
</file>