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A9" w:rsidRPr="00B5572C" w:rsidRDefault="00B5572C" w:rsidP="003F5AD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5572C">
        <w:rPr>
          <w:rFonts w:ascii="Arial" w:hAnsi="Arial" w:cs="Arial"/>
          <w:b/>
          <w:sz w:val="20"/>
          <w:szCs w:val="20"/>
        </w:rPr>
        <w:t xml:space="preserve">KRITERIJI ZA </w:t>
      </w:r>
      <w:r w:rsidR="00F1360A">
        <w:rPr>
          <w:rFonts w:ascii="Arial" w:hAnsi="Arial" w:cs="Arial"/>
          <w:b/>
          <w:sz w:val="20"/>
          <w:szCs w:val="20"/>
        </w:rPr>
        <w:t>VREDNOVANJE</w:t>
      </w:r>
      <w:r w:rsidRPr="00B5572C">
        <w:rPr>
          <w:rFonts w:ascii="Arial" w:hAnsi="Arial" w:cs="Arial"/>
          <w:b/>
          <w:sz w:val="20"/>
          <w:szCs w:val="20"/>
        </w:rPr>
        <w:t xml:space="preserve"> </w:t>
      </w:r>
      <w:r w:rsidR="00557E57">
        <w:rPr>
          <w:rFonts w:ascii="Arial" w:hAnsi="Arial" w:cs="Arial"/>
          <w:b/>
          <w:sz w:val="20"/>
          <w:szCs w:val="20"/>
        </w:rPr>
        <w:t>PROJEKATA/</w:t>
      </w:r>
      <w:r w:rsidRPr="00B5572C">
        <w:rPr>
          <w:rFonts w:ascii="Arial" w:hAnsi="Arial" w:cs="Arial"/>
          <w:b/>
          <w:sz w:val="20"/>
          <w:szCs w:val="20"/>
        </w:rPr>
        <w:t>PROGRAMA</w:t>
      </w:r>
    </w:p>
    <w:p w:rsidR="00B5572C" w:rsidRPr="00B5572C" w:rsidRDefault="00B5572C" w:rsidP="003F5ADA">
      <w:pPr>
        <w:jc w:val="center"/>
        <w:rPr>
          <w:rFonts w:ascii="Arial" w:hAnsi="Arial" w:cs="Arial"/>
          <w:b/>
          <w:sz w:val="20"/>
          <w:szCs w:val="20"/>
        </w:rPr>
      </w:pPr>
      <w:r w:rsidRPr="00B5572C">
        <w:rPr>
          <w:rFonts w:ascii="Arial" w:hAnsi="Arial" w:cs="Arial"/>
          <w:b/>
          <w:sz w:val="20"/>
          <w:szCs w:val="20"/>
        </w:rPr>
        <w:t>POVJERENSTVO ZA</w:t>
      </w:r>
      <w:r w:rsidR="00557E57">
        <w:rPr>
          <w:rFonts w:ascii="Arial" w:hAnsi="Arial" w:cs="Arial"/>
          <w:b/>
          <w:sz w:val="20"/>
          <w:szCs w:val="20"/>
        </w:rPr>
        <w:t xml:space="preserve"> </w:t>
      </w:r>
      <w:r w:rsidR="00F1360A">
        <w:rPr>
          <w:rFonts w:ascii="Arial" w:hAnsi="Arial" w:cs="Arial"/>
          <w:b/>
          <w:sz w:val="20"/>
          <w:szCs w:val="20"/>
        </w:rPr>
        <w:t>VREDNOVANJE</w:t>
      </w:r>
      <w:bookmarkStart w:id="0" w:name="_GoBack"/>
      <w:bookmarkEnd w:id="0"/>
      <w:r w:rsidR="00557E57">
        <w:rPr>
          <w:rFonts w:ascii="Arial" w:hAnsi="Arial" w:cs="Arial"/>
          <w:b/>
          <w:sz w:val="20"/>
          <w:szCs w:val="20"/>
        </w:rPr>
        <w:t xml:space="preserve"> KVALITETE </w:t>
      </w:r>
      <w:r w:rsidRPr="00B5572C">
        <w:rPr>
          <w:rFonts w:ascii="Arial" w:hAnsi="Arial" w:cs="Arial"/>
          <w:b/>
          <w:sz w:val="20"/>
          <w:szCs w:val="20"/>
        </w:rPr>
        <w:t>PROJEKATA</w:t>
      </w:r>
      <w:r w:rsidR="00557E57">
        <w:rPr>
          <w:rFonts w:ascii="Arial" w:hAnsi="Arial" w:cs="Arial"/>
          <w:b/>
          <w:sz w:val="20"/>
          <w:szCs w:val="20"/>
        </w:rPr>
        <w:t>/PROGRAMA</w:t>
      </w:r>
    </w:p>
    <w:p w:rsidR="006E0E47" w:rsidRDefault="006E0E47" w:rsidP="003F5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572C" w:rsidRDefault="00B5572C" w:rsidP="003F5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 će se vrednovati</w:t>
      </w:r>
      <w:r w:rsidR="00A50308">
        <w:rPr>
          <w:rFonts w:ascii="Arial" w:hAnsi="Arial" w:cs="Arial"/>
          <w:sz w:val="20"/>
          <w:szCs w:val="20"/>
        </w:rPr>
        <w:t>/ocjenjivati</w:t>
      </w:r>
      <w:r>
        <w:rPr>
          <w:rFonts w:ascii="Arial" w:hAnsi="Arial" w:cs="Arial"/>
          <w:sz w:val="20"/>
          <w:szCs w:val="20"/>
        </w:rPr>
        <w:t xml:space="preserve"> prema sljedećim kriterijima:</w:t>
      </w:r>
    </w:p>
    <w:p w:rsidR="00B5572C" w:rsidRPr="00B5572C" w:rsidRDefault="00557E57" w:rsidP="003F5A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 kriteriji: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Kvaliteta sadržaja, izvornost, kreativnost, inovativnost i edukativnost </w:t>
      </w:r>
      <w:r w:rsidR="00565A93">
        <w:rPr>
          <w:rFonts w:ascii="Arial" w:hAnsi="Arial" w:cs="Arial"/>
          <w:sz w:val="20"/>
          <w:szCs w:val="20"/>
        </w:rPr>
        <w:t>projekta/</w:t>
      </w:r>
      <w:r>
        <w:rPr>
          <w:rFonts w:ascii="Arial" w:hAnsi="Arial" w:cs="Arial"/>
          <w:sz w:val="20"/>
          <w:szCs w:val="20"/>
        </w:rPr>
        <w:t>programa;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Jasnoća, cjelovitost, ekonomičnost i provedivost/ostvarivost </w:t>
      </w:r>
      <w:r w:rsidR="00565A93">
        <w:rPr>
          <w:rFonts w:ascii="Arial" w:hAnsi="Arial" w:cs="Arial"/>
          <w:sz w:val="20"/>
          <w:szCs w:val="20"/>
        </w:rPr>
        <w:t>projekta/</w:t>
      </w:r>
      <w:r>
        <w:rPr>
          <w:rFonts w:ascii="Arial" w:hAnsi="Arial" w:cs="Arial"/>
          <w:sz w:val="20"/>
          <w:szCs w:val="20"/>
        </w:rPr>
        <w:t>programa;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Stručne i umjetničke reference voditelja projekta/programa;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Kvaliteta dosadašnjeg rada, uspjesi i iskustvo u provođenju projekata/programa;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Poticanje suvremenosti;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Revitalizacija kulturne baštine;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 čiji je sadržaj usmjeren na njegovanje i očuvanje identiteta grada Splita;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Kvaliteta razrade financijskog plana/troškovnika;</w:t>
      </w:r>
    </w:p>
    <w:p w:rsidR="00B5572C" w:rsidRDefault="00B5572C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 s predviđenim i/ili osiguranim ostalim izvorima financiranja.</w:t>
      </w:r>
    </w:p>
    <w:p w:rsidR="00B5572C" w:rsidRPr="00B5572C" w:rsidRDefault="00B5572C" w:rsidP="003F5A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572C">
        <w:rPr>
          <w:rFonts w:ascii="Arial" w:hAnsi="Arial" w:cs="Arial"/>
          <w:b/>
          <w:sz w:val="20"/>
          <w:szCs w:val="20"/>
        </w:rPr>
        <w:t>Posebni kriteriji:</w:t>
      </w:r>
    </w:p>
    <w:p w:rsidR="003F5ADA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Projekti/programi kojima se obogaćuje suvremena splitska i hrvatska kulturna djelatnost;</w:t>
      </w:r>
    </w:p>
    <w:p w:rsidR="00B5572C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 koji predstavljaju kulturni identitet određene sredine;</w:t>
      </w:r>
    </w:p>
    <w:p w:rsidR="003F5ADA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Projekti/programi koji afirmiraju mlade talente;</w:t>
      </w:r>
    </w:p>
    <w:p w:rsidR="003F5ADA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Projekti/programi rada s djecom – prijavitelji trebaju dokazati stručnu osposobljenost i kvalifikacije za rad s djecom;</w:t>
      </w:r>
    </w:p>
    <w:p w:rsidR="003F5ADA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Projekti/programi koji afirmiraju očuvanje kulturne baštine;</w:t>
      </w:r>
    </w:p>
    <w:p w:rsidR="003F5ADA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Projekti/programi usmjereni na regionalnu, nacionalnu i međunarodnu kulturnu suradnju; </w:t>
      </w:r>
    </w:p>
    <w:p w:rsidR="006A234F" w:rsidRDefault="006A234F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Projekti/programi koji imaju kvalitetno osmišljen plan promocije splitske kulture u svijetu te uključenost u međunarodne kulturne projekte i mreže;</w:t>
      </w:r>
    </w:p>
    <w:p w:rsidR="003F5ADA" w:rsidRDefault="003F5ADA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Projekti/programi koji predstavljaju kvalitetnu, novu inicijativu za određenu sredinu;</w:t>
      </w:r>
    </w:p>
    <w:p w:rsidR="006A234F" w:rsidRDefault="006A234F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Edukativni projekti/programi popularizacije i poticanja zaštite prirode;</w:t>
      </w:r>
    </w:p>
    <w:p w:rsidR="00BC7A0B" w:rsidRDefault="00BC7A0B" w:rsidP="003F5A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Manifestacije i festivali koji uključuju inovativne i nove formate suvremenog umjetničkog izraza;</w:t>
      </w:r>
    </w:p>
    <w:p w:rsidR="006A234F" w:rsidRDefault="006A234F" w:rsidP="006A23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partnerske organizacije treba jasno navesti udio u provedbi programa kao i stručne reference.</w:t>
      </w:r>
    </w:p>
    <w:p w:rsidR="003F5ADA" w:rsidRDefault="003F5ADA" w:rsidP="003F5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5ADA" w:rsidRPr="003F5ADA" w:rsidRDefault="003F5ADA" w:rsidP="003F5AD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5ADA">
        <w:rPr>
          <w:rFonts w:ascii="Arial" w:hAnsi="Arial" w:cs="Arial"/>
          <w:b/>
          <w:sz w:val="20"/>
          <w:szCs w:val="20"/>
        </w:rPr>
        <w:t xml:space="preserve">Dodatne informacije ili obrazloženja </w:t>
      </w:r>
    </w:p>
    <w:p w:rsidR="003F5ADA" w:rsidRPr="003F5ADA" w:rsidRDefault="003F5ADA" w:rsidP="003F5A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Povjerenstvo zadržava pravo traženja dodatne informacije ili obrazloženja o projektu/programu ukoliko prijedlog udovoljava većini općih i posebnih kriterija za sufinanciranje. </w:t>
      </w:r>
    </w:p>
    <w:sectPr w:rsidR="003F5ADA" w:rsidRPr="003F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C92"/>
    <w:multiLevelType w:val="hybridMultilevel"/>
    <w:tmpl w:val="53BA888C"/>
    <w:lvl w:ilvl="0" w:tplc="8E56E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2C"/>
    <w:rsid w:val="003F5ADA"/>
    <w:rsid w:val="00557E57"/>
    <w:rsid w:val="00565A93"/>
    <w:rsid w:val="006A234F"/>
    <w:rsid w:val="006E0E47"/>
    <w:rsid w:val="00701CA9"/>
    <w:rsid w:val="00A50308"/>
    <w:rsid w:val="00B5572C"/>
    <w:rsid w:val="00BC7A0B"/>
    <w:rsid w:val="00F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 Visković</dc:creator>
  <cp:lastModifiedBy>Anđelka Visković</cp:lastModifiedBy>
  <cp:revision>8</cp:revision>
  <dcterms:created xsi:type="dcterms:W3CDTF">2019-07-31T06:37:00Z</dcterms:created>
  <dcterms:modified xsi:type="dcterms:W3CDTF">2019-07-31T08:40:00Z</dcterms:modified>
</cp:coreProperties>
</file>