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21587F" w14:paraId="3BD166BC" w14:textId="77777777" w:rsidTr="005F6458">
        <w:trPr>
          <w:trHeight w:val="762"/>
        </w:trPr>
        <w:tc>
          <w:tcPr>
            <w:tcW w:w="5046" w:type="dxa"/>
          </w:tcPr>
          <w:p w14:paraId="3BD166B9" w14:textId="5D074620" w:rsidR="00410C1E" w:rsidRPr="006A761D" w:rsidRDefault="003D5372"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331E8D">
              <w:rPr>
                <w:rFonts w:ascii="Arial" w:hAnsi="Arial" w:cs="Arial"/>
                <w:noProof/>
                <w:lang w:eastAsia="hr-HR"/>
              </w:rPr>
              <w:drawing>
                <wp:inline distT="0" distB="0" distL="0" distR="0" wp14:anchorId="3BD166DE" wp14:editId="4DEB757E">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3BD166BA" w14:textId="77777777" w:rsidR="00410C1E" w:rsidRPr="006A761D" w:rsidRDefault="003D5372"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1979487</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3BD166BB" w14:textId="77777777" w:rsidR="00410C1E" w:rsidRPr="006A761D" w:rsidRDefault="003D5372" w:rsidP="005F6458">
            <w:pPr>
              <w:spacing w:after="0" w:line="240" w:lineRule="auto"/>
              <w:jc w:val="right"/>
              <w:rPr>
                <w:rFonts w:ascii="CarolinaBar-B39-25F2" w:hAnsi="CarolinaBar-B39-25F2"/>
                <w:color w:val="000000"/>
                <w:sz w:val="32"/>
                <w:szCs w:val="32"/>
              </w:rPr>
            </w:pPr>
          </w:p>
        </w:tc>
      </w:tr>
    </w:tbl>
    <w:p w14:paraId="3BD166BD" w14:textId="77777777" w:rsidR="0098666F" w:rsidRPr="0092088C" w:rsidRDefault="003D5372"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3BD166BE" w14:textId="77777777" w:rsidR="0098666F" w:rsidRPr="0092088C" w:rsidRDefault="003D537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3BD166BF" w14:textId="77777777" w:rsidR="0098666F" w:rsidRDefault="003D537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3BD166C0" w14:textId="77777777" w:rsidR="00376453" w:rsidRPr="00003E17" w:rsidRDefault="003D537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3BD166C1" w14:textId="77777777" w:rsidR="00DF7725" w:rsidRPr="00003E17" w:rsidRDefault="003D5372"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3BD166C3" w14:textId="77777777" w:rsidR="0098666F" w:rsidRPr="00410C1E" w:rsidRDefault="003D5372"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330-05/19-01/84</w:t>
      </w:r>
      <w:r w:rsidRPr="0092088C">
        <w:rPr>
          <w:rFonts w:ascii="Arial" w:hAnsi="Arial"/>
        </w:rPr>
        <w:fldChar w:fldCharType="end"/>
      </w:r>
      <w:bookmarkEnd w:id="1"/>
    </w:p>
    <w:p w14:paraId="3BD166C4" w14:textId="77777777" w:rsidR="0098666F" w:rsidRPr="0092088C" w:rsidRDefault="003D5372"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2181/01-04-03/2-19-2</w:t>
      </w:r>
      <w:r w:rsidRPr="0092088C">
        <w:rPr>
          <w:rFonts w:ascii="Arial" w:hAnsi="Arial"/>
        </w:rPr>
        <w:fldChar w:fldCharType="end"/>
      </w:r>
      <w:bookmarkEnd w:id="2"/>
    </w:p>
    <w:p w14:paraId="3BD166C5" w14:textId="77777777" w:rsidR="0098666F" w:rsidRPr="0092088C" w:rsidRDefault="003D5372"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13. ožujka 2019.</w:t>
      </w:r>
      <w:r w:rsidRPr="0092088C">
        <w:rPr>
          <w:rFonts w:ascii="Arial" w:hAnsi="Arial"/>
        </w:rPr>
        <w:fldChar w:fldCharType="end"/>
      </w:r>
      <w:bookmarkEnd w:id="3"/>
      <w:r w:rsidRPr="0092088C">
        <w:rPr>
          <w:rFonts w:ascii="Arial" w:hAnsi="Arial" w:cs="Arial"/>
          <w:color w:val="000000"/>
        </w:rPr>
        <w:t xml:space="preserve"> godine</w:t>
      </w:r>
    </w:p>
    <w:p w14:paraId="3BD166C6" w14:textId="77777777" w:rsidR="0098666F" w:rsidRDefault="003D5372" w:rsidP="0098666F">
      <w:pPr>
        <w:spacing w:after="0"/>
        <w:rPr>
          <w:rFonts w:ascii="Arial" w:hAnsi="Arial"/>
        </w:rPr>
      </w:pPr>
    </w:p>
    <w:p w14:paraId="3BD166C7" w14:textId="77777777" w:rsidR="004D6046" w:rsidRDefault="003D5372" w:rsidP="0098666F">
      <w:pPr>
        <w:spacing w:after="0"/>
        <w:rPr>
          <w:rFonts w:ascii="Arial" w:hAnsi="Arial"/>
        </w:rPr>
      </w:pPr>
    </w:p>
    <w:p w14:paraId="1085C658"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7716D9D5"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iCs/>
        </w:rPr>
      </w:pPr>
    </w:p>
    <w:p w14:paraId="42AFC59A" w14:textId="77777777" w:rsidR="002800F7" w:rsidRPr="00272805" w:rsidRDefault="002800F7" w:rsidP="002800F7">
      <w:pPr>
        <w:widowControl w:val="0"/>
        <w:adjustRightInd w:val="0"/>
        <w:spacing w:after="0" w:line="240" w:lineRule="auto"/>
        <w:jc w:val="center"/>
        <w:textAlignment w:val="baseline"/>
        <w:rPr>
          <w:rFonts w:ascii="Arial" w:eastAsia="Times New Roman" w:hAnsi="Arial" w:cs="Arial"/>
          <w:lang w:eastAsia="hr-HR"/>
        </w:rPr>
      </w:pPr>
    </w:p>
    <w:p w14:paraId="6C3C7D49" w14:textId="77777777" w:rsidR="002800F7" w:rsidRPr="00272805" w:rsidRDefault="002800F7" w:rsidP="002800F7">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679F3947" w14:textId="77777777" w:rsidR="002800F7" w:rsidRPr="00272805" w:rsidRDefault="002800F7" w:rsidP="002800F7">
      <w:pPr>
        <w:overflowPunct w:val="0"/>
        <w:autoSpaceDE w:val="0"/>
        <w:autoSpaceDN w:val="0"/>
        <w:adjustRightInd w:val="0"/>
        <w:spacing w:after="0" w:line="240" w:lineRule="auto"/>
        <w:jc w:val="center"/>
        <w:textAlignment w:val="baseline"/>
        <w:rPr>
          <w:rFonts w:ascii="Arial" w:eastAsia="Times New Roman" w:hAnsi="Arial" w:cs="Arial"/>
          <w:b/>
          <w:iCs/>
        </w:rPr>
      </w:pPr>
    </w:p>
    <w:p w14:paraId="62653806" w14:textId="77777777" w:rsidR="002800F7" w:rsidRPr="00272805" w:rsidRDefault="002800F7" w:rsidP="002800F7">
      <w:pPr>
        <w:overflowPunct w:val="0"/>
        <w:autoSpaceDE w:val="0"/>
        <w:autoSpaceDN w:val="0"/>
        <w:adjustRightInd w:val="0"/>
        <w:spacing w:after="0" w:line="240" w:lineRule="auto"/>
        <w:jc w:val="center"/>
        <w:textAlignment w:val="baseline"/>
        <w:rPr>
          <w:rFonts w:ascii="Arial" w:eastAsia="Times New Roman" w:hAnsi="Arial" w:cs="Arial"/>
          <w:b/>
          <w:iCs/>
        </w:rPr>
      </w:pPr>
    </w:p>
    <w:p w14:paraId="60233936" w14:textId="77777777" w:rsidR="002800F7" w:rsidRPr="00272805" w:rsidRDefault="002800F7" w:rsidP="002800F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4256B032" w14:textId="77777777" w:rsidR="002800F7" w:rsidRPr="00272805" w:rsidRDefault="002800F7" w:rsidP="002800F7">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12B2575E" w14:textId="77777777" w:rsidR="002800F7" w:rsidRPr="00272805" w:rsidRDefault="002800F7" w:rsidP="002800F7">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5ECE6586" w14:textId="77777777" w:rsidR="002800F7" w:rsidRDefault="002800F7" w:rsidP="002800F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2F199E3F" w14:textId="4354BE4D" w:rsidR="002800F7" w:rsidRPr="00A33ABC" w:rsidRDefault="002800F7" w:rsidP="002800F7">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b/>
          <w:iCs/>
        </w:rPr>
        <w:t xml:space="preserve">          </w:t>
      </w:r>
      <w:r w:rsidRPr="002800F7">
        <w:rPr>
          <w:rFonts w:ascii="Arial" w:eastAsia="Times New Roman" w:hAnsi="Arial" w:cs="Arial"/>
          <w:color w:val="000000"/>
          <w:lang w:eastAsia="hr-HR"/>
        </w:rPr>
        <w:t>Nabava i ugradnja dizala za kupače s invaliditetom na plaži Bene</w:t>
      </w:r>
    </w:p>
    <w:p w14:paraId="04D8A531" w14:textId="77777777" w:rsidR="002800F7" w:rsidRPr="00A33ABC" w:rsidRDefault="002800F7" w:rsidP="002800F7">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0645F52A" w14:textId="77777777" w:rsidR="002800F7" w:rsidRPr="00272805" w:rsidRDefault="002800F7" w:rsidP="002800F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Pr>
          <w:rFonts w:ascii="Arial" w:eastAsia="Times New Roman" w:hAnsi="Arial" w:cs="Arial"/>
          <w:iCs/>
        </w:rPr>
        <w:t>120</w:t>
      </w:r>
      <w:r w:rsidRPr="00272805">
        <w:rPr>
          <w:rFonts w:ascii="Arial" w:eastAsia="Times New Roman" w:hAnsi="Arial" w:cs="Arial"/>
          <w:iCs/>
        </w:rPr>
        <w:t>.000,00 kuna (bez PDV-a)</w:t>
      </w:r>
    </w:p>
    <w:p w14:paraId="44DAEDC0" w14:textId="77777777" w:rsidR="002800F7" w:rsidRPr="00272805" w:rsidRDefault="002800F7" w:rsidP="002800F7">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1DDFC002" w14:textId="4101AFB0" w:rsidR="002800F7" w:rsidRPr="00272805" w:rsidRDefault="002800F7" w:rsidP="002800F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2019/05-01-006</w:t>
      </w:r>
    </w:p>
    <w:p w14:paraId="2BD5DDBA" w14:textId="77777777" w:rsidR="002800F7" w:rsidRPr="00272805" w:rsidRDefault="002800F7" w:rsidP="002800F7">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46A7E99C" w14:textId="77777777" w:rsidR="002800F7" w:rsidRPr="00272805" w:rsidRDefault="002800F7" w:rsidP="002800F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32B9D2A0"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b/>
          <w:iCs/>
        </w:rPr>
      </w:pPr>
    </w:p>
    <w:p w14:paraId="1DD20C82" w14:textId="77777777" w:rsidR="002800F7" w:rsidRPr="00272805" w:rsidRDefault="002800F7" w:rsidP="002800F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1E369C8A" w14:textId="77777777" w:rsidR="002800F7" w:rsidRPr="00272805" w:rsidRDefault="002800F7" w:rsidP="002800F7">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30200E49" w14:textId="77777777" w:rsidR="002800F7" w:rsidRPr="00272805" w:rsidRDefault="002800F7" w:rsidP="002800F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58D0CA2E" w14:textId="77777777" w:rsidR="002800F7" w:rsidRPr="00272805" w:rsidRDefault="002800F7" w:rsidP="002800F7">
      <w:pPr>
        <w:widowControl w:val="0"/>
        <w:adjustRightInd w:val="0"/>
        <w:spacing w:after="0" w:line="360" w:lineRule="atLeast"/>
        <w:jc w:val="both"/>
        <w:textAlignment w:val="baseline"/>
        <w:rPr>
          <w:rFonts w:ascii="Arial" w:eastAsia="Times New Roman" w:hAnsi="Arial" w:cs="Arial"/>
          <w:iCs/>
        </w:rPr>
      </w:pPr>
    </w:p>
    <w:p w14:paraId="5CE9215F" w14:textId="77777777" w:rsidR="002800F7" w:rsidRPr="00272805" w:rsidRDefault="002800F7" w:rsidP="002800F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76B23178" w14:textId="77777777" w:rsidR="002800F7" w:rsidRPr="00272805" w:rsidRDefault="002800F7" w:rsidP="002800F7">
      <w:pPr>
        <w:widowControl w:val="0"/>
        <w:adjustRightInd w:val="0"/>
        <w:spacing w:after="0" w:line="360" w:lineRule="atLeast"/>
        <w:ind w:left="708"/>
        <w:jc w:val="both"/>
        <w:textAlignment w:val="baseline"/>
        <w:rPr>
          <w:rFonts w:ascii="Arial" w:eastAsia="Times New Roman" w:hAnsi="Arial" w:cs="Arial"/>
          <w:iCs/>
        </w:rPr>
      </w:pPr>
    </w:p>
    <w:p w14:paraId="2D20C161" w14:textId="1DF7E363" w:rsidR="002800F7" w:rsidRPr="00272805" w:rsidRDefault="002800F7" w:rsidP="002800F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t>Popis ugovora o isporukama roba izvršenim u 2019</w:t>
      </w:r>
      <w:r w:rsidRPr="00272805">
        <w:rPr>
          <w:rFonts w:ascii="Arial" w:eastAsia="Times New Roman" w:hAnsi="Arial" w:cs="Arial"/>
          <w:lang w:eastAsia="hr-HR"/>
        </w:rPr>
        <w:t>. godini i tijekom 3 (tri) g</w:t>
      </w:r>
      <w:r>
        <w:rPr>
          <w:rFonts w:ascii="Arial" w:eastAsia="Times New Roman" w:hAnsi="Arial" w:cs="Arial"/>
          <w:lang w:eastAsia="hr-HR"/>
        </w:rPr>
        <w:t>odine koje prethode toj godini.</w:t>
      </w:r>
      <w:r w:rsidR="000907E8">
        <w:rPr>
          <w:rFonts w:ascii="Arial" w:eastAsia="Times New Roman" w:hAnsi="Arial" w:cs="Arial"/>
          <w:lang w:eastAsia="hr-HR"/>
        </w:rPr>
        <w:t xml:space="preserve"> Iz Popisa moraju biti vidljive najmanje 2 (dvije) isporuke robe iste ili slične vrste kao predmet nabave.</w:t>
      </w:r>
    </w:p>
    <w:p w14:paraId="5CA77895" w14:textId="77777777" w:rsidR="002800F7" w:rsidRPr="00272805" w:rsidRDefault="002800F7" w:rsidP="002800F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w:t>
      </w:r>
      <w:r>
        <w:rPr>
          <w:rFonts w:ascii="Arial" w:eastAsia="Times New Roman" w:hAnsi="Arial" w:cs="Arial"/>
          <w:b/>
          <w:lang w:eastAsia="hr-HR"/>
        </w:rPr>
        <w:t>vati: predmet, vrijednost robe</w:t>
      </w:r>
      <w:r w:rsidRPr="00272805">
        <w:rPr>
          <w:rFonts w:ascii="Arial" w:eastAsia="Times New Roman" w:hAnsi="Arial" w:cs="Arial"/>
          <w:b/>
          <w:lang w:eastAsia="hr-HR"/>
        </w:rPr>
        <w:t>, datum i mjesto</w:t>
      </w:r>
    </w:p>
    <w:p w14:paraId="1FC9DDDF" w14:textId="77777777" w:rsidR="002800F7" w:rsidRDefault="002800F7" w:rsidP="002800F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w:t>
      </w:r>
      <w:r>
        <w:rPr>
          <w:rFonts w:ascii="Arial" w:eastAsia="Times New Roman" w:hAnsi="Arial" w:cs="Arial"/>
          <w:b/>
          <w:lang w:eastAsia="hr-HR"/>
        </w:rPr>
        <w:t xml:space="preserve">                izvršenja</w:t>
      </w:r>
      <w:r w:rsidRPr="00272805">
        <w:rPr>
          <w:rFonts w:ascii="Arial" w:eastAsia="Times New Roman" w:hAnsi="Arial" w:cs="Arial"/>
          <w:b/>
          <w:lang w:eastAsia="hr-HR"/>
        </w:rPr>
        <w:t xml:space="preserve"> i naziv druge ugovorne strane.</w:t>
      </w:r>
      <w:r w:rsidRPr="00272805">
        <w:rPr>
          <w:rFonts w:ascii="Arial" w:eastAsia="Times New Roman" w:hAnsi="Arial" w:cs="Arial"/>
          <w:lang w:eastAsia="hr-HR"/>
        </w:rPr>
        <w:t xml:space="preserve"> </w:t>
      </w:r>
    </w:p>
    <w:p w14:paraId="68314A07" w14:textId="178155F1" w:rsidR="00154009" w:rsidRPr="00154009" w:rsidRDefault="00154009" w:rsidP="00154009">
      <w:pPr>
        <w:widowControl w:val="0"/>
        <w:adjustRightInd w:val="0"/>
        <w:spacing w:after="0" w:line="240" w:lineRule="auto"/>
        <w:textAlignment w:val="baseline"/>
        <w:rPr>
          <w:rFonts w:ascii="Arial" w:eastAsia="Times New Roman" w:hAnsi="Arial" w:cs="Arial"/>
          <w:lang w:eastAsia="hr-HR"/>
        </w:rPr>
      </w:pPr>
    </w:p>
    <w:p w14:paraId="23947B43"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12497390"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26E313F6"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b/>
          <w:iCs/>
        </w:rPr>
      </w:pPr>
    </w:p>
    <w:p w14:paraId="70818421"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b/>
          <w:iCs/>
        </w:rPr>
      </w:pPr>
    </w:p>
    <w:p w14:paraId="33B6D5EF" w14:textId="77777777" w:rsidR="002800F7" w:rsidRPr="00A479ED" w:rsidRDefault="002800F7" w:rsidP="002800F7">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0839F3B1" w14:textId="77777777" w:rsidR="002800F7" w:rsidRPr="00272805" w:rsidRDefault="002800F7" w:rsidP="002800F7">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324673D1" w14:textId="42E6D3F7" w:rsidR="002800F7" w:rsidRPr="00272805" w:rsidRDefault="002800F7" w:rsidP="0098739E">
      <w:pPr>
        <w:widowControl w:val="0"/>
        <w:numPr>
          <w:ilvl w:val="0"/>
          <w:numId w:val="10"/>
        </w:numPr>
        <w:tabs>
          <w:tab w:val="num" w:pos="900"/>
        </w:tabs>
        <w:overflowPunct w:val="0"/>
        <w:autoSpaceDE w:val="0"/>
        <w:autoSpaceDN w:val="0"/>
        <w:adjustRightInd w:val="0"/>
        <w:spacing w:after="0" w:line="276"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0098739E">
        <w:rPr>
          <w:rFonts w:ascii="Arial" w:eastAsia="Times New Roman" w:hAnsi="Arial" w:cs="Arial"/>
          <w:b/>
          <w:iCs/>
        </w:rPr>
        <w:t>10</w:t>
      </w:r>
      <w:r w:rsidRPr="00272805">
        <w:rPr>
          <w:rFonts w:ascii="Arial" w:eastAsia="Times New Roman" w:hAnsi="Arial" w:cs="Arial"/>
          <w:b/>
          <w:iCs/>
        </w:rPr>
        <w:t>:00 sati</w:t>
      </w:r>
      <w:r w:rsidRPr="00272805">
        <w:rPr>
          <w:rFonts w:ascii="Arial" w:eastAsia="Times New Roman" w:hAnsi="Arial" w:cs="Arial"/>
          <w:iCs/>
        </w:rPr>
        <w:t xml:space="preserve"> do dana </w:t>
      </w:r>
      <w:r w:rsidR="0098739E">
        <w:rPr>
          <w:rFonts w:ascii="Arial" w:eastAsia="Times New Roman" w:hAnsi="Arial" w:cs="Arial"/>
          <w:b/>
          <w:iCs/>
        </w:rPr>
        <w:t>26</w:t>
      </w:r>
      <w:r w:rsidRPr="00272805">
        <w:rPr>
          <w:rFonts w:ascii="Arial" w:eastAsia="Times New Roman" w:hAnsi="Arial" w:cs="Arial"/>
          <w:b/>
          <w:iCs/>
        </w:rPr>
        <w:t>.</w:t>
      </w:r>
    </w:p>
    <w:p w14:paraId="53D5DA56" w14:textId="7D492B0E" w:rsidR="002800F7" w:rsidRPr="00272805" w:rsidRDefault="002800F7" w:rsidP="0098739E">
      <w:pPr>
        <w:widowControl w:val="0"/>
        <w:tabs>
          <w:tab w:val="num" w:pos="900"/>
        </w:tabs>
        <w:overflowPunct w:val="0"/>
        <w:autoSpaceDE w:val="0"/>
        <w:autoSpaceDN w:val="0"/>
        <w:adjustRightInd w:val="0"/>
        <w:spacing w:after="0" w:line="276"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0098739E">
        <w:rPr>
          <w:rFonts w:ascii="Arial" w:eastAsia="Times New Roman" w:hAnsi="Arial" w:cs="Arial"/>
          <w:b/>
          <w:iCs/>
        </w:rPr>
        <w:t>ožujka</w:t>
      </w:r>
      <w:r>
        <w:rPr>
          <w:rFonts w:ascii="Arial" w:eastAsia="Times New Roman" w:hAnsi="Arial" w:cs="Arial"/>
          <w:b/>
          <w:iCs/>
        </w:rPr>
        <w:t xml:space="preserve"> 2019</w:t>
      </w:r>
      <w:r w:rsidRPr="00272805">
        <w:rPr>
          <w:rFonts w:ascii="Arial" w:eastAsia="Times New Roman" w:hAnsi="Arial" w:cs="Arial"/>
          <w:iCs/>
        </w:rPr>
        <w:t xml:space="preserve">. godine </w:t>
      </w:r>
      <w:r w:rsidR="0098739E">
        <w:rPr>
          <w:rFonts w:ascii="Arial" w:eastAsia="Times New Roman" w:hAnsi="Arial" w:cs="Arial"/>
          <w:iCs/>
        </w:rPr>
        <w:t>(utorak</w:t>
      </w:r>
      <w:r w:rsidRPr="00272805">
        <w:rPr>
          <w:rFonts w:ascii="Arial" w:eastAsia="Times New Roman" w:hAnsi="Arial" w:cs="Arial"/>
          <w:iCs/>
        </w:rPr>
        <w:t>).</w:t>
      </w:r>
      <w:r w:rsidRPr="00272805">
        <w:rPr>
          <w:rFonts w:ascii="Arial" w:eastAsia="Times New Roman" w:hAnsi="Arial" w:cs="Arial"/>
          <w:b/>
          <w:iCs/>
        </w:rPr>
        <w:t xml:space="preserve"> </w:t>
      </w:r>
    </w:p>
    <w:p w14:paraId="4E260509" w14:textId="4F3680B1" w:rsidR="002800F7" w:rsidRPr="00272805" w:rsidRDefault="002800F7" w:rsidP="0098739E">
      <w:pPr>
        <w:overflowPunct w:val="0"/>
        <w:autoSpaceDE w:val="0"/>
        <w:autoSpaceDN w:val="0"/>
        <w:adjustRightInd w:val="0"/>
        <w:spacing w:after="0" w:line="276"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98739E">
        <w:rPr>
          <w:rFonts w:ascii="Arial" w:eastAsia="Times New Roman" w:hAnsi="Arial" w:cs="Arial"/>
          <w:b/>
          <w:iCs/>
          <w:u w:val="single"/>
        </w:rPr>
        <w:t>dana 26. ožujka 2019. godine u 10</w:t>
      </w:r>
      <w:r w:rsidRPr="00272805">
        <w:rPr>
          <w:rFonts w:ascii="Arial" w:eastAsia="Times New Roman" w:hAnsi="Arial" w:cs="Arial"/>
          <w:b/>
          <w:iCs/>
          <w:u w:val="single"/>
        </w:rPr>
        <w:t>:00 h</w:t>
      </w:r>
      <w:r w:rsidRPr="00272805">
        <w:rPr>
          <w:rFonts w:ascii="Arial" w:eastAsia="Times New Roman" w:hAnsi="Arial" w:cs="Arial"/>
          <w:iCs/>
        </w:rPr>
        <w:t>.</w:t>
      </w:r>
    </w:p>
    <w:p w14:paraId="239C0469"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b/>
          <w:iCs/>
        </w:rPr>
      </w:pPr>
    </w:p>
    <w:p w14:paraId="3361F754"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505A1A6C" w14:textId="77777777" w:rsidR="002800F7" w:rsidRPr="00272805" w:rsidRDefault="002800F7" w:rsidP="002800F7">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2BB470F6" w14:textId="77777777" w:rsidR="002800F7" w:rsidRPr="00272805" w:rsidRDefault="002800F7" w:rsidP="002800F7">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445E4B09" w14:textId="77777777" w:rsidR="002800F7" w:rsidRDefault="002800F7" w:rsidP="002800F7">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b/>
          <w:iCs/>
        </w:rPr>
      </w:pPr>
      <w:r w:rsidRPr="00272805">
        <w:rPr>
          <w:rFonts w:ascii="Arial" w:eastAsia="Times New Roman" w:hAnsi="Arial" w:cs="Arial"/>
          <w:iCs/>
        </w:rPr>
        <w:t xml:space="preserve">      Protokol Grada  Splita, </w:t>
      </w:r>
      <w:r>
        <w:rPr>
          <w:rFonts w:ascii="Arial" w:eastAsia="Times New Roman" w:hAnsi="Arial" w:cs="Arial"/>
          <w:b/>
          <w:iCs/>
        </w:rPr>
        <w:t xml:space="preserve">Upravni odjel za financijsko upravljanje i kontroling, </w:t>
      </w:r>
    </w:p>
    <w:p w14:paraId="70715E8D" w14:textId="77777777" w:rsidR="002800F7" w:rsidRPr="00272805" w:rsidRDefault="002800F7" w:rsidP="002800F7">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Pr>
          <w:rFonts w:ascii="Arial" w:eastAsia="Times New Roman" w:hAnsi="Arial" w:cs="Arial"/>
          <w:b/>
          <w:iCs/>
        </w:rPr>
        <w:t xml:space="preserve">      Odsjek</w:t>
      </w:r>
      <w:r w:rsidRPr="00272805">
        <w:rPr>
          <w:rFonts w:ascii="Arial" w:eastAsia="Times New Roman" w:hAnsi="Arial" w:cs="Arial"/>
          <w:b/>
          <w:iCs/>
        </w:rPr>
        <w:t xml:space="preserve"> za javnu nabavu,</w:t>
      </w:r>
      <w:r w:rsidRPr="00272805">
        <w:rPr>
          <w:rFonts w:ascii="Arial" w:eastAsia="Times New Roman" w:hAnsi="Arial" w:cs="Arial"/>
          <w:iCs/>
        </w:rPr>
        <w:t xml:space="preserve"> Obala kneza  Branimira 17 , Split. </w:t>
      </w:r>
    </w:p>
    <w:p w14:paraId="48452F99" w14:textId="77777777" w:rsidR="002800F7" w:rsidRPr="00272805" w:rsidRDefault="002800F7" w:rsidP="002800F7">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213FDB79" w14:textId="77777777" w:rsidR="002800F7" w:rsidRPr="00272805" w:rsidRDefault="002800F7" w:rsidP="002800F7">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29D37119" w14:textId="77777777" w:rsidR="002800F7" w:rsidRPr="00272805" w:rsidRDefault="002800F7" w:rsidP="002800F7">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2FA69224" w14:textId="77777777" w:rsidR="002800F7" w:rsidRPr="00272805" w:rsidRDefault="002800F7" w:rsidP="002800F7">
      <w:pPr>
        <w:spacing w:after="0" w:line="256" w:lineRule="auto"/>
        <w:jc w:val="both"/>
        <w:rPr>
          <w:rFonts w:ascii="Arial" w:hAnsi="Arial"/>
          <w:iCs/>
        </w:rPr>
      </w:pPr>
      <w:r w:rsidRPr="00272805">
        <w:rPr>
          <w:rFonts w:ascii="Arial" w:hAnsi="Arial"/>
          <w:iCs/>
        </w:rPr>
        <w:t xml:space="preserve">            za sve stavke iz troškovnika.</w:t>
      </w:r>
    </w:p>
    <w:p w14:paraId="2441428D" w14:textId="77777777" w:rsidR="002800F7" w:rsidRPr="00272805" w:rsidRDefault="002800F7" w:rsidP="002800F7">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76A2DC08" w14:textId="77777777" w:rsidR="002800F7" w:rsidRPr="00272805" w:rsidRDefault="002800F7" w:rsidP="002800F7">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60E023AD" w14:textId="77777777" w:rsidR="002800F7" w:rsidRPr="00272805" w:rsidRDefault="002800F7" w:rsidP="002800F7">
      <w:pPr>
        <w:spacing w:after="0" w:line="256" w:lineRule="auto"/>
        <w:jc w:val="both"/>
        <w:rPr>
          <w:rFonts w:ascii="Arial" w:hAnsi="Arial"/>
          <w:iCs/>
        </w:rPr>
      </w:pPr>
      <w:r w:rsidRPr="00272805">
        <w:rPr>
          <w:rFonts w:ascii="Arial" w:hAnsi="Arial"/>
          <w:iCs/>
        </w:rPr>
        <w:t xml:space="preserve">            PDV-om.</w:t>
      </w:r>
    </w:p>
    <w:p w14:paraId="11C59EF5" w14:textId="77777777" w:rsidR="002800F7" w:rsidRPr="00272805" w:rsidRDefault="002800F7" w:rsidP="002800F7">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656FE130" w14:textId="77777777" w:rsidR="002800F7" w:rsidRPr="007067FF" w:rsidRDefault="002800F7" w:rsidP="002800F7">
      <w:pPr>
        <w:spacing w:after="0" w:line="256" w:lineRule="auto"/>
        <w:jc w:val="both"/>
        <w:rPr>
          <w:rFonts w:ascii="Arial" w:hAnsi="Arial"/>
          <w:b/>
          <w:iCs/>
        </w:rPr>
      </w:pPr>
      <w:r w:rsidRPr="00272805">
        <w:rPr>
          <w:rFonts w:ascii="Arial" w:hAnsi="Arial"/>
          <w:iCs/>
        </w:rPr>
        <w:t xml:space="preserve">            </w:t>
      </w:r>
      <w:r w:rsidRPr="007067FF">
        <w:rPr>
          <w:rFonts w:ascii="Arial" w:hAnsi="Arial"/>
          <w:b/>
          <w:iCs/>
        </w:rPr>
        <w:t xml:space="preserve">U cijenu ponude bez PDV-a moraju biti uračunati svi troškovi i popusti. </w:t>
      </w:r>
    </w:p>
    <w:p w14:paraId="101ED385" w14:textId="77777777" w:rsidR="002800F7" w:rsidRPr="007067FF" w:rsidRDefault="002800F7" w:rsidP="002800F7">
      <w:pPr>
        <w:spacing w:after="0" w:line="256" w:lineRule="auto"/>
        <w:jc w:val="both"/>
        <w:rPr>
          <w:rFonts w:ascii="Arial" w:hAnsi="Arial"/>
          <w:b/>
          <w:iCs/>
        </w:rPr>
      </w:pPr>
      <w:r w:rsidRPr="007067FF">
        <w:rPr>
          <w:rFonts w:ascii="Arial" w:hAnsi="Arial"/>
          <w:b/>
          <w:iCs/>
        </w:rPr>
        <w:t xml:space="preserve">            Cijena ponude je nepromjenjiva za vrijeme trajanja ugovora.</w:t>
      </w:r>
    </w:p>
    <w:p w14:paraId="25174339" w14:textId="6CD9403B" w:rsidR="002800F7" w:rsidRPr="00272805" w:rsidRDefault="002800F7" w:rsidP="0058032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87A9B68" w14:textId="77777777" w:rsidR="002800F7" w:rsidRPr="00272805" w:rsidRDefault="002800F7" w:rsidP="002800F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Rok izvršenja</w:t>
      </w:r>
      <w:r w:rsidRPr="00272805">
        <w:rPr>
          <w:rFonts w:ascii="Arial" w:eastAsia="Times New Roman" w:hAnsi="Arial" w:cs="Arial"/>
          <w:b/>
          <w:iCs/>
        </w:rPr>
        <w:t>:</w:t>
      </w:r>
    </w:p>
    <w:p w14:paraId="62A89303" w14:textId="1BFE521E" w:rsidR="002800F7" w:rsidRPr="00272805" w:rsidRDefault="00580321" w:rsidP="002800F7">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90 (devedeset</w:t>
      </w:r>
      <w:r w:rsidR="002800F7">
        <w:rPr>
          <w:rFonts w:ascii="Arial" w:eastAsia="Times New Roman" w:hAnsi="Arial" w:cs="Arial"/>
          <w:iCs/>
        </w:rPr>
        <w:t>) dana</w:t>
      </w:r>
      <w:r>
        <w:rPr>
          <w:rFonts w:ascii="Arial" w:eastAsia="Times New Roman" w:hAnsi="Arial" w:cs="Arial"/>
          <w:iCs/>
        </w:rPr>
        <w:t xml:space="preserve"> od obostranog potpisivanja ugovora i uvođenja u posao</w:t>
      </w:r>
      <w:r w:rsidR="00090AF2">
        <w:rPr>
          <w:rFonts w:ascii="Arial" w:eastAsia="Times New Roman" w:hAnsi="Arial" w:cs="Arial"/>
          <w:iCs/>
        </w:rPr>
        <w:t>.</w:t>
      </w:r>
    </w:p>
    <w:p w14:paraId="781CB6B3" w14:textId="77777777" w:rsidR="002800F7" w:rsidRPr="00272805" w:rsidRDefault="002800F7" w:rsidP="002800F7">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0099DE5A" w14:textId="77777777" w:rsidR="002800F7" w:rsidRPr="00272805" w:rsidRDefault="002800F7" w:rsidP="002800F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29F3D6C6"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0A8326A0" w14:textId="77777777" w:rsidR="002800F7" w:rsidRDefault="002800F7" w:rsidP="002800F7">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3E8233C9" w14:textId="77777777" w:rsidR="00722C9D" w:rsidRDefault="007848A3" w:rsidP="002800F7">
      <w:pPr>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7848A3">
        <w:rPr>
          <w:rFonts w:ascii="Arial" w:eastAsia="Times New Roman" w:hAnsi="Arial" w:cs="Arial"/>
          <w:iCs/>
          <w:u w:val="single"/>
        </w:rPr>
        <w:t xml:space="preserve">Kontakt osobe vezano za pitanja oko </w:t>
      </w:r>
      <w:r w:rsidR="00BA6E8F">
        <w:rPr>
          <w:rFonts w:ascii="Arial" w:eastAsia="Times New Roman" w:hAnsi="Arial" w:cs="Arial"/>
          <w:iCs/>
          <w:u w:val="single"/>
        </w:rPr>
        <w:t xml:space="preserve">lokacije, </w:t>
      </w:r>
      <w:r w:rsidR="00722C9D">
        <w:rPr>
          <w:rFonts w:ascii="Arial" w:eastAsia="Times New Roman" w:hAnsi="Arial" w:cs="Arial"/>
          <w:iCs/>
          <w:u w:val="single"/>
        </w:rPr>
        <w:t>troškovnika i karakteristika predmetne</w:t>
      </w:r>
    </w:p>
    <w:p w14:paraId="311AB44C" w14:textId="14793B72" w:rsidR="007848A3" w:rsidRPr="007848A3" w:rsidRDefault="00722C9D" w:rsidP="002800F7">
      <w:pPr>
        <w:overflowPunct w:val="0"/>
        <w:autoSpaceDE w:val="0"/>
        <w:autoSpaceDN w:val="0"/>
        <w:adjustRightInd w:val="0"/>
        <w:spacing w:after="0" w:line="240" w:lineRule="auto"/>
        <w:jc w:val="both"/>
        <w:textAlignment w:val="baseline"/>
        <w:rPr>
          <w:rFonts w:ascii="Arial" w:eastAsia="Times New Roman" w:hAnsi="Arial" w:cs="Arial"/>
          <w:iCs/>
          <w:u w:val="single"/>
        </w:rPr>
      </w:pPr>
      <w:r w:rsidRPr="00722C9D">
        <w:rPr>
          <w:rFonts w:ascii="Arial" w:eastAsia="Times New Roman" w:hAnsi="Arial" w:cs="Arial"/>
          <w:iCs/>
        </w:rPr>
        <w:t xml:space="preserve">            </w:t>
      </w:r>
      <w:r>
        <w:rPr>
          <w:rFonts w:ascii="Arial" w:eastAsia="Times New Roman" w:hAnsi="Arial" w:cs="Arial"/>
          <w:iCs/>
          <w:u w:val="single"/>
        </w:rPr>
        <w:t>robe</w:t>
      </w:r>
      <w:r w:rsidR="007848A3" w:rsidRPr="007848A3">
        <w:rPr>
          <w:rFonts w:ascii="Arial" w:eastAsia="Times New Roman" w:hAnsi="Arial" w:cs="Arial"/>
          <w:iCs/>
          <w:u w:val="single"/>
        </w:rPr>
        <w:t>: Magda</w:t>
      </w:r>
      <w:r>
        <w:rPr>
          <w:rFonts w:ascii="Arial" w:eastAsia="Times New Roman" w:hAnsi="Arial" w:cs="Arial"/>
          <w:iCs/>
          <w:u w:val="single"/>
        </w:rPr>
        <w:t xml:space="preserve"> </w:t>
      </w:r>
      <w:bookmarkStart w:id="4" w:name="_GoBack"/>
      <w:bookmarkEnd w:id="4"/>
      <w:r w:rsidR="007848A3" w:rsidRPr="007848A3">
        <w:rPr>
          <w:rFonts w:ascii="Arial" w:eastAsia="Times New Roman" w:hAnsi="Arial" w:cs="Arial"/>
          <w:iCs/>
          <w:u w:val="single"/>
        </w:rPr>
        <w:t>Vrvilo</w:t>
      </w:r>
      <w:r w:rsidR="00BA6E8F">
        <w:rPr>
          <w:rFonts w:ascii="Arial" w:eastAsia="Times New Roman" w:hAnsi="Arial" w:cs="Arial"/>
          <w:iCs/>
          <w:u w:val="single"/>
        </w:rPr>
        <w:t xml:space="preserve"> </w:t>
      </w:r>
      <w:r w:rsidR="007848A3" w:rsidRPr="007848A3">
        <w:rPr>
          <w:rFonts w:ascii="Arial" w:eastAsia="Times New Roman" w:hAnsi="Arial" w:cs="Arial"/>
          <w:iCs/>
          <w:u w:val="single"/>
        </w:rPr>
        <w:t>021/310-025 i Silvana Dragun 021/310-443.</w:t>
      </w:r>
    </w:p>
    <w:p w14:paraId="646D8C0C" w14:textId="77777777" w:rsidR="002800F7" w:rsidRPr="00272805" w:rsidRDefault="002800F7" w:rsidP="004123E0">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59A2883B" w14:textId="0C4F6BFE" w:rsidR="002800F7" w:rsidRPr="00272805" w:rsidRDefault="002800F7" w:rsidP="002800F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976639">
        <w:rPr>
          <w:rFonts w:ascii="Arial" w:eastAsia="Times New Roman" w:hAnsi="Arial" w:cs="Arial"/>
          <w:iCs/>
        </w:rPr>
        <w:t>13. ožujka</w:t>
      </w:r>
      <w:r>
        <w:rPr>
          <w:rFonts w:ascii="Arial" w:eastAsia="Times New Roman" w:hAnsi="Arial" w:cs="Arial"/>
          <w:iCs/>
        </w:rPr>
        <w:t xml:space="preserve"> 2019</w:t>
      </w:r>
      <w:r w:rsidRPr="00272805">
        <w:rPr>
          <w:rFonts w:ascii="Arial" w:eastAsia="Times New Roman" w:hAnsi="Arial" w:cs="Arial"/>
          <w:iCs/>
        </w:rPr>
        <w:t>. godine</w:t>
      </w:r>
    </w:p>
    <w:p w14:paraId="4B5115C0" w14:textId="77777777" w:rsidR="002800F7" w:rsidRPr="00272805" w:rsidRDefault="002800F7" w:rsidP="002800F7">
      <w:pPr>
        <w:widowControl w:val="0"/>
        <w:adjustRightInd w:val="0"/>
        <w:spacing w:after="0" w:line="360" w:lineRule="atLeast"/>
        <w:jc w:val="both"/>
        <w:textAlignment w:val="baseline"/>
        <w:rPr>
          <w:rFonts w:ascii="Arial" w:eastAsia="Times New Roman" w:hAnsi="Arial" w:cs="Arial"/>
          <w:iCs/>
        </w:rPr>
      </w:pPr>
    </w:p>
    <w:p w14:paraId="00BC4A2F" w14:textId="1E85F5FF" w:rsidR="002800F7" w:rsidRPr="008E4FCB" w:rsidRDefault="002800F7" w:rsidP="002800F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p>
    <w:p w14:paraId="435AE90D" w14:textId="77777777" w:rsidR="008E4FCB" w:rsidRDefault="008E4FCB" w:rsidP="008E4FCB">
      <w:pPr>
        <w:widowControl w:val="0"/>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151D4252" w14:textId="4535E67F" w:rsidR="008E4FCB" w:rsidRPr="004123E0" w:rsidRDefault="008E4FCB" w:rsidP="008E4FCB">
      <w:pPr>
        <w:widowControl w:val="0"/>
        <w:numPr>
          <w:ilvl w:val="0"/>
          <w:numId w:val="13"/>
        </w:num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sidRPr="004123E0">
        <w:rPr>
          <w:rFonts w:ascii="Arial" w:eastAsia="Times New Roman" w:hAnsi="Arial" w:cs="Arial"/>
          <w:iCs/>
          <w:u w:val="single"/>
        </w:rPr>
        <w:t>Izjava ponuditelja da će, ukoliko bude izabran kao najpovoljniji ponuditelj dostaviti Naručitelju jamstvo za uredno ispunjenje ugovora u obliku bezuvjetne garancije banke u iznosu od 10 % (</w:t>
      </w:r>
      <w:proofErr w:type="spellStart"/>
      <w:r w:rsidRPr="004123E0">
        <w:rPr>
          <w:rFonts w:ascii="Arial" w:eastAsia="Times New Roman" w:hAnsi="Arial" w:cs="Arial"/>
          <w:iCs/>
          <w:u w:val="single"/>
        </w:rPr>
        <w:t>desetposto</w:t>
      </w:r>
      <w:proofErr w:type="spellEnd"/>
      <w:r w:rsidRPr="004123E0">
        <w:rPr>
          <w:rFonts w:ascii="Arial" w:eastAsia="Times New Roman" w:hAnsi="Arial" w:cs="Arial"/>
          <w:iCs/>
          <w:u w:val="single"/>
        </w:rPr>
        <w:t>) ukupne vrijednosti ugovora (bez PDV-a), a u roku od 10 (deset) dana od dana obostranog potpisa ugovora.</w:t>
      </w:r>
    </w:p>
    <w:p w14:paraId="22954BC5" w14:textId="77777777" w:rsidR="008E4FCB" w:rsidRDefault="008E4FCB" w:rsidP="008E4FCB">
      <w:pPr>
        <w:widowControl w:val="0"/>
        <w:overflowPunct w:val="0"/>
        <w:autoSpaceDE w:val="0"/>
        <w:autoSpaceDN w:val="0"/>
        <w:adjustRightInd w:val="0"/>
        <w:spacing w:after="0" w:line="240" w:lineRule="auto"/>
        <w:ind w:left="1080"/>
        <w:jc w:val="both"/>
        <w:textAlignment w:val="baseline"/>
        <w:rPr>
          <w:rFonts w:ascii="Arial" w:eastAsia="Times New Roman" w:hAnsi="Arial" w:cs="Arial"/>
          <w:iCs/>
        </w:rPr>
      </w:pPr>
    </w:p>
    <w:p w14:paraId="5276A1F9"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2C30B071" w14:textId="310B8B7E" w:rsidR="002800F7" w:rsidRPr="00272805" w:rsidRDefault="002800F7" w:rsidP="004123E0">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62ED9BF7" w14:textId="77777777" w:rsidR="002800F7" w:rsidRPr="00272805" w:rsidRDefault="002800F7" w:rsidP="002800F7">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5085466B" w14:textId="77777777" w:rsidR="002800F7" w:rsidRPr="004123E0" w:rsidRDefault="002800F7" w:rsidP="002800F7">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sidRPr="00272805">
        <w:rPr>
          <w:rFonts w:ascii="Arial" w:eastAsia="Times New Roman" w:hAnsi="Arial" w:cs="Arial"/>
          <w:iCs/>
        </w:rPr>
        <w:t xml:space="preserve">            </w:t>
      </w:r>
      <w:r w:rsidRPr="004123E0">
        <w:rPr>
          <w:rFonts w:ascii="Arial" w:eastAsia="Times New Roman" w:hAnsi="Arial" w:cs="Arial"/>
          <w:iCs/>
          <w:u w:val="single"/>
        </w:rPr>
        <w:t>Ponuda se uvezuje jamstvenikom i to na način da se onemogući naknadno vađenje ili</w:t>
      </w:r>
    </w:p>
    <w:p w14:paraId="23EB6218" w14:textId="77777777" w:rsidR="002800F7" w:rsidRPr="004123E0" w:rsidRDefault="002800F7" w:rsidP="002800F7">
      <w:pPr>
        <w:tabs>
          <w:tab w:val="num" w:pos="900"/>
        </w:tabs>
        <w:overflowPunct w:val="0"/>
        <w:autoSpaceDE w:val="0"/>
        <w:autoSpaceDN w:val="0"/>
        <w:adjustRightInd w:val="0"/>
        <w:spacing w:after="0" w:line="240" w:lineRule="auto"/>
        <w:jc w:val="both"/>
        <w:textAlignment w:val="baseline"/>
        <w:rPr>
          <w:rFonts w:ascii="Arial" w:eastAsia="Times New Roman" w:hAnsi="Arial" w:cs="Arial"/>
          <w:u w:val="single"/>
          <w:lang w:eastAsia="hr-HR"/>
        </w:rPr>
      </w:pPr>
      <w:r w:rsidRPr="00272805">
        <w:rPr>
          <w:rFonts w:ascii="Arial" w:eastAsia="Times New Roman" w:hAnsi="Arial" w:cs="Arial"/>
          <w:iCs/>
        </w:rPr>
        <w:t xml:space="preserve">            </w:t>
      </w:r>
      <w:r w:rsidRPr="004123E0">
        <w:rPr>
          <w:rFonts w:ascii="Arial" w:eastAsia="Times New Roman" w:hAnsi="Arial" w:cs="Arial"/>
          <w:iCs/>
          <w:u w:val="single"/>
        </w:rPr>
        <w:t xml:space="preserve">umetanje listova. </w:t>
      </w:r>
      <w:r w:rsidRPr="004123E0">
        <w:rPr>
          <w:rFonts w:ascii="Arial" w:eastAsia="Times New Roman" w:hAnsi="Arial" w:cs="Arial"/>
          <w:u w:val="single"/>
          <w:lang w:eastAsia="hr-HR"/>
        </w:rPr>
        <w:t xml:space="preserve">Stranice ponude se označavaju brojem na način da je vidljiv redni </w:t>
      </w:r>
    </w:p>
    <w:p w14:paraId="181F09CA" w14:textId="77777777" w:rsidR="002800F7" w:rsidRPr="00272805" w:rsidRDefault="002800F7" w:rsidP="002800F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w:t>
      </w:r>
      <w:r w:rsidRPr="004123E0">
        <w:rPr>
          <w:rFonts w:ascii="Arial" w:eastAsia="Times New Roman" w:hAnsi="Arial" w:cs="Arial"/>
          <w:u w:val="single"/>
          <w:lang w:eastAsia="hr-HR"/>
        </w:rPr>
        <w:t>broj stranice i ukupan broj stranica ponude.</w:t>
      </w:r>
      <w:r w:rsidRPr="00272805">
        <w:rPr>
          <w:rFonts w:ascii="Arial" w:eastAsia="Times New Roman" w:hAnsi="Arial" w:cs="Arial"/>
          <w:iCs/>
        </w:rPr>
        <w:t xml:space="preserve"> Ponude se pišu neizbrisivom tintom.</w:t>
      </w:r>
    </w:p>
    <w:p w14:paraId="475B6C1C" w14:textId="42BB12E1" w:rsidR="00492AA7" w:rsidRDefault="002800F7" w:rsidP="00196E6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79C74067" w14:textId="039AD2A0" w:rsidR="002800F7" w:rsidRPr="009629EC" w:rsidRDefault="00196E61"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u w:val="single"/>
        </w:rPr>
      </w:pPr>
      <w:r>
        <w:rPr>
          <w:rFonts w:ascii="Arial" w:eastAsia="Times New Roman" w:hAnsi="Arial" w:cs="Arial"/>
          <w:iCs/>
        </w:rPr>
        <w:t xml:space="preserve">      </w:t>
      </w:r>
      <w:r w:rsidR="002800F7" w:rsidRPr="009629EC">
        <w:rPr>
          <w:rFonts w:ascii="Arial" w:eastAsia="Times New Roman" w:hAnsi="Arial" w:cs="Arial"/>
          <w:iCs/>
          <w:u w:val="single"/>
        </w:rPr>
        <w:t xml:space="preserve">Ponuda mora sadržavati: </w:t>
      </w:r>
    </w:p>
    <w:p w14:paraId="6BFEAE32" w14:textId="77777777" w:rsidR="002800F7" w:rsidRPr="00272805" w:rsidRDefault="002800F7" w:rsidP="002800F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246D9AE5" w14:textId="77777777" w:rsidR="002800F7" w:rsidRPr="00272805" w:rsidRDefault="002800F7" w:rsidP="002800F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1BDBF7DE" w14:textId="77777777" w:rsidR="002800F7" w:rsidRPr="00272805" w:rsidRDefault="002800F7" w:rsidP="002800F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lastRenderedPageBreak/>
        <w:t>popunjeni troškovnik</w:t>
      </w:r>
    </w:p>
    <w:p w14:paraId="60C0CDB9" w14:textId="77777777" w:rsidR="002800F7" w:rsidRPr="00272805" w:rsidRDefault="002800F7" w:rsidP="002800F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5FA11662"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1E4A82F" w14:textId="77777777" w:rsidR="002800F7" w:rsidRPr="00272805" w:rsidRDefault="002800F7" w:rsidP="004123E0">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7C14F334" w14:textId="77777777" w:rsidR="002800F7" w:rsidRPr="00272805" w:rsidRDefault="002800F7" w:rsidP="002800F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4AC313D1" w14:textId="77777777" w:rsidR="002800F7" w:rsidRPr="00272805" w:rsidRDefault="002800F7" w:rsidP="002800F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38DC1191"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6D9ABCF1"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644F5E83"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53E9B642"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4801E6AE"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0BFB7FD9"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4A646B1E"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096E3C16"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6503D7D4"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5F7BD6ED"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2CF1260E"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3A4DA667"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4FF5838D"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18C492AA" w14:textId="77777777" w:rsidR="002800F7" w:rsidRPr="00272805" w:rsidRDefault="002800F7" w:rsidP="002800F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483B4073" w14:textId="77777777" w:rsidR="002800F7" w:rsidRPr="00272805" w:rsidRDefault="002800F7" w:rsidP="004123E0">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24245A90" w14:textId="77777777" w:rsidR="002800F7" w:rsidRDefault="002800F7" w:rsidP="002800F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sidRPr="00AF4DBC">
        <w:rPr>
          <w:rFonts w:ascii="Arial" w:eastAsia="Times New Roman" w:hAnsi="Arial" w:cs="Arial"/>
          <w:iCs/>
        </w:rPr>
        <w:t xml:space="preserve">Sukladno članku 12. stavak 2. Zakona o financijskom poslovanju i </w:t>
      </w:r>
      <w:proofErr w:type="spellStart"/>
      <w:r w:rsidRPr="00AF4DBC">
        <w:rPr>
          <w:rFonts w:ascii="Arial" w:eastAsia="Times New Roman" w:hAnsi="Arial" w:cs="Arial"/>
          <w:iCs/>
        </w:rPr>
        <w:t>predstečajnoj</w:t>
      </w:r>
      <w:proofErr w:type="spellEnd"/>
    </w:p>
    <w:p w14:paraId="21B31789" w14:textId="77777777" w:rsidR="002800F7" w:rsidRDefault="002800F7" w:rsidP="002800F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 xml:space="preserve"> nagodbi (NN 108/12, 144/12, 81/13, 112/13, 71/15, 78/15)</w:t>
      </w:r>
      <w:r>
        <w:rPr>
          <w:rFonts w:ascii="Arial" w:eastAsia="Times New Roman" w:hAnsi="Arial" w:cs="Arial"/>
          <w:iCs/>
        </w:rPr>
        <w:t xml:space="preserve"> Naručitelj će plaćanje</w:t>
      </w:r>
    </w:p>
    <w:p w14:paraId="6E9AB8B6" w14:textId="77777777" w:rsidR="002800F7" w:rsidRDefault="002800F7" w:rsidP="002800F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 xml:space="preserve">računa izvršiti </w:t>
      </w:r>
      <w:r w:rsidRPr="0050200D">
        <w:rPr>
          <w:rFonts w:ascii="Arial" w:eastAsia="Times New Roman" w:hAnsi="Arial" w:cs="Arial"/>
          <w:b/>
          <w:iCs/>
        </w:rPr>
        <w:t>u roku do 60 (šezdeset) dana</w:t>
      </w:r>
      <w:r w:rsidRPr="00AF4DBC">
        <w:rPr>
          <w:rFonts w:ascii="Arial" w:eastAsia="Times New Roman" w:hAnsi="Arial" w:cs="Arial"/>
          <w:iCs/>
        </w:rPr>
        <w:t xml:space="preserve"> od dana zaprimanja uredno ovjerenog </w:t>
      </w:r>
    </w:p>
    <w:p w14:paraId="40AD0512" w14:textId="77777777" w:rsidR="002800F7" w:rsidRPr="00AF4DBC" w:rsidRDefault="002800F7" w:rsidP="002800F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računa na protokol Grada Splita.</w:t>
      </w:r>
    </w:p>
    <w:p w14:paraId="48A84D32" w14:textId="77777777" w:rsidR="002800F7" w:rsidRDefault="002800F7" w:rsidP="002800F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Ovaj rok Naručitelj navodi zbog složenih proced</w:t>
      </w:r>
      <w:r>
        <w:rPr>
          <w:rFonts w:ascii="Arial" w:eastAsia="Times New Roman" w:hAnsi="Arial" w:cs="Arial"/>
          <w:iCs/>
        </w:rPr>
        <w:t xml:space="preserve">ura ovjere zaprimljenih računa </w:t>
      </w:r>
    </w:p>
    <w:p w14:paraId="7BA63FD7" w14:textId="77777777" w:rsidR="002800F7" w:rsidRPr="00272805" w:rsidRDefault="002800F7" w:rsidP="002800F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kojima podliježe.</w:t>
      </w:r>
    </w:p>
    <w:p w14:paraId="33EC22A7" w14:textId="77777777" w:rsidR="002800F7" w:rsidRPr="00272805" w:rsidRDefault="002800F7" w:rsidP="002800F7">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04FA2AC7" w14:textId="77777777" w:rsidR="002800F7" w:rsidRPr="00272805" w:rsidRDefault="002800F7" w:rsidP="002800F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0C47BA0F" w14:textId="77777777" w:rsidR="002800F7" w:rsidRPr="00272805" w:rsidRDefault="002800F7" w:rsidP="004123E0">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36B999E8" w14:textId="77777777" w:rsidR="002800F7" w:rsidRPr="00272805" w:rsidRDefault="002800F7" w:rsidP="002800F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09522590"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iCs/>
        </w:rPr>
      </w:pPr>
    </w:p>
    <w:p w14:paraId="2F77B558"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iCs/>
        </w:rPr>
      </w:pPr>
    </w:p>
    <w:p w14:paraId="1E74B502" w14:textId="734DE8DC" w:rsidR="002800F7" w:rsidRPr="00272805" w:rsidRDefault="00BA6E8F" w:rsidP="004123E0">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Izjave koje se prilažu</w:t>
      </w:r>
      <w:r w:rsidR="002800F7" w:rsidRPr="00272805">
        <w:rPr>
          <w:rFonts w:ascii="Arial" w:eastAsia="Times New Roman" w:hAnsi="Arial" w:cs="Arial"/>
          <w:iCs/>
        </w:rPr>
        <w:t>:</w:t>
      </w:r>
    </w:p>
    <w:p w14:paraId="7E50BE80" w14:textId="77777777" w:rsidR="002800F7" w:rsidRPr="00272805" w:rsidRDefault="002800F7" w:rsidP="002800F7">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7AA93E37" w14:textId="1AC3AE86" w:rsidR="002800F7" w:rsidRDefault="002800F7" w:rsidP="009629EC">
      <w:pPr>
        <w:widowControl w:val="0"/>
        <w:numPr>
          <w:ilvl w:val="2"/>
          <w:numId w:val="10"/>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9B21BA">
        <w:rPr>
          <w:rFonts w:ascii="Arial" w:eastAsia="Times New Roman" w:hAnsi="Arial" w:cs="Arial"/>
          <w:lang w:eastAsia="hr-HR"/>
        </w:rPr>
        <w:t>Izjava</w:t>
      </w:r>
      <w:r>
        <w:rPr>
          <w:rFonts w:ascii="Arial" w:eastAsia="Times New Roman" w:hAnsi="Arial" w:cs="Arial"/>
          <w:lang w:eastAsia="hr-HR"/>
        </w:rPr>
        <w:t xml:space="preserve"> ponuditelja</w:t>
      </w:r>
      <w:r w:rsidR="009629EC">
        <w:rPr>
          <w:rFonts w:ascii="Arial" w:eastAsia="Times New Roman" w:hAnsi="Arial" w:cs="Arial"/>
          <w:lang w:eastAsia="hr-HR"/>
        </w:rPr>
        <w:t xml:space="preserve"> da je proučio Poziv na dostavu ponuda i troškovnik, te da se robu obvezuje u cijelosti isporučiti prema istima.</w:t>
      </w:r>
    </w:p>
    <w:p w14:paraId="77545EE1" w14:textId="77777777" w:rsidR="007067FF" w:rsidRDefault="007067FF" w:rsidP="007067FF">
      <w:pPr>
        <w:widowControl w:val="0"/>
        <w:overflowPunct w:val="0"/>
        <w:autoSpaceDE w:val="0"/>
        <w:autoSpaceDN w:val="0"/>
        <w:adjustRightInd w:val="0"/>
        <w:spacing w:after="0" w:line="240" w:lineRule="auto"/>
        <w:ind w:left="1980"/>
        <w:jc w:val="both"/>
        <w:textAlignment w:val="baseline"/>
        <w:rPr>
          <w:rFonts w:ascii="Arial" w:eastAsia="Times New Roman" w:hAnsi="Arial" w:cs="Arial"/>
          <w:lang w:eastAsia="hr-HR"/>
        </w:rPr>
      </w:pPr>
    </w:p>
    <w:p w14:paraId="72CB83B4" w14:textId="35F26F25" w:rsidR="00BA6E8F" w:rsidRPr="00272805" w:rsidRDefault="00BA6E8F" w:rsidP="009629EC">
      <w:pPr>
        <w:widowControl w:val="0"/>
        <w:numPr>
          <w:ilvl w:val="2"/>
          <w:numId w:val="10"/>
        </w:num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ugradnje robe (Plaža Bene – PŠ Marjan – Split)</w:t>
      </w:r>
      <w:r w:rsidR="007067FF">
        <w:rPr>
          <w:rFonts w:ascii="Arial" w:eastAsia="Times New Roman" w:hAnsi="Arial" w:cs="Arial"/>
          <w:lang w:eastAsia="hr-HR"/>
        </w:rPr>
        <w:t>.</w:t>
      </w:r>
    </w:p>
    <w:p w14:paraId="49C4BECA" w14:textId="77777777" w:rsidR="002800F7" w:rsidRPr="00272805" w:rsidRDefault="002800F7" w:rsidP="002800F7">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BD81A23" w14:textId="77777777" w:rsidR="002800F7" w:rsidRPr="00272805" w:rsidRDefault="002800F7" w:rsidP="002800F7">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4C6F6085"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67D6A3CF" w14:textId="77777777" w:rsidR="002800F7" w:rsidRPr="00272805" w:rsidRDefault="002800F7" w:rsidP="002800F7">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30571FB5" w14:textId="77777777" w:rsidR="002800F7" w:rsidRPr="00272805" w:rsidRDefault="002800F7" w:rsidP="002800F7">
      <w:pPr>
        <w:widowControl w:val="0"/>
        <w:adjustRightInd w:val="0"/>
        <w:spacing w:after="0" w:line="240" w:lineRule="auto"/>
        <w:jc w:val="both"/>
        <w:textAlignment w:val="baseline"/>
        <w:rPr>
          <w:rFonts w:ascii="Arial" w:eastAsia="Times New Roman" w:hAnsi="Arial" w:cs="Arial"/>
          <w:lang w:eastAsia="hr-HR"/>
        </w:rPr>
      </w:pPr>
    </w:p>
    <w:p w14:paraId="19681EA0" w14:textId="77777777" w:rsidR="002800F7" w:rsidRDefault="002800F7" w:rsidP="002800F7">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1CCAE3F4" w14:textId="79257783" w:rsidR="002800F7" w:rsidRPr="009629EC" w:rsidRDefault="002800F7" w:rsidP="009629EC">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5D1F94">
        <w:rPr>
          <w:rFonts w:ascii="Arial" w:eastAsia="Times New Roman" w:hAnsi="Arial" w:cs="Arial"/>
          <w:lang w:eastAsia="hr-HR"/>
        </w:rPr>
        <w:t>troškovnik</w:t>
      </w:r>
      <w:r w:rsidR="009629EC">
        <w:rPr>
          <w:rFonts w:ascii="Arial" w:eastAsia="Times New Roman" w:hAnsi="Arial" w:cs="Arial"/>
          <w:lang w:eastAsia="hr-HR"/>
        </w:rPr>
        <w:t xml:space="preserve"> s </w:t>
      </w:r>
      <w:proofErr w:type="spellStart"/>
      <w:r w:rsidR="009629EC">
        <w:rPr>
          <w:rFonts w:ascii="Arial" w:eastAsia="Times New Roman" w:hAnsi="Arial" w:cs="Arial"/>
          <w:lang w:eastAsia="hr-HR"/>
        </w:rPr>
        <w:t>teh</w:t>
      </w:r>
      <w:proofErr w:type="spellEnd"/>
      <w:r w:rsidR="009629EC">
        <w:rPr>
          <w:rFonts w:ascii="Arial" w:eastAsia="Times New Roman" w:hAnsi="Arial" w:cs="Arial"/>
          <w:lang w:eastAsia="hr-HR"/>
        </w:rPr>
        <w:t>. specifikacijom</w:t>
      </w:r>
    </w:p>
    <w:p w14:paraId="2E97D977" w14:textId="77777777" w:rsidR="002800F7" w:rsidRPr="005D1F94" w:rsidRDefault="002800F7" w:rsidP="002800F7">
      <w:pPr>
        <w:widowControl w:val="0"/>
        <w:adjustRightInd w:val="0"/>
        <w:spacing w:after="0" w:line="240" w:lineRule="auto"/>
        <w:ind w:left="1080"/>
        <w:jc w:val="both"/>
        <w:textAlignment w:val="baseline"/>
        <w:rPr>
          <w:rFonts w:ascii="Arial" w:eastAsia="Times New Roman" w:hAnsi="Arial" w:cs="Arial"/>
          <w:lang w:eastAsia="hr-HR"/>
        </w:rPr>
      </w:pPr>
    </w:p>
    <w:p w14:paraId="127E6B32" w14:textId="77777777" w:rsidR="002800F7" w:rsidRPr="00272805" w:rsidRDefault="002800F7" w:rsidP="002800F7">
      <w:pPr>
        <w:widowControl w:val="0"/>
        <w:adjustRightInd w:val="0"/>
        <w:spacing w:after="0" w:line="240" w:lineRule="auto"/>
        <w:ind w:firstLine="432"/>
        <w:jc w:val="both"/>
        <w:textAlignment w:val="baseline"/>
        <w:rPr>
          <w:rFonts w:ascii="Arial" w:eastAsia="Times New Roman" w:hAnsi="Arial" w:cs="Arial"/>
          <w:lang w:eastAsia="hr-HR"/>
        </w:rPr>
      </w:pPr>
    </w:p>
    <w:p w14:paraId="16E32326" w14:textId="77777777" w:rsidR="002800F7" w:rsidRPr="00272805" w:rsidRDefault="002800F7" w:rsidP="002800F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2C8354F" w14:textId="77777777" w:rsidR="002800F7" w:rsidRDefault="002800F7" w:rsidP="002800F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5B1DCA1" w14:textId="77777777" w:rsidR="002800F7" w:rsidRDefault="002800F7" w:rsidP="002800F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1496288" w14:textId="77777777" w:rsidR="009431F2" w:rsidRDefault="009431F2" w:rsidP="002800F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6292B00" w14:textId="77777777" w:rsidR="002800F7" w:rsidRPr="00272805" w:rsidRDefault="002800F7" w:rsidP="002800F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4636116"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w:t>
      </w:r>
      <w:r w:rsidRPr="00EB76E5">
        <w:rPr>
          <w:rFonts w:ascii="Arial" w:eastAsia="Times New Roman" w:hAnsi="Arial" w:cs="Arial"/>
          <w:u w:val="single"/>
          <w:lang w:eastAsia="hr-HR"/>
        </w:rPr>
        <w:t>nakon što smo proučili zadane uvjete i s njima smo suglasni</w:t>
      </w:r>
    </w:p>
    <w:p w14:paraId="33906AC6"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465D0958"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7A3C3F85"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745DC740"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Ponuditelj u sustavu PDV-a</w:t>
      </w:r>
      <w:r w:rsidRPr="00272805">
        <w:rPr>
          <w:rFonts w:ascii="Arial" w:eastAsia="Times New Roman" w:hAnsi="Arial" w:cs="Arial"/>
          <w:lang w:eastAsia="hr-HR"/>
        </w:rPr>
        <w:t>:   DA  NE  (zaokružiti)</w:t>
      </w:r>
    </w:p>
    <w:p w14:paraId="4CB1DEDB"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5EBF5418"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6D0A0312"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3424A806"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7D4EC9F7" w14:textId="77777777" w:rsidR="002800F7"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52A6F620" w14:textId="77777777" w:rsidR="002800F7"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A3D0AF4"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2DA30F8" w14:textId="77777777" w:rsidR="002800F7" w:rsidRDefault="002800F7" w:rsidP="002800F7">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47957D60" w14:textId="77777777" w:rsidR="002800F7" w:rsidRDefault="002800F7" w:rsidP="002800F7">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4CF79933" w14:textId="77777777" w:rsidR="002800F7" w:rsidRDefault="002800F7" w:rsidP="002800F7">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51BD24C0" w14:textId="77777777" w:rsidR="002800F7" w:rsidRPr="00272805" w:rsidRDefault="002800F7" w:rsidP="002800F7">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037B0D1" w14:textId="77777777" w:rsidR="002800F7" w:rsidRPr="00272805" w:rsidRDefault="002800F7" w:rsidP="002800F7">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3871E50" w14:textId="77777777" w:rsidR="002800F7" w:rsidRPr="00272805" w:rsidRDefault="002800F7" w:rsidP="002800F7">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1A2BB7B" w14:textId="24D09B72" w:rsidR="002800F7" w:rsidRPr="00404A88" w:rsidRDefault="002800F7" w:rsidP="002800F7">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PREDMET: </w:t>
      </w:r>
      <w:r w:rsidR="006D7575" w:rsidRPr="006D7575">
        <w:rPr>
          <w:rFonts w:ascii="Arial" w:eastAsia="Times New Roman" w:hAnsi="Arial" w:cs="Arial"/>
          <w:b/>
          <w:lang w:eastAsia="hr-HR"/>
        </w:rPr>
        <w:t>Nabava i ugradnja dizala za kupače s invaliditetom na plaži Bene</w:t>
      </w:r>
      <w:r w:rsidRPr="007D1111">
        <w:rPr>
          <w:rFonts w:ascii="Arial" w:eastAsia="Times New Roman" w:hAnsi="Arial" w:cs="Arial"/>
          <w:b/>
          <w:lang w:eastAsia="hr-HR"/>
        </w:rPr>
        <w:t xml:space="preserve"> </w:t>
      </w:r>
    </w:p>
    <w:p w14:paraId="5AFF1E0C" w14:textId="77777777" w:rsidR="002800F7" w:rsidRPr="00272805" w:rsidRDefault="002800F7" w:rsidP="002800F7">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08308D54" w14:textId="77777777" w:rsidR="002800F7" w:rsidRPr="00272805" w:rsidRDefault="002800F7" w:rsidP="002800F7">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9AA7BB9" w14:textId="77777777" w:rsidR="002800F7" w:rsidRPr="00272805" w:rsidRDefault="002800F7" w:rsidP="002800F7">
      <w:pPr>
        <w:overflowPunct w:val="0"/>
        <w:autoSpaceDE w:val="0"/>
        <w:autoSpaceDN w:val="0"/>
        <w:adjustRightInd w:val="0"/>
        <w:spacing w:after="0" w:line="240" w:lineRule="auto"/>
        <w:jc w:val="both"/>
        <w:textAlignment w:val="baseline"/>
        <w:rPr>
          <w:rFonts w:ascii="Arial" w:eastAsia="Times New Roman" w:hAnsi="Arial" w:cs="Arial"/>
          <w:b/>
          <w:iCs/>
        </w:rPr>
      </w:pPr>
    </w:p>
    <w:p w14:paraId="2C59487E"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783ECCE8"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1C47D6E5"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B0BD75A"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60514819"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947CDF6"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42B518E7"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8893B26"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3AEE37F"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75A2593"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8605937" w14:textId="77777777" w:rsidR="002800F7" w:rsidRDefault="002800F7" w:rsidP="007067FF">
      <w:pPr>
        <w:overflowPunct w:val="0"/>
        <w:autoSpaceDE w:val="0"/>
        <w:autoSpaceDN w:val="0"/>
        <w:adjustRightInd w:val="0"/>
        <w:spacing w:after="0" w:line="276"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592F8A4D" w14:textId="61328EEF" w:rsidR="00C1097B" w:rsidRPr="00272805" w:rsidRDefault="00C1097B" w:rsidP="007067FF">
      <w:pPr>
        <w:overflowPunct w:val="0"/>
        <w:autoSpaceDE w:val="0"/>
        <w:autoSpaceDN w:val="0"/>
        <w:adjustRightInd w:val="0"/>
        <w:spacing w:after="0" w:line="276" w:lineRule="auto"/>
        <w:ind w:left="360"/>
        <w:jc w:val="both"/>
        <w:textAlignment w:val="baseline"/>
        <w:rPr>
          <w:rFonts w:ascii="Arial" w:eastAsia="Times New Roman" w:hAnsi="Arial" w:cs="Arial"/>
          <w:lang w:eastAsia="hr-HR"/>
        </w:rPr>
      </w:pPr>
      <w:r>
        <w:rPr>
          <w:rFonts w:ascii="Arial" w:eastAsia="Times New Roman" w:hAnsi="Arial" w:cs="Arial"/>
          <w:lang w:eastAsia="hr-HR"/>
        </w:rPr>
        <w:t>Rok izvršenja: 90 (devedeset) dana</w:t>
      </w:r>
    </w:p>
    <w:p w14:paraId="734B3A2A" w14:textId="77777777" w:rsidR="002800F7" w:rsidRPr="00272805" w:rsidRDefault="002800F7" w:rsidP="002800F7">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28035D63"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42269D2"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742625F"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8C4C27C"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F65DF13"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22B8F15"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C1CCE6D" w14:textId="77777777" w:rsidR="002800F7" w:rsidRPr="00272805" w:rsidRDefault="002800F7" w:rsidP="002800F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78281578" w14:textId="77777777" w:rsidR="002800F7" w:rsidRPr="00272805" w:rsidRDefault="002800F7" w:rsidP="002800F7">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34CC8FC2" w14:textId="77777777" w:rsidR="002800F7" w:rsidRPr="00272805" w:rsidRDefault="002800F7" w:rsidP="002800F7">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26B3E65C" w14:textId="77777777" w:rsidR="002800F7" w:rsidRDefault="002800F7" w:rsidP="002800F7">
      <w:pPr>
        <w:spacing w:after="0"/>
        <w:rPr>
          <w:rFonts w:ascii="Arial" w:hAnsi="Arial"/>
        </w:rPr>
      </w:pPr>
    </w:p>
    <w:p w14:paraId="5E992BF0" w14:textId="77777777" w:rsidR="002800F7" w:rsidRPr="004D6046" w:rsidRDefault="002800F7" w:rsidP="002800F7">
      <w:pPr>
        <w:spacing w:after="0" w:line="240" w:lineRule="auto"/>
        <w:rPr>
          <w:rFonts w:ascii="Arial" w:eastAsia="Times New Roman" w:hAnsi="Arial" w:cs="Arial"/>
          <w:color w:val="000000"/>
          <w:lang w:eastAsia="hr-HR"/>
        </w:rPr>
      </w:pPr>
    </w:p>
    <w:p w14:paraId="35379232" w14:textId="77777777" w:rsidR="002800F7" w:rsidRPr="004D6046" w:rsidRDefault="002800F7" w:rsidP="002800F7">
      <w:pPr>
        <w:spacing w:after="0" w:line="240" w:lineRule="auto"/>
        <w:rPr>
          <w:rFonts w:ascii="Arial" w:eastAsia="Times New Roman" w:hAnsi="Arial" w:cs="Arial"/>
          <w:b/>
          <w:color w:val="000000"/>
          <w:lang w:eastAsia="hr-HR"/>
        </w:rPr>
      </w:pPr>
    </w:p>
    <w:p w14:paraId="2FF0533E" w14:textId="77777777" w:rsidR="002800F7" w:rsidRPr="004D6046" w:rsidRDefault="002800F7" w:rsidP="002800F7">
      <w:pPr>
        <w:spacing w:after="0" w:line="240" w:lineRule="auto"/>
        <w:rPr>
          <w:rFonts w:ascii="Arial" w:eastAsia="Times New Roman" w:hAnsi="Arial" w:cs="Arial"/>
          <w:color w:val="000000"/>
          <w:lang w:eastAsia="hr-HR"/>
        </w:rPr>
      </w:pPr>
    </w:p>
    <w:p w14:paraId="3BD166C8" w14:textId="77777777" w:rsidR="004D6046" w:rsidRPr="004D6046" w:rsidRDefault="003D5372" w:rsidP="004D6046">
      <w:pPr>
        <w:spacing w:after="0" w:line="240" w:lineRule="auto"/>
        <w:rPr>
          <w:rFonts w:ascii="Arial" w:eastAsia="Times New Roman" w:hAnsi="Arial" w:cs="Arial"/>
          <w:color w:val="000000"/>
          <w:lang w:eastAsia="hr-HR"/>
        </w:rPr>
      </w:pPr>
    </w:p>
    <w:p w14:paraId="3BD166C9" w14:textId="77777777" w:rsidR="004D6046" w:rsidRPr="004D6046" w:rsidRDefault="003D5372" w:rsidP="004D6046">
      <w:pPr>
        <w:spacing w:after="0" w:line="240" w:lineRule="auto"/>
        <w:rPr>
          <w:rFonts w:ascii="Arial" w:eastAsia="Times New Roman" w:hAnsi="Arial" w:cs="Arial"/>
          <w:b/>
          <w:color w:val="000000"/>
          <w:lang w:eastAsia="hr-HR"/>
        </w:rPr>
      </w:pPr>
    </w:p>
    <w:p w14:paraId="3C5EF297" w14:textId="77777777" w:rsidR="00FD0890" w:rsidRDefault="00FD0890" w:rsidP="00FD0890">
      <w:pPr>
        <w:spacing w:after="0" w:line="240" w:lineRule="auto"/>
        <w:ind w:left="3540"/>
        <w:rPr>
          <w:rFonts w:ascii="Arial" w:eastAsia="Times New Roman" w:hAnsi="Arial" w:cs="Arial"/>
          <w:b/>
          <w:color w:val="000000"/>
          <w:lang w:eastAsia="hr-HR"/>
        </w:rPr>
      </w:pPr>
      <w:bookmarkStart w:id="5" w:name="Naziv_primatelja"/>
    </w:p>
    <w:p w14:paraId="4F904FF5" w14:textId="77777777" w:rsidR="00FD0890" w:rsidRDefault="00FD0890" w:rsidP="00FD0890">
      <w:pPr>
        <w:spacing w:after="0" w:line="240" w:lineRule="auto"/>
        <w:ind w:left="3540"/>
        <w:rPr>
          <w:rFonts w:ascii="Arial" w:eastAsia="Times New Roman" w:hAnsi="Arial" w:cs="Arial"/>
          <w:b/>
          <w:color w:val="000000"/>
          <w:lang w:eastAsia="hr-HR"/>
        </w:rPr>
      </w:pPr>
    </w:p>
    <w:p w14:paraId="68EC0196" w14:textId="5C0606E4" w:rsidR="006456BD" w:rsidRPr="006F3E30" w:rsidRDefault="00FD0890" w:rsidP="00FD0890">
      <w:pPr>
        <w:spacing w:after="0" w:line="240" w:lineRule="auto"/>
        <w:rPr>
          <w:rFonts w:ascii="Arial" w:eastAsia="Times New Roman" w:hAnsi="Arial" w:cs="Arial"/>
          <w:b/>
          <w:color w:val="000000"/>
          <w:u w:val="single"/>
          <w:lang w:eastAsia="hr-HR"/>
        </w:rPr>
      </w:pPr>
      <w:r w:rsidRPr="006F3E30">
        <w:rPr>
          <w:rFonts w:ascii="Arial" w:eastAsia="Times New Roman" w:hAnsi="Arial" w:cs="Arial"/>
          <w:b/>
          <w:color w:val="000000"/>
          <w:sz w:val="24"/>
          <w:szCs w:val="24"/>
          <w:lang w:eastAsia="hr-HR"/>
        </w:rPr>
        <w:lastRenderedPageBreak/>
        <w:t>II TROŠKOVNIK</w:t>
      </w:r>
      <w:r w:rsidR="003D5372" w:rsidRPr="004D6046">
        <w:rPr>
          <w:rFonts w:ascii="Arial" w:eastAsia="Times New Roman" w:hAnsi="Arial" w:cs="Arial"/>
          <w:b/>
          <w:color w:val="000000"/>
          <w:lang w:eastAsia="hr-HR"/>
        </w:rPr>
        <w:fldChar w:fldCharType="begin">
          <w:ffData>
            <w:name w:val="Naziv_primatelja"/>
            <w:enabled/>
            <w:calcOnExit w:val="0"/>
            <w:textInput/>
          </w:ffData>
        </w:fldChar>
      </w:r>
      <w:r w:rsidR="003D5372" w:rsidRPr="004D6046">
        <w:rPr>
          <w:rFonts w:ascii="Arial" w:eastAsia="Times New Roman" w:hAnsi="Arial" w:cs="Arial"/>
          <w:b/>
          <w:color w:val="000000"/>
          <w:lang w:eastAsia="hr-HR"/>
        </w:rPr>
        <w:instrText xml:space="preserve"> FORMTEXT </w:instrText>
      </w:r>
      <w:r w:rsidR="003D5372">
        <w:rPr>
          <w:rFonts w:ascii="Arial" w:eastAsia="Times New Roman" w:hAnsi="Arial" w:cs="Arial"/>
          <w:b/>
          <w:color w:val="000000"/>
          <w:lang w:eastAsia="hr-HR"/>
        </w:rPr>
      </w:r>
      <w:r w:rsidR="003D5372">
        <w:rPr>
          <w:rFonts w:ascii="Arial" w:eastAsia="Times New Roman" w:hAnsi="Arial" w:cs="Arial"/>
          <w:b/>
          <w:color w:val="000000"/>
          <w:lang w:eastAsia="hr-HR"/>
        </w:rPr>
        <w:fldChar w:fldCharType="separate"/>
      </w:r>
      <w:r w:rsidR="003D5372" w:rsidRPr="004D6046">
        <w:rPr>
          <w:rFonts w:ascii="Arial" w:eastAsia="Times New Roman" w:hAnsi="Arial" w:cs="Arial"/>
          <w:b/>
          <w:color w:val="000000"/>
          <w:lang w:eastAsia="hr-HR"/>
        </w:rPr>
        <w:fldChar w:fldCharType="end"/>
      </w:r>
      <w:bookmarkEnd w:id="5"/>
      <w:r w:rsidR="003D5372" w:rsidRPr="004D6046">
        <w:rPr>
          <w:rFonts w:ascii="Arial" w:eastAsia="Times New Roman" w:hAnsi="Arial" w:cs="Arial"/>
          <w:b/>
          <w:color w:val="000000"/>
          <w:lang w:eastAsia="hr-HR"/>
        </w:rPr>
        <w:br/>
      </w:r>
      <w:bookmarkStart w:id="6" w:name="Adresa_primatelja"/>
      <w:r w:rsidR="003D5372" w:rsidRPr="004D6046">
        <w:rPr>
          <w:rFonts w:ascii="Arial" w:eastAsia="Times New Roman" w:hAnsi="Arial" w:cs="Arial"/>
          <w:b/>
          <w:color w:val="000000"/>
          <w:lang w:eastAsia="hr-HR"/>
        </w:rPr>
        <w:fldChar w:fldCharType="begin">
          <w:ffData>
            <w:name w:val="Adresa_primatelja"/>
            <w:enabled/>
            <w:calcOnExit w:val="0"/>
            <w:textInput/>
          </w:ffData>
        </w:fldChar>
      </w:r>
      <w:r w:rsidR="003D5372" w:rsidRPr="004D6046">
        <w:rPr>
          <w:rFonts w:ascii="Arial" w:eastAsia="Times New Roman" w:hAnsi="Arial" w:cs="Arial"/>
          <w:b/>
          <w:color w:val="000000"/>
          <w:lang w:eastAsia="hr-HR"/>
        </w:rPr>
        <w:instrText xml:space="preserve"> FORMTEXT </w:instrText>
      </w:r>
      <w:r w:rsidR="003D5372">
        <w:rPr>
          <w:rFonts w:ascii="Arial" w:eastAsia="Times New Roman" w:hAnsi="Arial" w:cs="Arial"/>
          <w:b/>
          <w:color w:val="000000"/>
          <w:lang w:eastAsia="hr-HR"/>
        </w:rPr>
      </w:r>
      <w:r w:rsidR="003D5372">
        <w:rPr>
          <w:rFonts w:ascii="Arial" w:eastAsia="Times New Roman" w:hAnsi="Arial" w:cs="Arial"/>
          <w:b/>
          <w:color w:val="000000"/>
          <w:lang w:eastAsia="hr-HR"/>
        </w:rPr>
        <w:fldChar w:fldCharType="separate"/>
      </w:r>
      <w:r w:rsidR="003D5372" w:rsidRPr="004D6046">
        <w:rPr>
          <w:rFonts w:ascii="Arial" w:eastAsia="Times New Roman" w:hAnsi="Arial" w:cs="Arial"/>
          <w:b/>
          <w:color w:val="000000"/>
          <w:lang w:eastAsia="hr-HR"/>
        </w:rPr>
        <w:fldChar w:fldCharType="end"/>
      </w:r>
      <w:bookmarkEnd w:id="6"/>
      <w:r w:rsidR="003D5372" w:rsidRPr="004D6046">
        <w:rPr>
          <w:rFonts w:ascii="Arial" w:eastAsia="Times New Roman" w:hAnsi="Arial" w:cs="Arial"/>
          <w:b/>
          <w:color w:val="000000"/>
          <w:lang w:eastAsia="hr-HR"/>
        </w:rPr>
        <w:br/>
      </w:r>
      <w:bookmarkStart w:id="7" w:name="PTT_Primatelja"/>
      <w:r w:rsidR="006456BD" w:rsidRPr="006F3E30">
        <w:rPr>
          <w:rFonts w:ascii="Arial" w:eastAsia="Times New Roman" w:hAnsi="Arial" w:cs="Arial"/>
          <w:b/>
          <w:color w:val="000000"/>
          <w:u w:val="single"/>
          <w:lang w:eastAsia="hr-HR"/>
        </w:rPr>
        <w:t>Dizalo za kupače s invaliditetom mora zadovoljavati slijedeće karakteristike:</w:t>
      </w:r>
    </w:p>
    <w:p w14:paraId="3BD166CA" w14:textId="4105BF91" w:rsidR="004D6046" w:rsidRPr="004D6046" w:rsidRDefault="003D5372" w:rsidP="00FD0890">
      <w:pPr>
        <w:spacing w:after="0" w:line="240" w:lineRule="auto"/>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p w14:paraId="00EFCDD6" w14:textId="77777777" w:rsidR="0032671E" w:rsidRDefault="006456BD" w:rsidP="006456BD">
      <w:pPr>
        <w:spacing w:after="0" w:line="276" w:lineRule="auto"/>
        <w:rPr>
          <w:rFonts w:ascii="Arial" w:hAnsi="Arial" w:cs="Arial"/>
        </w:rPr>
      </w:pPr>
      <w:r>
        <w:rPr>
          <w:rFonts w:ascii="Arial" w:hAnsi="Arial" w:cs="Arial"/>
        </w:rPr>
        <w:t>-</w:t>
      </w:r>
      <w:r w:rsidR="0032671E">
        <w:rPr>
          <w:rFonts w:ascii="Arial" w:hAnsi="Arial" w:cs="Arial"/>
        </w:rPr>
        <w:t xml:space="preserve"> </w:t>
      </w:r>
      <w:r w:rsidRPr="006456BD">
        <w:rPr>
          <w:rFonts w:ascii="Arial" w:hAnsi="Arial" w:cs="Arial"/>
        </w:rPr>
        <w:t>ergonomski oblikovana sjedalica za smještaj osobe s invaliditetom pri silasku u more i</w:t>
      </w:r>
    </w:p>
    <w:p w14:paraId="283F9D0B" w14:textId="54F27BE2" w:rsidR="006456BD" w:rsidRPr="006456BD" w:rsidRDefault="0032671E" w:rsidP="006456BD">
      <w:pPr>
        <w:spacing w:after="0" w:line="276" w:lineRule="auto"/>
        <w:rPr>
          <w:rFonts w:ascii="Arial" w:hAnsi="Arial" w:cs="Arial"/>
        </w:rPr>
      </w:pPr>
      <w:r>
        <w:rPr>
          <w:rFonts w:ascii="Arial" w:hAnsi="Arial" w:cs="Arial"/>
        </w:rPr>
        <w:t xml:space="preserve">  </w:t>
      </w:r>
      <w:r w:rsidR="006456BD" w:rsidRPr="006456BD">
        <w:rPr>
          <w:rFonts w:ascii="Arial" w:hAnsi="Arial" w:cs="Arial"/>
        </w:rPr>
        <w:t>izlasku iz mora</w:t>
      </w:r>
      <w:r w:rsidR="006456BD" w:rsidRPr="006456BD">
        <w:rPr>
          <w:rFonts w:ascii="Arial" w:hAnsi="Arial" w:cs="Arial"/>
        </w:rPr>
        <w:br/>
        <w:t>- automatizirano podizanje i zakretanje sjedala dizala</w:t>
      </w:r>
      <w:r w:rsidR="006456BD" w:rsidRPr="006456BD">
        <w:rPr>
          <w:rFonts w:ascii="Arial" w:hAnsi="Arial" w:cs="Arial"/>
        </w:rPr>
        <w:br/>
        <w:t>- mogućnost samostalnog korištenja od strane osobe koja se spušta u more</w:t>
      </w:r>
      <w:r w:rsidR="006456BD" w:rsidRPr="006456BD">
        <w:rPr>
          <w:rFonts w:ascii="Arial" w:hAnsi="Arial" w:cs="Arial"/>
        </w:rPr>
        <w:br/>
        <w:t>- način upravljanja: bežično daljinsko upravljanje</w:t>
      </w:r>
      <w:r w:rsidR="006456BD" w:rsidRPr="006456BD">
        <w:rPr>
          <w:rFonts w:ascii="Arial" w:hAnsi="Arial" w:cs="Arial"/>
        </w:rPr>
        <w:br/>
        <w:t xml:space="preserve">- izrada iz materijala prilagođenog utjecaju mora (nehrđajući metal – </w:t>
      </w:r>
      <w:proofErr w:type="spellStart"/>
      <w:r w:rsidR="006456BD" w:rsidRPr="006456BD">
        <w:rPr>
          <w:rFonts w:ascii="Arial" w:hAnsi="Arial" w:cs="Arial"/>
        </w:rPr>
        <w:t>inox</w:t>
      </w:r>
      <w:proofErr w:type="spellEnd"/>
      <w:r w:rsidR="006456BD" w:rsidRPr="006456BD">
        <w:rPr>
          <w:rFonts w:ascii="Arial" w:hAnsi="Arial" w:cs="Arial"/>
        </w:rPr>
        <w:t>)</w:t>
      </w:r>
      <w:r w:rsidR="006456BD" w:rsidRPr="006456BD">
        <w:rPr>
          <w:rFonts w:ascii="Arial" w:hAnsi="Arial" w:cs="Arial"/>
        </w:rPr>
        <w:br/>
        <w:t>- nosivost dizala: 120 kg</w:t>
      </w:r>
      <w:r w:rsidR="006456BD" w:rsidRPr="006456BD">
        <w:rPr>
          <w:rFonts w:ascii="Arial" w:hAnsi="Arial" w:cs="Arial"/>
        </w:rPr>
        <w:br/>
        <w:t>- mogućnost demontaže sjedala za spuštanje u more</w:t>
      </w:r>
      <w:r w:rsidR="006456BD" w:rsidRPr="006456BD">
        <w:rPr>
          <w:rFonts w:ascii="Arial" w:hAnsi="Arial" w:cs="Arial"/>
        </w:rPr>
        <w:br/>
        <w:t>- sadrži zaštite prema propisima o zaštiti sredstava za javnu upotrebu</w:t>
      </w:r>
      <w:r w:rsidR="006456BD" w:rsidRPr="006456BD">
        <w:rPr>
          <w:rFonts w:ascii="Arial" w:hAnsi="Arial" w:cs="Arial"/>
        </w:rPr>
        <w:br/>
        <w:t>- CE certifikat (izjava o sukladnosti proizvoda)</w:t>
      </w:r>
      <w:r w:rsidR="006456BD" w:rsidRPr="006456BD">
        <w:rPr>
          <w:rFonts w:ascii="Arial" w:hAnsi="Arial" w:cs="Arial"/>
        </w:rPr>
        <w:br/>
        <w:t>- garancija 12 mjeseci koja se uz održavanje dizala svake godine produžava za 12 mjeseci</w:t>
      </w:r>
      <w:r w:rsidR="006456BD" w:rsidRPr="006456BD">
        <w:rPr>
          <w:rFonts w:ascii="Arial" w:hAnsi="Arial" w:cs="Arial"/>
        </w:rPr>
        <w:br/>
        <w:t xml:space="preserve">- jednostavna demontaža nakon završetka sezone </w:t>
      </w:r>
      <w:r w:rsidR="006456BD" w:rsidRPr="006456BD">
        <w:rPr>
          <w:rFonts w:ascii="Arial" w:hAnsi="Arial" w:cs="Arial"/>
        </w:rPr>
        <w:br/>
        <w:t>- osigurano servisiranje i skladištenje</w:t>
      </w:r>
      <w:r w:rsidR="006456BD" w:rsidRPr="006456BD">
        <w:rPr>
          <w:rFonts w:ascii="Arial" w:hAnsi="Arial" w:cs="Arial"/>
        </w:rPr>
        <w:br/>
        <w:t>- servis i skladištenje za prvu godinu u ponuđenoj cijeni</w:t>
      </w:r>
    </w:p>
    <w:p w14:paraId="3BD166CB" w14:textId="77777777" w:rsidR="004D6046" w:rsidRPr="004D6046" w:rsidRDefault="003D5372" w:rsidP="004D6046">
      <w:pPr>
        <w:spacing w:after="0" w:line="240" w:lineRule="auto"/>
        <w:rPr>
          <w:rFonts w:ascii="Arial" w:eastAsia="Times New Roman" w:hAnsi="Arial" w:cs="Arial"/>
          <w:color w:val="000000"/>
          <w:lang w:eastAsia="hr-HR"/>
        </w:rPr>
      </w:pPr>
    </w:p>
    <w:p w14:paraId="3BD166CC" w14:textId="77777777" w:rsidR="004D6046" w:rsidRPr="004D6046" w:rsidRDefault="003D5372" w:rsidP="004D6046">
      <w:pPr>
        <w:spacing w:after="0" w:line="240" w:lineRule="auto"/>
        <w:rPr>
          <w:rFonts w:ascii="Arial" w:eastAsia="Times New Roman" w:hAnsi="Arial" w:cs="Arial"/>
          <w:color w:val="000000"/>
          <w:lang w:eastAsia="hr-HR"/>
        </w:rPr>
      </w:pPr>
    </w:p>
    <w:tbl>
      <w:tblPr>
        <w:tblStyle w:val="TableGrid1"/>
        <w:tblW w:w="0" w:type="auto"/>
        <w:tblLook w:val="01E0" w:firstRow="1" w:lastRow="1" w:firstColumn="1" w:lastColumn="1" w:noHBand="0" w:noVBand="0"/>
      </w:tblPr>
      <w:tblGrid>
        <w:gridCol w:w="632"/>
        <w:gridCol w:w="2426"/>
        <w:gridCol w:w="1161"/>
        <w:gridCol w:w="1479"/>
        <w:gridCol w:w="1502"/>
        <w:gridCol w:w="1802"/>
      </w:tblGrid>
      <w:tr w:rsidR="0032671E" w:rsidRPr="00001EA0" w14:paraId="41809B52" w14:textId="77777777" w:rsidTr="0032671E">
        <w:trPr>
          <w:trHeight w:val="540"/>
        </w:trPr>
        <w:tc>
          <w:tcPr>
            <w:tcW w:w="632" w:type="dxa"/>
            <w:shd w:val="clear" w:color="auto" w:fill="C0C0C0"/>
          </w:tcPr>
          <w:p w14:paraId="79EF90F5" w14:textId="77777777" w:rsidR="0032671E" w:rsidRPr="00001EA0" w:rsidRDefault="0032671E" w:rsidP="00EB5B90">
            <w:pPr>
              <w:spacing w:after="0" w:line="240" w:lineRule="auto"/>
              <w:rPr>
                <w:rFonts w:ascii="Arial" w:hAnsi="Arial" w:cs="Arial"/>
                <w:b/>
                <w:lang w:eastAsia="hr-HR"/>
              </w:rPr>
            </w:pPr>
          </w:p>
        </w:tc>
        <w:tc>
          <w:tcPr>
            <w:tcW w:w="2426" w:type="dxa"/>
            <w:shd w:val="clear" w:color="auto" w:fill="C0C0C0"/>
          </w:tcPr>
          <w:p w14:paraId="7698F239" w14:textId="77777777" w:rsidR="0032671E" w:rsidRPr="00001EA0" w:rsidRDefault="0032671E" w:rsidP="00EB5B90">
            <w:pPr>
              <w:spacing w:after="0" w:line="240" w:lineRule="auto"/>
              <w:jc w:val="center"/>
              <w:rPr>
                <w:rFonts w:ascii="Arial" w:hAnsi="Arial" w:cs="Arial"/>
                <w:b/>
                <w:lang w:eastAsia="hr-HR"/>
              </w:rPr>
            </w:pPr>
            <w:r w:rsidRPr="00001EA0">
              <w:rPr>
                <w:rFonts w:ascii="Arial" w:hAnsi="Arial" w:cs="Arial"/>
                <w:b/>
                <w:lang w:eastAsia="hr-HR"/>
              </w:rPr>
              <w:t>A</w:t>
            </w:r>
          </w:p>
        </w:tc>
        <w:tc>
          <w:tcPr>
            <w:tcW w:w="1161" w:type="dxa"/>
            <w:shd w:val="clear" w:color="auto" w:fill="C0C0C0"/>
          </w:tcPr>
          <w:p w14:paraId="64917236" w14:textId="77777777" w:rsidR="0032671E" w:rsidRPr="00001EA0" w:rsidRDefault="0032671E" w:rsidP="00EB5B90">
            <w:pPr>
              <w:spacing w:after="0" w:line="240" w:lineRule="auto"/>
              <w:jc w:val="center"/>
              <w:rPr>
                <w:rFonts w:ascii="Arial" w:hAnsi="Arial" w:cs="Arial"/>
                <w:b/>
                <w:lang w:eastAsia="hr-HR"/>
              </w:rPr>
            </w:pPr>
            <w:r w:rsidRPr="00001EA0">
              <w:rPr>
                <w:rFonts w:ascii="Arial" w:hAnsi="Arial" w:cs="Arial"/>
                <w:b/>
                <w:lang w:eastAsia="hr-HR"/>
              </w:rPr>
              <w:t>B</w:t>
            </w:r>
          </w:p>
        </w:tc>
        <w:tc>
          <w:tcPr>
            <w:tcW w:w="1479" w:type="dxa"/>
            <w:shd w:val="clear" w:color="auto" w:fill="C0C0C0"/>
          </w:tcPr>
          <w:p w14:paraId="3AD7650C" w14:textId="77777777" w:rsidR="0032671E" w:rsidRPr="00001EA0" w:rsidRDefault="0032671E" w:rsidP="00EB5B90">
            <w:pPr>
              <w:spacing w:after="0" w:line="240" w:lineRule="auto"/>
              <w:jc w:val="center"/>
              <w:rPr>
                <w:rFonts w:ascii="Arial" w:hAnsi="Arial" w:cs="Arial"/>
                <w:b/>
                <w:lang w:eastAsia="hr-HR"/>
              </w:rPr>
            </w:pPr>
            <w:r w:rsidRPr="00001EA0">
              <w:rPr>
                <w:rFonts w:ascii="Arial" w:hAnsi="Arial" w:cs="Arial"/>
                <w:b/>
                <w:lang w:eastAsia="hr-HR"/>
              </w:rPr>
              <w:t>C</w:t>
            </w:r>
          </w:p>
        </w:tc>
        <w:tc>
          <w:tcPr>
            <w:tcW w:w="1502" w:type="dxa"/>
            <w:shd w:val="clear" w:color="auto" w:fill="C0C0C0"/>
          </w:tcPr>
          <w:p w14:paraId="744C589F" w14:textId="77777777" w:rsidR="0032671E" w:rsidRPr="00001EA0" w:rsidRDefault="0032671E" w:rsidP="00EB5B90">
            <w:pPr>
              <w:spacing w:after="0" w:line="240" w:lineRule="auto"/>
              <w:jc w:val="center"/>
              <w:rPr>
                <w:rFonts w:ascii="Arial" w:hAnsi="Arial" w:cs="Arial"/>
                <w:b/>
                <w:lang w:eastAsia="hr-HR"/>
              </w:rPr>
            </w:pPr>
            <w:r w:rsidRPr="00001EA0">
              <w:rPr>
                <w:rFonts w:ascii="Arial" w:hAnsi="Arial" w:cs="Arial"/>
                <w:b/>
                <w:lang w:eastAsia="hr-HR"/>
              </w:rPr>
              <w:t>D</w:t>
            </w:r>
          </w:p>
        </w:tc>
        <w:tc>
          <w:tcPr>
            <w:tcW w:w="1802" w:type="dxa"/>
            <w:shd w:val="clear" w:color="auto" w:fill="C0C0C0"/>
          </w:tcPr>
          <w:p w14:paraId="2FF0AEBE" w14:textId="77777777" w:rsidR="0032671E" w:rsidRPr="00001EA0" w:rsidRDefault="0032671E" w:rsidP="00EB5B90">
            <w:pPr>
              <w:spacing w:after="0" w:line="240" w:lineRule="auto"/>
              <w:jc w:val="center"/>
              <w:rPr>
                <w:rFonts w:ascii="Arial" w:hAnsi="Arial" w:cs="Arial"/>
                <w:b/>
                <w:lang w:eastAsia="hr-HR"/>
              </w:rPr>
            </w:pPr>
            <w:r w:rsidRPr="00001EA0">
              <w:rPr>
                <w:rFonts w:ascii="Arial" w:hAnsi="Arial" w:cs="Arial"/>
                <w:b/>
                <w:lang w:eastAsia="hr-HR"/>
              </w:rPr>
              <w:t>E</w:t>
            </w:r>
          </w:p>
          <w:p w14:paraId="3F6C86EA" w14:textId="77777777" w:rsidR="0032671E" w:rsidRPr="00001EA0" w:rsidRDefault="0032671E" w:rsidP="00EB5B90">
            <w:pPr>
              <w:spacing w:after="0" w:line="240" w:lineRule="auto"/>
              <w:jc w:val="center"/>
              <w:rPr>
                <w:rFonts w:ascii="Arial" w:hAnsi="Arial" w:cs="Arial"/>
                <w:b/>
                <w:lang w:eastAsia="hr-HR"/>
              </w:rPr>
            </w:pPr>
            <w:r w:rsidRPr="00001EA0">
              <w:rPr>
                <w:rFonts w:ascii="Arial" w:hAnsi="Arial" w:cs="Arial"/>
                <w:b/>
                <w:lang w:eastAsia="hr-HR"/>
              </w:rPr>
              <w:t>(</w:t>
            </w:r>
            <w:proofErr w:type="spellStart"/>
            <w:r w:rsidRPr="00001EA0">
              <w:rPr>
                <w:rFonts w:ascii="Arial" w:hAnsi="Arial" w:cs="Arial"/>
                <w:b/>
                <w:lang w:eastAsia="hr-HR"/>
              </w:rPr>
              <w:t>CxD</w:t>
            </w:r>
            <w:proofErr w:type="spellEnd"/>
            <w:r w:rsidRPr="00001EA0">
              <w:rPr>
                <w:rFonts w:ascii="Arial" w:hAnsi="Arial" w:cs="Arial"/>
                <w:b/>
                <w:lang w:eastAsia="hr-HR"/>
              </w:rPr>
              <w:t>)</w:t>
            </w:r>
          </w:p>
        </w:tc>
      </w:tr>
      <w:tr w:rsidR="0032671E" w:rsidRPr="00001EA0" w14:paraId="4019220A" w14:textId="77777777" w:rsidTr="0032671E">
        <w:trPr>
          <w:trHeight w:val="540"/>
        </w:trPr>
        <w:tc>
          <w:tcPr>
            <w:tcW w:w="632" w:type="dxa"/>
            <w:shd w:val="clear" w:color="auto" w:fill="C0C0C0"/>
          </w:tcPr>
          <w:p w14:paraId="7DD36A3C" w14:textId="1596CD4E" w:rsidR="0032671E" w:rsidRPr="00001EA0" w:rsidRDefault="0032671E" w:rsidP="0032671E">
            <w:pPr>
              <w:spacing w:after="0" w:line="240" w:lineRule="auto"/>
              <w:jc w:val="center"/>
              <w:rPr>
                <w:rFonts w:ascii="Arial" w:hAnsi="Arial" w:cs="Arial"/>
                <w:b/>
                <w:lang w:eastAsia="hr-HR"/>
              </w:rPr>
            </w:pPr>
            <w:proofErr w:type="spellStart"/>
            <w:r>
              <w:rPr>
                <w:rFonts w:ascii="Arial" w:hAnsi="Arial" w:cs="Arial"/>
                <w:b/>
                <w:lang w:eastAsia="hr-HR"/>
              </w:rPr>
              <w:t>R.b</w:t>
            </w:r>
            <w:proofErr w:type="spellEnd"/>
            <w:r>
              <w:rPr>
                <w:rFonts w:ascii="Arial" w:hAnsi="Arial" w:cs="Arial"/>
                <w:b/>
                <w:lang w:eastAsia="hr-HR"/>
              </w:rPr>
              <w:t>.</w:t>
            </w:r>
          </w:p>
        </w:tc>
        <w:tc>
          <w:tcPr>
            <w:tcW w:w="2426" w:type="dxa"/>
            <w:shd w:val="clear" w:color="auto" w:fill="C0C0C0"/>
          </w:tcPr>
          <w:p w14:paraId="329F6AA5" w14:textId="3046B8B9" w:rsidR="0032671E" w:rsidRPr="00001EA0" w:rsidRDefault="0032671E" w:rsidP="0032671E">
            <w:pPr>
              <w:spacing w:after="0" w:line="240" w:lineRule="auto"/>
              <w:jc w:val="center"/>
              <w:rPr>
                <w:rFonts w:ascii="Arial" w:hAnsi="Arial" w:cs="Arial"/>
                <w:b/>
                <w:lang w:eastAsia="hr-HR"/>
              </w:rPr>
            </w:pPr>
            <w:r>
              <w:rPr>
                <w:rFonts w:ascii="Arial" w:hAnsi="Arial" w:cs="Arial"/>
                <w:b/>
                <w:lang w:eastAsia="hr-HR"/>
              </w:rPr>
              <w:t>Opis</w:t>
            </w:r>
          </w:p>
          <w:p w14:paraId="28CB16AE" w14:textId="77777777" w:rsidR="0032671E" w:rsidRPr="00001EA0" w:rsidRDefault="0032671E" w:rsidP="0032671E">
            <w:pPr>
              <w:spacing w:after="0" w:line="240" w:lineRule="auto"/>
              <w:jc w:val="center"/>
              <w:rPr>
                <w:rFonts w:ascii="Arial" w:hAnsi="Arial" w:cs="Arial"/>
                <w:b/>
                <w:lang w:eastAsia="hr-HR"/>
              </w:rPr>
            </w:pPr>
          </w:p>
        </w:tc>
        <w:tc>
          <w:tcPr>
            <w:tcW w:w="1161" w:type="dxa"/>
            <w:shd w:val="clear" w:color="auto" w:fill="C0C0C0"/>
          </w:tcPr>
          <w:p w14:paraId="1231E9C8" w14:textId="25B61F61" w:rsidR="0032671E" w:rsidRPr="00001EA0" w:rsidRDefault="0032671E" w:rsidP="0032671E">
            <w:pPr>
              <w:spacing w:after="0" w:line="240" w:lineRule="auto"/>
              <w:jc w:val="center"/>
              <w:rPr>
                <w:rFonts w:ascii="Arial" w:hAnsi="Arial" w:cs="Arial"/>
                <w:b/>
                <w:lang w:eastAsia="hr-HR"/>
              </w:rPr>
            </w:pPr>
            <w:r>
              <w:rPr>
                <w:rFonts w:ascii="Arial" w:hAnsi="Arial" w:cs="Arial"/>
                <w:b/>
                <w:lang w:eastAsia="hr-HR"/>
              </w:rPr>
              <w:t>Jed. mj.</w:t>
            </w:r>
          </w:p>
        </w:tc>
        <w:tc>
          <w:tcPr>
            <w:tcW w:w="1479" w:type="dxa"/>
            <w:shd w:val="clear" w:color="auto" w:fill="C0C0C0"/>
          </w:tcPr>
          <w:p w14:paraId="1FE24598" w14:textId="42FDA25D" w:rsidR="0032671E" w:rsidRPr="00001EA0" w:rsidRDefault="0032671E" w:rsidP="0032671E">
            <w:pPr>
              <w:spacing w:after="0" w:line="240" w:lineRule="auto"/>
              <w:jc w:val="center"/>
              <w:rPr>
                <w:rFonts w:ascii="Arial" w:hAnsi="Arial" w:cs="Arial"/>
                <w:b/>
                <w:lang w:eastAsia="hr-HR"/>
              </w:rPr>
            </w:pPr>
            <w:r>
              <w:rPr>
                <w:rFonts w:ascii="Arial" w:hAnsi="Arial" w:cs="Arial"/>
                <w:b/>
                <w:lang w:eastAsia="hr-HR"/>
              </w:rPr>
              <w:t>Kol.</w:t>
            </w:r>
          </w:p>
        </w:tc>
        <w:tc>
          <w:tcPr>
            <w:tcW w:w="1502" w:type="dxa"/>
            <w:shd w:val="clear" w:color="auto" w:fill="C0C0C0"/>
          </w:tcPr>
          <w:p w14:paraId="4694AAF1" w14:textId="77777777" w:rsidR="0032671E" w:rsidRPr="00001EA0" w:rsidRDefault="0032671E" w:rsidP="0032671E">
            <w:pPr>
              <w:spacing w:after="0" w:line="240" w:lineRule="auto"/>
              <w:jc w:val="center"/>
              <w:rPr>
                <w:rFonts w:ascii="Arial" w:hAnsi="Arial" w:cs="Arial"/>
                <w:b/>
                <w:lang w:eastAsia="hr-HR"/>
              </w:rPr>
            </w:pPr>
            <w:proofErr w:type="spellStart"/>
            <w:r w:rsidRPr="00001EA0">
              <w:rPr>
                <w:rFonts w:ascii="Arial" w:hAnsi="Arial" w:cs="Arial"/>
                <w:b/>
                <w:lang w:eastAsia="hr-HR"/>
              </w:rPr>
              <w:t>Jed.cijena</w:t>
            </w:r>
            <w:proofErr w:type="spellEnd"/>
          </w:p>
        </w:tc>
        <w:tc>
          <w:tcPr>
            <w:tcW w:w="1802" w:type="dxa"/>
            <w:shd w:val="clear" w:color="auto" w:fill="C0C0C0"/>
          </w:tcPr>
          <w:p w14:paraId="506EA768" w14:textId="77777777" w:rsidR="0032671E" w:rsidRPr="00001EA0" w:rsidRDefault="0032671E" w:rsidP="0032671E">
            <w:pPr>
              <w:spacing w:after="0" w:line="240" w:lineRule="auto"/>
              <w:jc w:val="center"/>
              <w:rPr>
                <w:rFonts w:ascii="Arial" w:hAnsi="Arial" w:cs="Arial"/>
                <w:b/>
                <w:lang w:eastAsia="hr-HR"/>
              </w:rPr>
            </w:pPr>
            <w:r w:rsidRPr="00001EA0">
              <w:rPr>
                <w:rFonts w:ascii="Arial" w:hAnsi="Arial" w:cs="Arial"/>
                <w:b/>
                <w:lang w:eastAsia="hr-HR"/>
              </w:rPr>
              <w:t>Cijena bez PDV-a</w:t>
            </w:r>
          </w:p>
        </w:tc>
      </w:tr>
      <w:tr w:rsidR="0032671E" w:rsidRPr="00001EA0" w14:paraId="57F50BF1" w14:textId="77777777" w:rsidTr="0032671E">
        <w:trPr>
          <w:trHeight w:val="1051"/>
        </w:trPr>
        <w:tc>
          <w:tcPr>
            <w:tcW w:w="632" w:type="dxa"/>
          </w:tcPr>
          <w:p w14:paraId="1F3BAAA2" w14:textId="77777777" w:rsidR="0032671E" w:rsidRPr="00001EA0" w:rsidRDefault="0032671E" w:rsidP="00EB5B90">
            <w:pPr>
              <w:spacing w:after="0" w:line="240" w:lineRule="auto"/>
              <w:rPr>
                <w:rFonts w:ascii="Arial" w:hAnsi="Arial" w:cs="Arial"/>
                <w:b/>
                <w:lang w:eastAsia="hr-HR"/>
              </w:rPr>
            </w:pPr>
          </w:p>
          <w:p w14:paraId="4F0DC9E4" w14:textId="77777777" w:rsidR="0032671E" w:rsidRPr="00001EA0" w:rsidRDefault="0032671E" w:rsidP="00EB5B90">
            <w:pPr>
              <w:spacing w:after="0" w:line="240" w:lineRule="auto"/>
              <w:rPr>
                <w:rFonts w:ascii="Arial" w:hAnsi="Arial" w:cs="Arial"/>
                <w:b/>
                <w:lang w:eastAsia="hr-HR"/>
              </w:rPr>
            </w:pPr>
            <w:r w:rsidRPr="00001EA0">
              <w:rPr>
                <w:rFonts w:ascii="Arial" w:hAnsi="Arial" w:cs="Arial"/>
                <w:b/>
                <w:lang w:eastAsia="hr-HR"/>
              </w:rPr>
              <w:t>1.</w:t>
            </w:r>
          </w:p>
        </w:tc>
        <w:tc>
          <w:tcPr>
            <w:tcW w:w="2426" w:type="dxa"/>
          </w:tcPr>
          <w:p w14:paraId="5F06FCC7" w14:textId="77777777" w:rsidR="0032671E" w:rsidRPr="00001EA0" w:rsidRDefault="0032671E" w:rsidP="00EB5B90">
            <w:pPr>
              <w:spacing w:after="0" w:line="240" w:lineRule="auto"/>
              <w:rPr>
                <w:rFonts w:ascii="Arial" w:hAnsi="Arial" w:cs="Arial"/>
                <w:b/>
                <w:lang w:eastAsia="hr-HR"/>
              </w:rPr>
            </w:pPr>
          </w:p>
          <w:p w14:paraId="0F2DAE9A" w14:textId="298CE7F0" w:rsidR="006F3E30" w:rsidRPr="006F3E30" w:rsidRDefault="006F3E30" w:rsidP="006F3E30">
            <w:pPr>
              <w:autoSpaceDE w:val="0"/>
              <w:autoSpaceDN w:val="0"/>
              <w:spacing w:after="0" w:line="240" w:lineRule="auto"/>
              <w:jc w:val="left"/>
              <w:rPr>
                <w:rFonts w:ascii="Arial" w:hAnsi="Arial" w:cs="Arial"/>
                <w:b/>
                <w:lang w:eastAsia="hr-HR"/>
              </w:rPr>
            </w:pPr>
            <w:r>
              <w:rPr>
                <w:rFonts w:ascii="Arial" w:hAnsi="Arial" w:cs="Arial"/>
                <w:b/>
                <w:lang w:eastAsia="hr-HR"/>
              </w:rPr>
              <w:t>Automatizirano</w:t>
            </w:r>
            <w:r w:rsidRPr="006F3E30">
              <w:rPr>
                <w:rFonts w:ascii="Arial" w:hAnsi="Arial" w:cs="Arial"/>
                <w:b/>
                <w:lang w:eastAsia="hr-HR"/>
              </w:rPr>
              <w:t xml:space="preserve"> </w:t>
            </w:r>
            <w:r>
              <w:rPr>
                <w:rFonts w:ascii="Arial" w:hAnsi="Arial" w:cs="Arial"/>
                <w:b/>
                <w:lang w:eastAsia="hr-HR"/>
              </w:rPr>
              <w:t>dizalo</w:t>
            </w:r>
            <w:r w:rsidRPr="006F3E30">
              <w:rPr>
                <w:rFonts w:ascii="Arial" w:hAnsi="Arial" w:cs="Arial"/>
                <w:b/>
                <w:lang w:eastAsia="hr-HR"/>
              </w:rPr>
              <w:t xml:space="preserve"> s </w:t>
            </w:r>
            <w:r w:rsidR="007D4624">
              <w:rPr>
                <w:rFonts w:ascii="Arial" w:hAnsi="Arial" w:cs="Arial"/>
                <w:b/>
                <w:lang w:eastAsia="hr-HR"/>
              </w:rPr>
              <w:t>ugradnjom</w:t>
            </w:r>
          </w:p>
          <w:p w14:paraId="2A1C4D0A" w14:textId="049897B3" w:rsidR="0032671E" w:rsidRPr="00001EA0" w:rsidRDefault="006F3E30" w:rsidP="006F3E30">
            <w:pPr>
              <w:spacing w:after="0" w:line="240" w:lineRule="auto"/>
              <w:jc w:val="left"/>
              <w:rPr>
                <w:rFonts w:ascii="Arial" w:hAnsi="Arial" w:cs="Arial"/>
                <w:b/>
                <w:lang w:eastAsia="hr-HR"/>
              </w:rPr>
            </w:pPr>
            <w:r w:rsidRPr="006F3E30">
              <w:rPr>
                <w:rFonts w:ascii="Arial" w:hAnsi="Arial" w:cs="Arial"/>
                <w:b/>
                <w:lang w:eastAsia="hr-HR"/>
              </w:rPr>
              <w:t xml:space="preserve">za </w:t>
            </w:r>
            <w:r>
              <w:rPr>
                <w:rFonts w:ascii="Arial" w:hAnsi="Arial" w:cs="Arial"/>
                <w:b/>
                <w:lang w:eastAsia="hr-HR"/>
              </w:rPr>
              <w:t>kupače</w:t>
            </w:r>
            <w:r w:rsidRPr="006F3E30">
              <w:rPr>
                <w:rFonts w:ascii="Arial" w:hAnsi="Arial" w:cs="Arial"/>
                <w:b/>
                <w:lang w:eastAsia="hr-HR"/>
              </w:rPr>
              <w:t xml:space="preserve"> s invaliditetom</w:t>
            </w:r>
          </w:p>
        </w:tc>
        <w:tc>
          <w:tcPr>
            <w:tcW w:w="1161" w:type="dxa"/>
          </w:tcPr>
          <w:p w14:paraId="1AC43DF2" w14:textId="77777777" w:rsidR="0032671E" w:rsidRPr="00001EA0" w:rsidRDefault="0032671E" w:rsidP="00EB5B90">
            <w:pPr>
              <w:spacing w:after="0" w:line="240" w:lineRule="auto"/>
              <w:jc w:val="center"/>
              <w:rPr>
                <w:rFonts w:ascii="Arial" w:hAnsi="Arial" w:cs="Arial"/>
                <w:b/>
                <w:lang w:eastAsia="hr-HR"/>
              </w:rPr>
            </w:pPr>
          </w:p>
          <w:p w14:paraId="75892110" w14:textId="6E4EA983" w:rsidR="0032671E" w:rsidRPr="00001EA0" w:rsidRDefault="0032671E" w:rsidP="0032671E">
            <w:pPr>
              <w:spacing w:after="0" w:line="240" w:lineRule="auto"/>
              <w:jc w:val="center"/>
              <w:rPr>
                <w:rFonts w:ascii="Arial" w:hAnsi="Arial" w:cs="Arial"/>
                <w:b/>
                <w:lang w:eastAsia="hr-HR"/>
              </w:rPr>
            </w:pPr>
            <w:r>
              <w:rPr>
                <w:rFonts w:ascii="Arial" w:hAnsi="Arial" w:cs="Arial"/>
                <w:b/>
                <w:lang w:eastAsia="hr-HR"/>
              </w:rPr>
              <w:t>kom</w:t>
            </w:r>
            <w:r w:rsidR="00A36782">
              <w:rPr>
                <w:rFonts w:ascii="Arial" w:hAnsi="Arial" w:cs="Arial"/>
                <w:b/>
                <w:lang w:eastAsia="hr-HR"/>
              </w:rPr>
              <w:t>plet</w:t>
            </w:r>
          </w:p>
        </w:tc>
        <w:tc>
          <w:tcPr>
            <w:tcW w:w="1479" w:type="dxa"/>
          </w:tcPr>
          <w:p w14:paraId="28C64CD6" w14:textId="77777777" w:rsidR="0032671E" w:rsidRPr="00001EA0" w:rsidRDefault="0032671E" w:rsidP="00EB5B90">
            <w:pPr>
              <w:spacing w:after="0" w:line="240" w:lineRule="auto"/>
              <w:jc w:val="center"/>
              <w:rPr>
                <w:rFonts w:ascii="Arial" w:hAnsi="Arial" w:cs="Arial"/>
                <w:b/>
                <w:lang w:eastAsia="hr-HR"/>
              </w:rPr>
            </w:pPr>
          </w:p>
          <w:p w14:paraId="5A7E887B" w14:textId="5956B75A" w:rsidR="0032671E" w:rsidRPr="00001EA0" w:rsidRDefault="0032671E" w:rsidP="00EB5B90">
            <w:pPr>
              <w:spacing w:after="0" w:line="240" w:lineRule="auto"/>
              <w:jc w:val="center"/>
              <w:rPr>
                <w:rFonts w:ascii="Arial" w:hAnsi="Arial" w:cs="Arial"/>
                <w:b/>
                <w:lang w:eastAsia="hr-HR"/>
              </w:rPr>
            </w:pPr>
            <w:r>
              <w:rPr>
                <w:rFonts w:ascii="Arial" w:hAnsi="Arial" w:cs="Arial"/>
                <w:b/>
                <w:lang w:eastAsia="hr-HR"/>
              </w:rPr>
              <w:t>1</w:t>
            </w:r>
          </w:p>
        </w:tc>
        <w:tc>
          <w:tcPr>
            <w:tcW w:w="1502" w:type="dxa"/>
          </w:tcPr>
          <w:p w14:paraId="4346AF40" w14:textId="77777777" w:rsidR="0032671E" w:rsidRPr="00001EA0" w:rsidRDefault="0032671E" w:rsidP="00EB5B90">
            <w:pPr>
              <w:spacing w:after="0" w:line="240" w:lineRule="auto"/>
              <w:rPr>
                <w:rFonts w:ascii="Arial" w:hAnsi="Arial" w:cs="Arial"/>
                <w:b/>
                <w:lang w:eastAsia="hr-HR"/>
              </w:rPr>
            </w:pPr>
          </w:p>
        </w:tc>
        <w:tc>
          <w:tcPr>
            <w:tcW w:w="1802" w:type="dxa"/>
          </w:tcPr>
          <w:p w14:paraId="09BDF88E" w14:textId="77777777" w:rsidR="0032671E" w:rsidRPr="00001EA0" w:rsidRDefault="0032671E" w:rsidP="00EB5B90">
            <w:pPr>
              <w:spacing w:after="0" w:line="240" w:lineRule="auto"/>
              <w:rPr>
                <w:rFonts w:ascii="Arial" w:hAnsi="Arial" w:cs="Arial"/>
                <w:b/>
                <w:lang w:eastAsia="hr-HR"/>
              </w:rPr>
            </w:pPr>
          </w:p>
        </w:tc>
      </w:tr>
      <w:tr w:rsidR="0032671E" w:rsidRPr="00001EA0" w14:paraId="3AE34B36" w14:textId="77777777" w:rsidTr="0032671E">
        <w:trPr>
          <w:trHeight w:val="750"/>
        </w:trPr>
        <w:tc>
          <w:tcPr>
            <w:tcW w:w="632" w:type="dxa"/>
          </w:tcPr>
          <w:p w14:paraId="6ED80AC5" w14:textId="77777777" w:rsidR="0032671E" w:rsidRPr="00001EA0" w:rsidRDefault="0032671E" w:rsidP="00EB5B90">
            <w:pPr>
              <w:spacing w:after="0" w:line="240" w:lineRule="auto"/>
              <w:rPr>
                <w:rFonts w:ascii="Arial" w:hAnsi="Arial" w:cs="Arial"/>
                <w:b/>
                <w:lang w:eastAsia="hr-HR"/>
              </w:rPr>
            </w:pPr>
          </w:p>
        </w:tc>
        <w:tc>
          <w:tcPr>
            <w:tcW w:w="2426" w:type="dxa"/>
          </w:tcPr>
          <w:p w14:paraId="712208D2" w14:textId="77777777" w:rsidR="0032671E" w:rsidRPr="00001EA0" w:rsidRDefault="0032671E" w:rsidP="00EB5B90">
            <w:pPr>
              <w:spacing w:after="0" w:line="240" w:lineRule="auto"/>
              <w:rPr>
                <w:rFonts w:ascii="Arial" w:hAnsi="Arial" w:cs="Arial"/>
                <w:b/>
                <w:lang w:eastAsia="hr-HR"/>
              </w:rPr>
            </w:pPr>
          </w:p>
          <w:p w14:paraId="41B957CD" w14:textId="77777777" w:rsidR="0032671E" w:rsidRPr="00001EA0" w:rsidRDefault="0032671E" w:rsidP="00EB5B90">
            <w:pPr>
              <w:spacing w:after="0" w:line="240" w:lineRule="auto"/>
              <w:rPr>
                <w:rFonts w:ascii="Arial" w:hAnsi="Arial" w:cs="Arial"/>
                <w:b/>
                <w:lang w:eastAsia="hr-HR"/>
              </w:rPr>
            </w:pPr>
            <w:r w:rsidRPr="00001EA0">
              <w:rPr>
                <w:rFonts w:ascii="Arial" w:hAnsi="Arial" w:cs="Arial"/>
                <w:b/>
                <w:lang w:eastAsia="hr-HR"/>
              </w:rPr>
              <w:t>CIJENA PONUDE bez PDV-a:</w:t>
            </w:r>
          </w:p>
        </w:tc>
        <w:tc>
          <w:tcPr>
            <w:tcW w:w="1161" w:type="dxa"/>
            <w:tcBorders>
              <w:bottom w:val="single" w:sz="4" w:space="0" w:color="auto"/>
              <w:right w:val="nil"/>
            </w:tcBorders>
          </w:tcPr>
          <w:p w14:paraId="7E6A2285" w14:textId="77777777" w:rsidR="0032671E" w:rsidRPr="00001EA0" w:rsidRDefault="0032671E" w:rsidP="00EB5B90">
            <w:pPr>
              <w:spacing w:after="0" w:line="240" w:lineRule="auto"/>
              <w:rPr>
                <w:rFonts w:ascii="Arial" w:hAnsi="Arial" w:cs="Arial"/>
                <w:b/>
                <w:lang w:eastAsia="hr-HR"/>
              </w:rPr>
            </w:pPr>
          </w:p>
          <w:p w14:paraId="48BB3A5B" w14:textId="77777777" w:rsidR="0032671E" w:rsidRPr="00001EA0" w:rsidRDefault="0032671E" w:rsidP="00EB5B90">
            <w:pPr>
              <w:spacing w:after="0" w:line="240" w:lineRule="auto"/>
              <w:rPr>
                <w:rFonts w:ascii="Arial" w:hAnsi="Arial" w:cs="Arial"/>
                <w:b/>
                <w:lang w:eastAsia="hr-HR"/>
              </w:rPr>
            </w:pPr>
          </w:p>
          <w:p w14:paraId="51BAA094" w14:textId="77777777" w:rsidR="0032671E" w:rsidRPr="00001EA0" w:rsidRDefault="0032671E" w:rsidP="00EB5B90">
            <w:pPr>
              <w:spacing w:after="0" w:line="240" w:lineRule="auto"/>
              <w:rPr>
                <w:rFonts w:ascii="Arial" w:hAnsi="Arial" w:cs="Arial"/>
                <w:b/>
                <w:lang w:eastAsia="hr-HR"/>
              </w:rPr>
            </w:pPr>
          </w:p>
        </w:tc>
        <w:tc>
          <w:tcPr>
            <w:tcW w:w="1479" w:type="dxa"/>
            <w:tcBorders>
              <w:left w:val="nil"/>
              <w:bottom w:val="single" w:sz="4" w:space="0" w:color="auto"/>
              <w:right w:val="nil"/>
            </w:tcBorders>
          </w:tcPr>
          <w:p w14:paraId="7FAF40B4" w14:textId="77777777" w:rsidR="0032671E" w:rsidRPr="00001EA0" w:rsidRDefault="0032671E" w:rsidP="00EB5B90">
            <w:pPr>
              <w:spacing w:after="0" w:line="240" w:lineRule="auto"/>
              <w:rPr>
                <w:rFonts w:ascii="Arial" w:hAnsi="Arial" w:cs="Arial"/>
                <w:b/>
                <w:lang w:eastAsia="hr-HR"/>
              </w:rPr>
            </w:pPr>
          </w:p>
          <w:p w14:paraId="01522BA9" w14:textId="77777777" w:rsidR="0032671E" w:rsidRPr="00001EA0" w:rsidRDefault="0032671E" w:rsidP="00EB5B90">
            <w:pPr>
              <w:spacing w:after="0" w:line="240" w:lineRule="auto"/>
              <w:rPr>
                <w:rFonts w:ascii="Arial" w:hAnsi="Arial" w:cs="Arial"/>
                <w:b/>
                <w:lang w:eastAsia="hr-HR"/>
              </w:rPr>
            </w:pPr>
          </w:p>
        </w:tc>
        <w:tc>
          <w:tcPr>
            <w:tcW w:w="1502" w:type="dxa"/>
            <w:tcBorders>
              <w:left w:val="nil"/>
              <w:bottom w:val="single" w:sz="4" w:space="0" w:color="auto"/>
              <w:right w:val="nil"/>
            </w:tcBorders>
          </w:tcPr>
          <w:p w14:paraId="4861A605" w14:textId="77777777" w:rsidR="0032671E" w:rsidRPr="00001EA0" w:rsidRDefault="0032671E" w:rsidP="00EB5B90">
            <w:pPr>
              <w:spacing w:after="0" w:line="240" w:lineRule="auto"/>
              <w:rPr>
                <w:rFonts w:ascii="Arial" w:hAnsi="Arial" w:cs="Arial"/>
                <w:b/>
                <w:lang w:eastAsia="hr-HR"/>
              </w:rPr>
            </w:pPr>
          </w:p>
        </w:tc>
        <w:tc>
          <w:tcPr>
            <w:tcW w:w="1802" w:type="dxa"/>
            <w:tcBorders>
              <w:left w:val="nil"/>
              <w:bottom w:val="single" w:sz="4" w:space="0" w:color="auto"/>
            </w:tcBorders>
          </w:tcPr>
          <w:p w14:paraId="652AED6D" w14:textId="77777777" w:rsidR="0032671E" w:rsidRPr="00001EA0" w:rsidRDefault="0032671E" w:rsidP="00EB5B90">
            <w:pPr>
              <w:spacing w:after="0" w:line="240" w:lineRule="auto"/>
              <w:rPr>
                <w:rFonts w:ascii="Arial" w:hAnsi="Arial" w:cs="Arial"/>
                <w:b/>
                <w:lang w:eastAsia="hr-HR"/>
              </w:rPr>
            </w:pPr>
          </w:p>
        </w:tc>
      </w:tr>
      <w:tr w:rsidR="0032671E" w:rsidRPr="00001EA0" w14:paraId="2355567B" w14:textId="77777777" w:rsidTr="0032671E">
        <w:trPr>
          <w:trHeight w:val="750"/>
        </w:trPr>
        <w:tc>
          <w:tcPr>
            <w:tcW w:w="632" w:type="dxa"/>
          </w:tcPr>
          <w:p w14:paraId="3CC91D93" w14:textId="77777777" w:rsidR="0032671E" w:rsidRPr="00001EA0" w:rsidRDefault="0032671E" w:rsidP="00EB5B90">
            <w:pPr>
              <w:spacing w:after="0" w:line="240" w:lineRule="auto"/>
              <w:rPr>
                <w:rFonts w:ascii="Arial" w:hAnsi="Arial" w:cs="Arial"/>
                <w:b/>
                <w:lang w:eastAsia="hr-HR"/>
              </w:rPr>
            </w:pPr>
          </w:p>
        </w:tc>
        <w:tc>
          <w:tcPr>
            <w:tcW w:w="2426" w:type="dxa"/>
          </w:tcPr>
          <w:p w14:paraId="0A806AC5" w14:textId="77777777" w:rsidR="0032671E" w:rsidRPr="00001EA0" w:rsidRDefault="0032671E" w:rsidP="00EB5B90">
            <w:pPr>
              <w:spacing w:after="0" w:line="240" w:lineRule="auto"/>
              <w:rPr>
                <w:rFonts w:ascii="Arial" w:hAnsi="Arial" w:cs="Arial"/>
                <w:b/>
                <w:lang w:eastAsia="hr-HR"/>
              </w:rPr>
            </w:pPr>
          </w:p>
          <w:p w14:paraId="7B8CBD49" w14:textId="77777777" w:rsidR="0032671E" w:rsidRPr="00001EA0" w:rsidRDefault="0032671E" w:rsidP="00EB5B90">
            <w:pPr>
              <w:spacing w:after="0" w:line="240" w:lineRule="auto"/>
              <w:rPr>
                <w:rFonts w:ascii="Arial" w:hAnsi="Arial" w:cs="Arial"/>
                <w:b/>
                <w:lang w:eastAsia="hr-HR"/>
              </w:rPr>
            </w:pPr>
            <w:r w:rsidRPr="00001EA0">
              <w:rPr>
                <w:rFonts w:ascii="Arial" w:hAnsi="Arial" w:cs="Arial"/>
                <w:b/>
                <w:lang w:eastAsia="hr-HR"/>
              </w:rPr>
              <w:t>PDV:</w:t>
            </w:r>
          </w:p>
        </w:tc>
        <w:tc>
          <w:tcPr>
            <w:tcW w:w="1161" w:type="dxa"/>
            <w:tcBorders>
              <w:bottom w:val="single" w:sz="4" w:space="0" w:color="auto"/>
              <w:right w:val="nil"/>
            </w:tcBorders>
          </w:tcPr>
          <w:p w14:paraId="6146A2C9" w14:textId="77777777" w:rsidR="0032671E" w:rsidRPr="00001EA0" w:rsidRDefault="0032671E" w:rsidP="00EB5B90">
            <w:pPr>
              <w:spacing w:after="0" w:line="240" w:lineRule="auto"/>
              <w:rPr>
                <w:rFonts w:ascii="Arial" w:hAnsi="Arial" w:cs="Arial"/>
                <w:b/>
                <w:lang w:eastAsia="hr-HR"/>
              </w:rPr>
            </w:pPr>
          </w:p>
          <w:p w14:paraId="6DDFF03A" w14:textId="77777777" w:rsidR="0032671E" w:rsidRPr="00001EA0" w:rsidRDefault="0032671E" w:rsidP="00EB5B90">
            <w:pPr>
              <w:spacing w:after="0" w:line="240" w:lineRule="auto"/>
              <w:rPr>
                <w:rFonts w:ascii="Arial" w:hAnsi="Arial" w:cs="Arial"/>
                <w:b/>
                <w:lang w:eastAsia="hr-HR"/>
              </w:rPr>
            </w:pPr>
          </w:p>
          <w:p w14:paraId="430FE0E6" w14:textId="77777777" w:rsidR="0032671E" w:rsidRPr="00001EA0" w:rsidRDefault="0032671E" w:rsidP="00EB5B90">
            <w:pPr>
              <w:spacing w:after="0" w:line="240" w:lineRule="auto"/>
              <w:rPr>
                <w:rFonts w:ascii="Arial" w:hAnsi="Arial" w:cs="Arial"/>
                <w:b/>
                <w:lang w:eastAsia="hr-HR"/>
              </w:rPr>
            </w:pPr>
          </w:p>
        </w:tc>
        <w:tc>
          <w:tcPr>
            <w:tcW w:w="1479" w:type="dxa"/>
            <w:tcBorders>
              <w:left w:val="nil"/>
              <w:bottom w:val="single" w:sz="4" w:space="0" w:color="auto"/>
              <w:right w:val="nil"/>
            </w:tcBorders>
          </w:tcPr>
          <w:p w14:paraId="5333ACE6" w14:textId="77777777" w:rsidR="0032671E" w:rsidRPr="00001EA0" w:rsidRDefault="0032671E" w:rsidP="00EB5B90">
            <w:pPr>
              <w:spacing w:after="0" w:line="240" w:lineRule="auto"/>
              <w:rPr>
                <w:rFonts w:ascii="Arial" w:hAnsi="Arial" w:cs="Arial"/>
                <w:b/>
                <w:lang w:eastAsia="hr-HR"/>
              </w:rPr>
            </w:pPr>
          </w:p>
          <w:p w14:paraId="007CC921" w14:textId="77777777" w:rsidR="0032671E" w:rsidRPr="00001EA0" w:rsidRDefault="0032671E" w:rsidP="00EB5B90">
            <w:pPr>
              <w:spacing w:after="0" w:line="240" w:lineRule="auto"/>
              <w:rPr>
                <w:rFonts w:ascii="Arial" w:hAnsi="Arial" w:cs="Arial"/>
                <w:b/>
                <w:lang w:eastAsia="hr-HR"/>
              </w:rPr>
            </w:pPr>
          </w:p>
        </w:tc>
        <w:tc>
          <w:tcPr>
            <w:tcW w:w="1502" w:type="dxa"/>
            <w:tcBorders>
              <w:left w:val="nil"/>
              <w:bottom w:val="single" w:sz="4" w:space="0" w:color="auto"/>
              <w:right w:val="nil"/>
            </w:tcBorders>
          </w:tcPr>
          <w:p w14:paraId="4E3C94BC" w14:textId="77777777" w:rsidR="0032671E" w:rsidRPr="00001EA0" w:rsidRDefault="0032671E" w:rsidP="00EB5B90">
            <w:pPr>
              <w:spacing w:after="0" w:line="240" w:lineRule="auto"/>
              <w:rPr>
                <w:rFonts w:ascii="Arial" w:hAnsi="Arial" w:cs="Arial"/>
                <w:b/>
                <w:lang w:eastAsia="hr-HR"/>
              </w:rPr>
            </w:pPr>
          </w:p>
        </w:tc>
        <w:tc>
          <w:tcPr>
            <w:tcW w:w="1802" w:type="dxa"/>
            <w:tcBorders>
              <w:left w:val="nil"/>
              <w:bottom w:val="single" w:sz="4" w:space="0" w:color="auto"/>
            </w:tcBorders>
          </w:tcPr>
          <w:p w14:paraId="0522CE69" w14:textId="77777777" w:rsidR="0032671E" w:rsidRPr="00001EA0" w:rsidRDefault="0032671E" w:rsidP="00EB5B90">
            <w:pPr>
              <w:spacing w:after="0" w:line="240" w:lineRule="auto"/>
              <w:rPr>
                <w:rFonts w:ascii="Arial" w:hAnsi="Arial" w:cs="Arial"/>
                <w:b/>
                <w:lang w:eastAsia="hr-HR"/>
              </w:rPr>
            </w:pPr>
          </w:p>
        </w:tc>
      </w:tr>
      <w:tr w:rsidR="0032671E" w:rsidRPr="00001EA0" w14:paraId="11EEB080" w14:textId="77777777" w:rsidTr="0032671E">
        <w:trPr>
          <w:trHeight w:val="765"/>
        </w:trPr>
        <w:tc>
          <w:tcPr>
            <w:tcW w:w="632" w:type="dxa"/>
          </w:tcPr>
          <w:p w14:paraId="1BE37956" w14:textId="77777777" w:rsidR="0032671E" w:rsidRPr="00001EA0" w:rsidRDefault="0032671E" w:rsidP="00EB5B90">
            <w:pPr>
              <w:spacing w:after="0" w:line="240" w:lineRule="auto"/>
              <w:rPr>
                <w:rFonts w:ascii="Arial" w:hAnsi="Arial" w:cs="Arial"/>
                <w:b/>
                <w:lang w:eastAsia="hr-HR"/>
              </w:rPr>
            </w:pPr>
          </w:p>
        </w:tc>
        <w:tc>
          <w:tcPr>
            <w:tcW w:w="2426" w:type="dxa"/>
          </w:tcPr>
          <w:p w14:paraId="00B2AB1E" w14:textId="77777777" w:rsidR="0032671E" w:rsidRPr="00001EA0" w:rsidRDefault="0032671E" w:rsidP="00EB5B90">
            <w:pPr>
              <w:spacing w:after="0" w:line="240" w:lineRule="auto"/>
              <w:rPr>
                <w:rFonts w:ascii="Arial" w:hAnsi="Arial" w:cs="Arial"/>
                <w:b/>
                <w:lang w:eastAsia="hr-HR"/>
              </w:rPr>
            </w:pPr>
          </w:p>
          <w:p w14:paraId="615B4D54" w14:textId="77777777" w:rsidR="0032671E" w:rsidRPr="00001EA0" w:rsidRDefault="0032671E" w:rsidP="00EB5B90">
            <w:pPr>
              <w:spacing w:after="0" w:line="240" w:lineRule="auto"/>
              <w:rPr>
                <w:rFonts w:ascii="Arial" w:hAnsi="Arial" w:cs="Arial"/>
                <w:b/>
                <w:lang w:eastAsia="hr-HR"/>
              </w:rPr>
            </w:pPr>
            <w:r w:rsidRPr="00001EA0">
              <w:rPr>
                <w:rFonts w:ascii="Arial" w:hAnsi="Arial" w:cs="Arial"/>
                <w:b/>
                <w:lang w:eastAsia="hr-HR"/>
              </w:rPr>
              <w:t>CIJENA PONUDE s PDV-om:</w:t>
            </w:r>
          </w:p>
        </w:tc>
        <w:tc>
          <w:tcPr>
            <w:tcW w:w="1161" w:type="dxa"/>
            <w:tcBorders>
              <w:right w:val="nil"/>
            </w:tcBorders>
          </w:tcPr>
          <w:p w14:paraId="06B26889" w14:textId="77777777" w:rsidR="0032671E" w:rsidRPr="00001EA0" w:rsidRDefault="0032671E" w:rsidP="00EB5B90">
            <w:pPr>
              <w:spacing w:after="0" w:line="240" w:lineRule="auto"/>
              <w:rPr>
                <w:rFonts w:ascii="Arial" w:hAnsi="Arial" w:cs="Arial"/>
                <w:b/>
                <w:lang w:eastAsia="hr-HR"/>
              </w:rPr>
            </w:pPr>
          </w:p>
          <w:p w14:paraId="0561069F" w14:textId="77777777" w:rsidR="0032671E" w:rsidRPr="00001EA0" w:rsidRDefault="0032671E" w:rsidP="00EB5B90">
            <w:pPr>
              <w:spacing w:after="0" w:line="240" w:lineRule="auto"/>
              <w:rPr>
                <w:rFonts w:ascii="Arial" w:hAnsi="Arial" w:cs="Arial"/>
                <w:b/>
                <w:lang w:eastAsia="hr-HR"/>
              </w:rPr>
            </w:pPr>
          </w:p>
          <w:p w14:paraId="7647B3BC" w14:textId="77777777" w:rsidR="0032671E" w:rsidRPr="00001EA0" w:rsidRDefault="0032671E" w:rsidP="00EB5B90">
            <w:pPr>
              <w:spacing w:after="0" w:line="240" w:lineRule="auto"/>
              <w:rPr>
                <w:rFonts w:ascii="Arial" w:hAnsi="Arial" w:cs="Arial"/>
                <w:b/>
                <w:lang w:eastAsia="hr-HR"/>
              </w:rPr>
            </w:pPr>
          </w:p>
        </w:tc>
        <w:tc>
          <w:tcPr>
            <w:tcW w:w="1479" w:type="dxa"/>
            <w:tcBorders>
              <w:left w:val="nil"/>
              <w:right w:val="nil"/>
            </w:tcBorders>
          </w:tcPr>
          <w:p w14:paraId="37C7396B" w14:textId="77777777" w:rsidR="0032671E" w:rsidRPr="00001EA0" w:rsidRDefault="0032671E" w:rsidP="00EB5B90">
            <w:pPr>
              <w:spacing w:after="0" w:line="240" w:lineRule="auto"/>
              <w:rPr>
                <w:rFonts w:ascii="Arial" w:hAnsi="Arial" w:cs="Arial"/>
                <w:b/>
                <w:lang w:eastAsia="hr-HR"/>
              </w:rPr>
            </w:pPr>
          </w:p>
          <w:p w14:paraId="70F29D1A" w14:textId="77777777" w:rsidR="0032671E" w:rsidRPr="00001EA0" w:rsidRDefault="0032671E" w:rsidP="00EB5B90">
            <w:pPr>
              <w:spacing w:after="0" w:line="240" w:lineRule="auto"/>
              <w:rPr>
                <w:rFonts w:ascii="Arial" w:hAnsi="Arial" w:cs="Arial"/>
                <w:b/>
                <w:lang w:eastAsia="hr-HR"/>
              </w:rPr>
            </w:pPr>
          </w:p>
        </w:tc>
        <w:tc>
          <w:tcPr>
            <w:tcW w:w="1502" w:type="dxa"/>
            <w:tcBorders>
              <w:left w:val="nil"/>
              <w:right w:val="nil"/>
            </w:tcBorders>
          </w:tcPr>
          <w:p w14:paraId="2681E97B" w14:textId="77777777" w:rsidR="0032671E" w:rsidRPr="00001EA0" w:rsidRDefault="0032671E" w:rsidP="00EB5B90">
            <w:pPr>
              <w:spacing w:after="0" w:line="240" w:lineRule="auto"/>
              <w:rPr>
                <w:rFonts w:ascii="Arial" w:hAnsi="Arial" w:cs="Arial"/>
                <w:b/>
                <w:lang w:eastAsia="hr-HR"/>
              </w:rPr>
            </w:pPr>
          </w:p>
        </w:tc>
        <w:tc>
          <w:tcPr>
            <w:tcW w:w="1802" w:type="dxa"/>
            <w:tcBorders>
              <w:left w:val="nil"/>
            </w:tcBorders>
          </w:tcPr>
          <w:p w14:paraId="60E6D10C" w14:textId="77777777" w:rsidR="0032671E" w:rsidRPr="00001EA0" w:rsidRDefault="0032671E" w:rsidP="00EB5B90">
            <w:pPr>
              <w:spacing w:after="0" w:line="240" w:lineRule="auto"/>
              <w:rPr>
                <w:rFonts w:ascii="Arial" w:hAnsi="Arial" w:cs="Arial"/>
                <w:b/>
                <w:lang w:eastAsia="hr-HR"/>
              </w:rPr>
            </w:pPr>
          </w:p>
        </w:tc>
      </w:tr>
    </w:tbl>
    <w:p w14:paraId="611261DA" w14:textId="77777777" w:rsidR="0032671E" w:rsidRDefault="0032671E" w:rsidP="0098666F">
      <w:pPr>
        <w:spacing w:after="0"/>
        <w:rPr>
          <w:rFonts w:ascii="Arial" w:hAnsi="Arial"/>
        </w:rPr>
      </w:pPr>
    </w:p>
    <w:p w14:paraId="69544BE8" w14:textId="77777777" w:rsidR="0032671E" w:rsidRDefault="0032671E" w:rsidP="0098666F">
      <w:pPr>
        <w:spacing w:after="0"/>
        <w:rPr>
          <w:rFonts w:ascii="Arial" w:hAnsi="Arial"/>
        </w:rPr>
      </w:pPr>
    </w:p>
    <w:p w14:paraId="61F0F4B9" w14:textId="77777777" w:rsidR="0032671E" w:rsidRDefault="0032671E" w:rsidP="0098666F">
      <w:pPr>
        <w:spacing w:after="0"/>
        <w:rPr>
          <w:rFonts w:ascii="Arial" w:hAnsi="Arial"/>
        </w:rPr>
      </w:pPr>
    </w:p>
    <w:p w14:paraId="73E93731" w14:textId="77777777" w:rsidR="0032671E" w:rsidRDefault="0032671E" w:rsidP="0032671E">
      <w:pPr>
        <w:spacing w:after="0"/>
        <w:jc w:val="right"/>
        <w:rPr>
          <w:rFonts w:ascii="Arial" w:hAnsi="Arial"/>
        </w:rPr>
      </w:pPr>
    </w:p>
    <w:p w14:paraId="3BD166DD" w14:textId="1940E315" w:rsidR="004D6046" w:rsidRPr="0092088C" w:rsidRDefault="0032671E" w:rsidP="0032671E">
      <w:pPr>
        <w:spacing w:after="0"/>
        <w:jc w:val="right"/>
        <w:rPr>
          <w:rFonts w:ascii="Arial" w:hAnsi="Arial"/>
        </w:rPr>
      </w:pPr>
      <w:r w:rsidRPr="0032671E">
        <w:rPr>
          <w:rFonts w:ascii="Arial" w:hAnsi="Arial"/>
        </w:rPr>
        <w:t>Ime i prezime odgovorne osobe, potpis i pečat</w:t>
      </w:r>
    </w:p>
    <w:sectPr w:rsidR="004D6046" w:rsidRPr="0092088C"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2CA4" w14:textId="77777777" w:rsidR="003D5372" w:rsidRDefault="003D5372" w:rsidP="00505E82">
      <w:pPr>
        <w:spacing w:after="0" w:line="240" w:lineRule="auto"/>
      </w:pPr>
      <w:r>
        <w:separator/>
      </w:r>
    </w:p>
  </w:endnote>
  <w:endnote w:type="continuationSeparator" w:id="0">
    <w:p w14:paraId="5DA68A85" w14:textId="77777777" w:rsidR="003D5372" w:rsidRDefault="003D5372" w:rsidP="0050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873962"/>
      <w:docPartObj>
        <w:docPartGallery w:val="Page Numbers (Bottom of Page)"/>
        <w:docPartUnique/>
      </w:docPartObj>
    </w:sdtPr>
    <w:sdtContent>
      <w:p w14:paraId="38F49070" w14:textId="127C68C0" w:rsidR="00505E82" w:rsidRDefault="00505E82">
        <w:pPr>
          <w:pStyle w:val="Footer"/>
          <w:jc w:val="right"/>
        </w:pPr>
        <w:r>
          <w:fldChar w:fldCharType="begin"/>
        </w:r>
        <w:r>
          <w:instrText>PAGE   \* MERGEFORMAT</w:instrText>
        </w:r>
        <w:r>
          <w:fldChar w:fldCharType="separate"/>
        </w:r>
        <w:r w:rsidR="00722C9D">
          <w:rPr>
            <w:noProof/>
          </w:rPr>
          <w:t>2</w:t>
        </w:r>
        <w:r>
          <w:fldChar w:fldCharType="end"/>
        </w:r>
      </w:p>
    </w:sdtContent>
  </w:sdt>
  <w:p w14:paraId="6BC26C61" w14:textId="77777777" w:rsidR="00505E82" w:rsidRDefault="0050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916FC" w14:textId="77777777" w:rsidR="003D5372" w:rsidRDefault="003D5372" w:rsidP="00505E82">
      <w:pPr>
        <w:spacing w:after="0" w:line="240" w:lineRule="auto"/>
      </w:pPr>
      <w:r>
        <w:separator/>
      </w:r>
    </w:p>
  </w:footnote>
  <w:footnote w:type="continuationSeparator" w:id="0">
    <w:p w14:paraId="51F06997" w14:textId="77777777" w:rsidR="003D5372" w:rsidRDefault="003D5372" w:rsidP="00505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FBD4A2F4">
      <w:start w:val="1"/>
      <w:numFmt w:val="bullet"/>
      <w:lvlText w:val="-"/>
      <w:lvlJc w:val="left"/>
      <w:pPr>
        <w:ind w:left="720" w:hanging="360"/>
      </w:pPr>
      <w:rPr>
        <w:rFonts w:ascii="Tahoma" w:hAnsi="Tahoma" w:hint="default"/>
      </w:rPr>
    </w:lvl>
    <w:lvl w:ilvl="1" w:tplc="D90E976A">
      <w:start w:val="1"/>
      <w:numFmt w:val="bullet"/>
      <w:lvlText w:val="o"/>
      <w:lvlJc w:val="left"/>
      <w:pPr>
        <w:ind w:left="1440" w:hanging="360"/>
      </w:pPr>
      <w:rPr>
        <w:rFonts w:ascii="Courier New" w:hAnsi="Courier New" w:cs="Courier New" w:hint="default"/>
      </w:rPr>
    </w:lvl>
    <w:lvl w:ilvl="2" w:tplc="43E4EFBC">
      <w:start w:val="1"/>
      <w:numFmt w:val="bullet"/>
      <w:lvlText w:val="-"/>
      <w:lvlJc w:val="left"/>
      <w:pPr>
        <w:ind w:left="2160" w:hanging="360"/>
      </w:pPr>
      <w:rPr>
        <w:rFonts w:ascii="Tahoma" w:hAnsi="Tahoma" w:hint="default"/>
      </w:rPr>
    </w:lvl>
    <w:lvl w:ilvl="3" w:tplc="AABC892E" w:tentative="1">
      <w:start w:val="1"/>
      <w:numFmt w:val="bullet"/>
      <w:lvlText w:val=""/>
      <w:lvlJc w:val="left"/>
      <w:pPr>
        <w:ind w:left="2880" w:hanging="360"/>
      </w:pPr>
      <w:rPr>
        <w:rFonts w:ascii="Symbol" w:hAnsi="Symbol" w:hint="default"/>
      </w:rPr>
    </w:lvl>
    <w:lvl w:ilvl="4" w:tplc="22BCE41E" w:tentative="1">
      <w:start w:val="1"/>
      <w:numFmt w:val="bullet"/>
      <w:lvlText w:val="o"/>
      <w:lvlJc w:val="left"/>
      <w:pPr>
        <w:ind w:left="3600" w:hanging="360"/>
      </w:pPr>
      <w:rPr>
        <w:rFonts w:ascii="Courier New" w:hAnsi="Courier New" w:cs="Courier New" w:hint="default"/>
      </w:rPr>
    </w:lvl>
    <w:lvl w:ilvl="5" w:tplc="E6781040" w:tentative="1">
      <w:start w:val="1"/>
      <w:numFmt w:val="bullet"/>
      <w:lvlText w:val=""/>
      <w:lvlJc w:val="left"/>
      <w:pPr>
        <w:ind w:left="4320" w:hanging="360"/>
      </w:pPr>
      <w:rPr>
        <w:rFonts w:ascii="Wingdings" w:hAnsi="Wingdings" w:hint="default"/>
      </w:rPr>
    </w:lvl>
    <w:lvl w:ilvl="6" w:tplc="A66E338E" w:tentative="1">
      <w:start w:val="1"/>
      <w:numFmt w:val="bullet"/>
      <w:lvlText w:val=""/>
      <w:lvlJc w:val="left"/>
      <w:pPr>
        <w:ind w:left="5040" w:hanging="360"/>
      </w:pPr>
      <w:rPr>
        <w:rFonts w:ascii="Symbol" w:hAnsi="Symbol" w:hint="default"/>
      </w:rPr>
    </w:lvl>
    <w:lvl w:ilvl="7" w:tplc="1F60308A" w:tentative="1">
      <w:start w:val="1"/>
      <w:numFmt w:val="bullet"/>
      <w:lvlText w:val="o"/>
      <w:lvlJc w:val="left"/>
      <w:pPr>
        <w:ind w:left="5760" w:hanging="360"/>
      </w:pPr>
      <w:rPr>
        <w:rFonts w:ascii="Courier New" w:hAnsi="Courier New" w:cs="Courier New" w:hint="default"/>
      </w:rPr>
    </w:lvl>
    <w:lvl w:ilvl="8" w:tplc="9DECCF3A"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7C1A65D2">
      <w:start w:val="1"/>
      <w:numFmt w:val="bullet"/>
      <w:lvlText w:val=""/>
      <w:lvlJc w:val="left"/>
      <w:pPr>
        <w:ind w:left="720" w:hanging="360"/>
      </w:pPr>
      <w:rPr>
        <w:rFonts w:ascii="Wingdings" w:hAnsi="Wingdings" w:hint="default"/>
      </w:rPr>
    </w:lvl>
    <w:lvl w:ilvl="1" w:tplc="8E7C929C" w:tentative="1">
      <w:start w:val="1"/>
      <w:numFmt w:val="bullet"/>
      <w:lvlText w:val="o"/>
      <w:lvlJc w:val="left"/>
      <w:pPr>
        <w:ind w:left="1440" w:hanging="360"/>
      </w:pPr>
      <w:rPr>
        <w:rFonts w:ascii="Courier New" w:hAnsi="Courier New" w:cs="Courier New" w:hint="default"/>
      </w:rPr>
    </w:lvl>
    <w:lvl w:ilvl="2" w:tplc="E016619C" w:tentative="1">
      <w:start w:val="1"/>
      <w:numFmt w:val="bullet"/>
      <w:lvlText w:val=""/>
      <w:lvlJc w:val="left"/>
      <w:pPr>
        <w:ind w:left="2160" w:hanging="360"/>
      </w:pPr>
      <w:rPr>
        <w:rFonts w:ascii="Wingdings" w:hAnsi="Wingdings" w:hint="default"/>
      </w:rPr>
    </w:lvl>
    <w:lvl w:ilvl="3" w:tplc="05E44830" w:tentative="1">
      <w:start w:val="1"/>
      <w:numFmt w:val="bullet"/>
      <w:lvlText w:val=""/>
      <w:lvlJc w:val="left"/>
      <w:pPr>
        <w:ind w:left="2880" w:hanging="360"/>
      </w:pPr>
      <w:rPr>
        <w:rFonts w:ascii="Symbol" w:hAnsi="Symbol" w:hint="default"/>
      </w:rPr>
    </w:lvl>
    <w:lvl w:ilvl="4" w:tplc="D0E8F64A" w:tentative="1">
      <w:start w:val="1"/>
      <w:numFmt w:val="bullet"/>
      <w:lvlText w:val="o"/>
      <w:lvlJc w:val="left"/>
      <w:pPr>
        <w:ind w:left="3600" w:hanging="360"/>
      </w:pPr>
      <w:rPr>
        <w:rFonts w:ascii="Courier New" w:hAnsi="Courier New" w:cs="Courier New" w:hint="default"/>
      </w:rPr>
    </w:lvl>
    <w:lvl w:ilvl="5" w:tplc="2774DF48" w:tentative="1">
      <w:start w:val="1"/>
      <w:numFmt w:val="bullet"/>
      <w:lvlText w:val=""/>
      <w:lvlJc w:val="left"/>
      <w:pPr>
        <w:ind w:left="4320" w:hanging="360"/>
      </w:pPr>
      <w:rPr>
        <w:rFonts w:ascii="Wingdings" w:hAnsi="Wingdings" w:hint="default"/>
      </w:rPr>
    </w:lvl>
    <w:lvl w:ilvl="6" w:tplc="53D4580E" w:tentative="1">
      <w:start w:val="1"/>
      <w:numFmt w:val="bullet"/>
      <w:lvlText w:val=""/>
      <w:lvlJc w:val="left"/>
      <w:pPr>
        <w:ind w:left="5040" w:hanging="360"/>
      </w:pPr>
      <w:rPr>
        <w:rFonts w:ascii="Symbol" w:hAnsi="Symbol" w:hint="default"/>
      </w:rPr>
    </w:lvl>
    <w:lvl w:ilvl="7" w:tplc="ADA058C2" w:tentative="1">
      <w:start w:val="1"/>
      <w:numFmt w:val="bullet"/>
      <w:lvlText w:val="o"/>
      <w:lvlJc w:val="left"/>
      <w:pPr>
        <w:ind w:left="5760" w:hanging="360"/>
      </w:pPr>
      <w:rPr>
        <w:rFonts w:ascii="Courier New" w:hAnsi="Courier New" w:cs="Courier New" w:hint="default"/>
      </w:rPr>
    </w:lvl>
    <w:lvl w:ilvl="8" w:tplc="9C7EF6B8"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0E0182D"/>
    <w:multiLevelType w:val="hybridMultilevel"/>
    <w:tmpl w:val="A678FA82"/>
    <w:lvl w:ilvl="0" w:tplc="A58A0A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nsid w:val="4DB13320"/>
    <w:multiLevelType w:val="hybridMultilevel"/>
    <w:tmpl w:val="C220BD5A"/>
    <w:lvl w:ilvl="0" w:tplc="5FA0D9A2">
      <w:start w:val="1"/>
      <w:numFmt w:val="decimal"/>
      <w:lvlText w:val="%1."/>
      <w:lvlJc w:val="left"/>
      <w:pPr>
        <w:ind w:left="720" w:hanging="360"/>
      </w:pPr>
      <w:rPr>
        <w:rFonts w:hint="default"/>
      </w:rPr>
    </w:lvl>
    <w:lvl w:ilvl="1" w:tplc="A96C22BA" w:tentative="1">
      <w:start w:val="1"/>
      <w:numFmt w:val="lowerLetter"/>
      <w:lvlText w:val="%2."/>
      <w:lvlJc w:val="left"/>
      <w:pPr>
        <w:ind w:left="1440" w:hanging="360"/>
      </w:pPr>
    </w:lvl>
    <w:lvl w:ilvl="2" w:tplc="9686084A" w:tentative="1">
      <w:start w:val="1"/>
      <w:numFmt w:val="lowerRoman"/>
      <w:lvlText w:val="%3."/>
      <w:lvlJc w:val="right"/>
      <w:pPr>
        <w:ind w:left="2160" w:hanging="180"/>
      </w:pPr>
    </w:lvl>
    <w:lvl w:ilvl="3" w:tplc="5650BDA8" w:tentative="1">
      <w:start w:val="1"/>
      <w:numFmt w:val="decimal"/>
      <w:lvlText w:val="%4."/>
      <w:lvlJc w:val="left"/>
      <w:pPr>
        <w:ind w:left="2880" w:hanging="360"/>
      </w:pPr>
    </w:lvl>
    <w:lvl w:ilvl="4" w:tplc="65F85412" w:tentative="1">
      <w:start w:val="1"/>
      <w:numFmt w:val="lowerLetter"/>
      <w:lvlText w:val="%5."/>
      <w:lvlJc w:val="left"/>
      <w:pPr>
        <w:ind w:left="3600" w:hanging="360"/>
      </w:pPr>
    </w:lvl>
    <w:lvl w:ilvl="5" w:tplc="BA5E5890" w:tentative="1">
      <w:start w:val="1"/>
      <w:numFmt w:val="lowerRoman"/>
      <w:lvlText w:val="%6."/>
      <w:lvlJc w:val="right"/>
      <w:pPr>
        <w:ind w:left="4320" w:hanging="180"/>
      </w:pPr>
    </w:lvl>
    <w:lvl w:ilvl="6" w:tplc="007A8108" w:tentative="1">
      <w:start w:val="1"/>
      <w:numFmt w:val="decimal"/>
      <w:lvlText w:val="%7."/>
      <w:lvlJc w:val="left"/>
      <w:pPr>
        <w:ind w:left="5040" w:hanging="360"/>
      </w:pPr>
    </w:lvl>
    <w:lvl w:ilvl="7" w:tplc="88EC6554" w:tentative="1">
      <w:start w:val="1"/>
      <w:numFmt w:val="lowerLetter"/>
      <w:lvlText w:val="%8."/>
      <w:lvlJc w:val="left"/>
      <w:pPr>
        <w:ind w:left="5760" w:hanging="360"/>
      </w:pPr>
    </w:lvl>
    <w:lvl w:ilvl="8" w:tplc="A596F5E4" w:tentative="1">
      <w:start w:val="1"/>
      <w:numFmt w:val="lowerRoman"/>
      <w:lvlText w:val="%9."/>
      <w:lvlJc w:val="right"/>
      <w:pPr>
        <w:ind w:left="6480" w:hanging="180"/>
      </w:pPr>
    </w:lvl>
  </w:abstractNum>
  <w:abstractNum w:abstractNumId="6">
    <w:nsid w:val="560F4B77"/>
    <w:multiLevelType w:val="hybridMultilevel"/>
    <w:tmpl w:val="7718535E"/>
    <w:lvl w:ilvl="0" w:tplc="45147442">
      <w:start w:val="1"/>
      <w:numFmt w:val="decimal"/>
      <w:lvlText w:val="%1."/>
      <w:lvlJc w:val="left"/>
      <w:pPr>
        <w:ind w:left="1095" w:hanging="360"/>
      </w:pPr>
      <w:rPr>
        <w:rFonts w:hint="default"/>
      </w:rPr>
    </w:lvl>
    <w:lvl w:ilvl="1" w:tplc="041A0019" w:tentative="1">
      <w:start w:val="1"/>
      <w:numFmt w:val="lowerLetter"/>
      <w:lvlText w:val="%2."/>
      <w:lvlJc w:val="left"/>
      <w:pPr>
        <w:ind w:left="1815" w:hanging="360"/>
      </w:pPr>
    </w:lvl>
    <w:lvl w:ilvl="2" w:tplc="041A001B" w:tentative="1">
      <w:start w:val="1"/>
      <w:numFmt w:val="lowerRoman"/>
      <w:lvlText w:val="%3."/>
      <w:lvlJc w:val="right"/>
      <w:pPr>
        <w:ind w:left="2535" w:hanging="180"/>
      </w:pPr>
    </w:lvl>
    <w:lvl w:ilvl="3" w:tplc="041A000F" w:tentative="1">
      <w:start w:val="1"/>
      <w:numFmt w:val="decimal"/>
      <w:lvlText w:val="%4."/>
      <w:lvlJc w:val="left"/>
      <w:pPr>
        <w:ind w:left="3255" w:hanging="360"/>
      </w:pPr>
    </w:lvl>
    <w:lvl w:ilvl="4" w:tplc="041A0019" w:tentative="1">
      <w:start w:val="1"/>
      <w:numFmt w:val="lowerLetter"/>
      <w:lvlText w:val="%5."/>
      <w:lvlJc w:val="left"/>
      <w:pPr>
        <w:ind w:left="3975" w:hanging="360"/>
      </w:pPr>
    </w:lvl>
    <w:lvl w:ilvl="5" w:tplc="041A001B" w:tentative="1">
      <w:start w:val="1"/>
      <w:numFmt w:val="lowerRoman"/>
      <w:lvlText w:val="%6."/>
      <w:lvlJc w:val="right"/>
      <w:pPr>
        <w:ind w:left="4695" w:hanging="180"/>
      </w:pPr>
    </w:lvl>
    <w:lvl w:ilvl="6" w:tplc="041A000F" w:tentative="1">
      <w:start w:val="1"/>
      <w:numFmt w:val="decimal"/>
      <w:lvlText w:val="%7."/>
      <w:lvlJc w:val="left"/>
      <w:pPr>
        <w:ind w:left="5415" w:hanging="360"/>
      </w:pPr>
    </w:lvl>
    <w:lvl w:ilvl="7" w:tplc="041A0019" w:tentative="1">
      <w:start w:val="1"/>
      <w:numFmt w:val="lowerLetter"/>
      <w:lvlText w:val="%8."/>
      <w:lvlJc w:val="left"/>
      <w:pPr>
        <w:ind w:left="6135" w:hanging="360"/>
      </w:pPr>
    </w:lvl>
    <w:lvl w:ilvl="8" w:tplc="041A001B" w:tentative="1">
      <w:start w:val="1"/>
      <w:numFmt w:val="lowerRoman"/>
      <w:lvlText w:val="%9."/>
      <w:lvlJc w:val="right"/>
      <w:pPr>
        <w:ind w:left="6855" w:hanging="180"/>
      </w:pPr>
    </w:lvl>
  </w:abstractNum>
  <w:abstractNum w:abstractNumId="7">
    <w:nsid w:val="5B71351F"/>
    <w:multiLevelType w:val="hybridMultilevel"/>
    <w:tmpl w:val="5E2ACCE2"/>
    <w:lvl w:ilvl="0" w:tplc="2ACC52EA">
      <w:start w:val="1"/>
      <w:numFmt w:val="bullet"/>
      <w:lvlText w:val="-"/>
      <w:lvlJc w:val="left"/>
      <w:pPr>
        <w:ind w:left="720" w:hanging="360"/>
      </w:pPr>
      <w:rPr>
        <w:rFonts w:ascii="Tahoma" w:hAnsi="Tahoma" w:hint="default"/>
      </w:rPr>
    </w:lvl>
    <w:lvl w:ilvl="1" w:tplc="7666C47A">
      <w:start w:val="1"/>
      <w:numFmt w:val="bullet"/>
      <w:lvlText w:val="o"/>
      <w:lvlJc w:val="left"/>
      <w:pPr>
        <w:ind w:left="1440" w:hanging="360"/>
      </w:pPr>
      <w:rPr>
        <w:rFonts w:ascii="Courier New" w:hAnsi="Courier New" w:cs="Courier New" w:hint="default"/>
      </w:rPr>
    </w:lvl>
    <w:lvl w:ilvl="2" w:tplc="FFD8A76C">
      <w:start w:val="1"/>
      <w:numFmt w:val="bullet"/>
      <w:lvlText w:val=""/>
      <w:lvlJc w:val="left"/>
      <w:pPr>
        <w:ind w:left="2160" w:hanging="360"/>
      </w:pPr>
      <w:rPr>
        <w:rFonts w:ascii="Wingdings" w:hAnsi="Wingdings" w:hint="default"/>
      </w:rPr>
    </w:lvl>
    <w:lvl w:ilvl="3" w:tplc="821CD09C" w:tentative="1">
      <w:start w:val="1"/>
      <w:numFmt w:val="bullet"/>
      <w:lvlText w:val=""/>
      <w:lvlJc w:val="left"/>
      <w:pPr>
        <w:ind w:left="2880" w:hanging="360"/>
      </w:pPr>
      <w:rPr>
        <w:rFonts w:ascii="Symbol" w:hAnsi="Symbol" w:hint="default"/>
      </w:rPr>
    </w:lvl>
    <w:lvl w:ilvl="4" w:tplc="9238131C" w:tentative="1">
      <w:start w:val="1"/>
      <w:numFmt w:val="bullet"/>
      <w:lvlText w:val="o"/>
      <w:lvlJc w:val="left"/>
      <w:pPr>
        <w:ind w:left="3600" w:hanging="360"/>
      </w:pPr>
      <w:rPr>
        <w:rFonts w:ascii="Courier New" w:hAnsi="Courier New" w:cs="Courier New" w:hint="default"/>
      </w:rPr>
    </w:lvl>
    <w:lvl w:ilvl="5" w:tplc="898EB228" w:tentative="1">
      <w:start w:val="1"/>
      <w:numFmt w:val="bullet"/>
      <w:lvlText w:val=""/>
      <w:lvlJc w:val="left"/>
      <w:pPr>
        <w:ind w:left="4320" w:hanging="360"/>
      </w:pPr>
      <w:rPr>
        <w:rFonts w:ascii="Wingdings" w:hAnsi="Wingdings" w:hint="default"/>
      </w:rPr>
    </w:lvl>
    <w:lvl w:ilvl="6" w:tplc="392CB8C6" w:tentative="1">
      <w:start w:val="1"/>
      <w:numFmt w:val="bullet"/>
      <w:lvlText w:val=""/>
      <w:lvlJc w:val="left"/>
      <w:pPr>
        <w:ind w:left="5040" w:hanging="360"/>
      </w:pPr>
      <w:rPr>
        <w:rFonts w:ascii="Symbol" w:hAnsi="Symbol" w:hint="default"/>
      </w:rPr>
    </w:lvl>
    <w:lvl w:ilvl="7" w:tplc="346A5846" w:tentative="1">
      <w:start w:val="1"/>
      <w:numFmt w:val="bullet"/>
      <w:lvlText w:val="o"/>
      <w:lvlJc w:val="left"/>
      <w:pPr>
        <w:ind w:left="5760" w:hanging="360"/>
      </w:pPr>
      <w:rPr>
        <w:rFonts w:ascii="Courier New" w:hAnsi="Courier New" w:cs="Courier New" w:hint="default"/>
      </w:rPr>
    </w:lvl>
    <w:lvl w:ilvl="8" w:tplc="11E25AB2" w:tentative="1">
      <w:start w:val="1"/>
      <w:numFmt w:val="bullet"/>
      <w:lvlText w:val=""/>
      <w:lvlJc w:val="left"/>
      <w:pPr>
        <w:ind w:left="6480" w:hanging="360"/>
      </w:pPr>
      <w:rPr>
        <w:rFonts w:ascii="Wingdings" w:hAnsi="Wingdings" w:hint="default"/>
      </w:rPr>
    </w:lvl>
  </w:abstractNum>
  <w:abstractNum w:abstractNumId="8">
    <w:nsid w:val="64EC0E55"/>
    <w:multiLevelType w:val="hybridMultilevel"/>
    <w:tmpl w:val="248C5A28"/>
    <w:lvl w:ilvl="0" w:tplc="297CDCA4">
      <w:start w:val="1"/>
      <w:numFmt w:val="bullet"/>
      <w:lvlText w:val="-"/>
      <w:lvlJc w:val="left"/>
      <w:pPr>
        <w:ind w:left="720" w:hanging="360"/>
      </w:pPr>
      <w:rPr>
        <w:rFonts w:ascii="Tahoma" w:hAnsi="Tahoma" w:hint="default"/>
      </w:rPr>
    </w:lvl>
    <w:lvl w:ilvl="1" w:tplc="247E61B4" w:tentative="1">
      <w:start w:val="1"/>
      <w:numFmt w:val="bullet"/>
      <w:lvlText w:val="o"/>
      <w:lvlJc w:val="left"/>
      <w:pPr>
        <w:ind w:left="1440" w:hanging="360"/>
      </w:pPr>
      <w:rPr>
        <w:rFonts w:ascii="Courier New" w:hAnsi="Courier New" w:cs="Courier New" w:hint="default"/>
      </w:rPr>
    </w:lvl>
    <w:lvl w:ilvl="2" w:tplc="C388D202" w:tentative="1">
      <w:start w:val="1"/>
      <w:numFmt w:val="bullet"/>
      <w:lvlText w:val=""/>
      <w:lvlJc w:val="left"/>
      <w:pPr>
        <w:ind w:left="2160" w:hanging="360"/>
      </w:pPr>
      <w:rPr>
        <w:rFonts w:ascii="Wingdings" w:hAnsi="Wingdings" w:hint="default"/>
      </w:rPr>
    </w:lvl>
    <w:lvl w:ilvl="3" w:tplc="3AF88DB8" w:tentative="1">
      <w:start w:val="1"/>
      <w:numFmt w:val="bullet"/>
      <w:lvlText w:val=""/>
      <w:lvlJc w:val="left"/>
      <w:pPr>
        <w:ind w:left="2880" w:hanging="360"/>
      </w:pPr>
      <w:rPr>
        <w:rFonts w:ascii="Symbol" w:hAnsi="Symbol" w:hint="default"/>
      </w:rPr>
    </w:lvl>
    <w:lvl w:ilvl="4" w:tplc="517A0984" w:tentative="1">
      <w:start w:val="1"/>
      <w:numFmt w:val="bullet"/>
      <w:lvlText w:val="o"/>
      <w:lvlJc w:val="left"/>
      <w:pPr>
        <w:ind w:left="3600" w:hanging="360"/>
      </w:pPr>
      <w:rPr>
        <w:rFonts w:ascii="Courier New" w:hAnsi="Courier New" w:cs="Courier New" w:hint="default"/>
      </w:rPr>
    </w:lvl>
    <w:lvl w:ilvl="5" w:tplc="50C046FA" w:tentative="1">
      <w:start w:val="1"/>
      <w:numFmt w:val="bullet"/>
      <w:lvlText w:val=""/>
      <w:lvlJc w:val="left"/>
      <w:pPr>
        <w:ind w:left="4320" w:hanging="360"/>
      </w:pPr>
      <w:rPr>
        <w:rFonts w:ascii="Wingdings" w:hAnsi="Wingdings" w:hint="default"/>
      </w:rPr>
    </w:lvl>
    <w:lvl w:ilvl="6" w:tplc="79E49A80" w:tentative="1">
      <w:start w:val="1"/>
      <w:numFmt w:val="bullet"/>
      <w:lvlText w:val=""/>
      <w:lvlJc w:val="left"/>
      <w:pPr>
        <w:ind w:left="5040" w:hanging="360"/>
      </w:pPr>
      <w:rPr>
        <w:rFonts w:ascii="Symbol" w:hAnsi="Symbol" w:hint="default"/>
      </w:rPr>
    </w:lvl>
    <w:lvl w:ilvl="7" w:tplc="B6346422" w:tentative="1">
      <w:start w:val="1"/>
      <w:numFmt w:val="bullet"/>
      <w:lvlText w:val="o"/>
      <w:lvlJc w:val="left"/>
      <w:pPr>
        <w:ind w:left="5760" w:hanging="360"/>
      </w:pPr>
      <w:rPr>
        <w:rFonts w:ascii="Courier New" w:hAnsi="Courier New" w:cs="Courier New" w:hint="default"/>
      </w:rPr>
    </w:lvl>
    <w:lvl w:ilvl="8" w:tplc="FCCCDC24" w:tentative="1">
      <w:start w:val="1"/>
      <w:numFmt w:val="bullet"/>
      <w:lvlText w:val=""/>
      <w:lvlJc w:val="left"/>
      <w:pPr>
        <w:ind w:left="6480" w:hanging="360"/>
      </w:pPr>
      <w:rPr>
        <w:rFonts w:ascii="Wingdings" w:hAnsi="Wingdings" w:hint="default"/>
      </w:rPr>
    </w:lvl>
  </w:abstractNum>
  <w:abstractNum w:abstractNumId="9">
    <w:nsid w:val="6606439E"/>
    <w:multiLevelType w:val="hybridMultilevel"/>
    <w:tmpl w:val="C0B21E32"/>
    <w:lvl w:ilvl="0" w:tplc="D6528D68">
      <w:start w:val="1"/>
      <w:numFmt w:val="bullet"/>
      <w:lvlText w:val="-"/>
      <w:lvlJc w:val="left"/>
      <w:pPr>
        <w:ind w:left="720" w:hanging="360"/>
      </w:pPr>
      <w:rPr>
        <w:rFonts w:ascii="Tahoma" w:hAnsi="Tahoma" w:hint="default"/>
      </w:rPr>
    </w:lvl>
    <w:lvl w:ilvl="1" w:tplc="6B6C878C" w:tentative="1">
      <w:start w:val="1"/>
      <w:numFmt w:val="bullet"/>
      <w:lvlText w:val="o"/>
      <w:lvlJc w:val="left"/>
      <w:pPr>
        <w:ind w:left="1440" w:hanging="360"/>
      </w:pPr>
      <w:rPr>
        <w:rFonts w:ascii="Courier New" w:hAnsi="Courier New" w:cs="Courier New" w:hint="default"/>
      </w:rPr>
    </w:lvl>
    <w:lvl w:ilvl="2" w:tplc="6EC6069A" w:tentative="1">
      <w:start w:val="1"/>
      <w:numFmt w:val="bullet"/>
      <w:lvlText w:val=""/>
      <w:lvlJc w:val="left"/>
      <w:pPr>
        <w:ind w:left="2160" w:hanging="360"/>
      </w:pPr>
      <w:rPr>
        <w:rFonts w:ascii="Wingdings" w:hAnsi="Wingdings" w:hint="default"/>
      </w:rPr>
    </w:lvl>
    <w:lvl w:ilvl="3" w:tplc="AD1A5EE4" w:tentative="1">
      <w:start w:val="1"/>
      <w:numFmt w:val="bullet"/>
      <w:lvlText w:val=""/>
      <w:lvlJc w:val="left"/>
      <w:pPr>
        <w:ind w:left="2880" w:hanging="360"/>
      </w:pPr>
      <w:rPr>
        <w:rFonts w:ascii="Symbol" w:hAnsi="Symbol" w:hint="default"/>
      </w:rPr>
    </w:lvl>
    <w:lvl w:ilvl="4" w:tplc="BF6AF330" w:tentative="1">
      <w:start w:val="1"/>
      <w:numFmt w:val="bullet"/>
      <w:lvlText w:val="o"/>
      <w:lvlJc w:val="left"/>
      <w:pPr>
        <w:ind w:left="3600" w:hanging="360"/>
      </w:pPr>
      <w:rPr>
        <w:rFonts w:ascii="Courier New" w:hAnsi="Courier New" w:cs="Courier New" w:hint="default"/>
      </w:rPr>
    </w:lvl>
    <w:lvl w:ilvl="5" w:tplc="030EA97C" w:tentative="1">
      <w:start w:val="1"/>
      <w:numFmt w:val="bullet"/>
      <w:lvlText w:val=""/>
      <w:lvlJc w:val="left"/>
      <w:pPr>
        <w:ind w:left="4320" w:hanging="360"/>
      </w:pPr>
      <w:rPr>
        <w:rFonts w:ascii="Wingdings" w:hAnsi="Wingdings" w:hint="default"/>
      </w:rPr>
    </w:lvl>
    <w:lvl w:ilvl="6" w:tplc="88E07400" w:tentative="1">
      <w:start w:val="1"/>
      <w:numFmt w:val="bullet"/>
      <w:lvlText w:val=""/>
      <w:lvlJc w:val="left"/>
      <w:pPr>
        <w:ind w:left="5040" w:hanging="360"/>
      </w:pPr>
      <w:rPr>
        <w:rFonts w:ascii="Symbol" w:hAnsi="Symbol" w:hint="default"/>
      </w:rPr>
    </w:lvl>
    <w:lvl w:ilvl="7" w:tplc="89121EE6" w:tentative="1">
      <w:start w:val="1"/>
      <w:numFmt w:val="bullet"/>
      <w:lvlText w:val="o"/>
      <w:lvlJc w:val="left"/>
      <w:pPr>
        <w:ind w:left="5760" w:hanging="360"/>
      </w:pPr>
      <w:rPr>
        <w:rFonts w:ascii="Courier New" w:hAnsi="Courier New" w:cs="Courier New" w:hint="default"/>
      </w:rPr>
    </w:lvl>
    <w:lvl w:ilvl="8" w:tplc="9DB81F3A" w:tentative="1">
      <w:start w:val="1"/>
      <w:numFmt w:val="bullet"/>
      <w:lvlText w:val=""/>
      <w:lvlJc w:val="left"/>
      <w:pPr>
        <w:ind w:left="6480" w:hanging="360"/>
      </w:pPr>
      <w:rPr>
        <w:rFonts w:ascii="Wingdings" w:hAnsi="Wingdings" w:hint="default"/>
      </w:rPr>
    </w:lvl>
  </w:abstractNum>
  <w:abstractNum w:abstractNumId="10">
    <w:nsid w:val="6DD720D0"/>
    <w:multiLevelType w:val="hybridMultilevel"/>
    <w:tmpl w:val="2D4AF566"/>
    <w:lvl w:ilvl="0" w:tplc="E892A9E4">
      <w:start w:val="1"/>
      <w:numFmt w:val="bullet"/>
      <w:lvlText w:val="-"/>
      <w:lvlJc w:val="left"/>
      <w:pPr>
        <w:ind w:left="720" w:hanging="360"/>
      </w:pPr>
      <w:rPr>
        <w:rFonts w:ascii="Tahoma" w:hAnsi="Tahoma" w:hint="default"/>
      </w:rPr>
    </w:lvl>
    <w:lvl w:ilvl="1" w:tplc="331AC5C8" w:tentative="1">
      <w:start w:val="1"/>
      <w:numFmt w:val="bullet"/>
      <w:lvlText w:val="o"/>
      <w:lvlJc w:val="left"/>
      <w:pPr>
        <w:ind w:left="1440" w:hanging="360"/>
      </w:pPr>
      <w:rPr>
        <w:rFonts w:ascii="Courier New" w:hAnsi="Courier New" w:cs="Courier New" w:hint="default"/>
      </w:rPr>
    </w:lvl>
    <w:lvl w:ilvl="2" w:tplc="208CE9A2" w:tentative="1">
      <w:start w:val="1"/>
      <w:numFmt w:val="bullet"/>
      <w:lvlText w:val=""/>
      <w:lvlJc w:val="left"/>
      <w:pPr>
        <w:ind w:left="2160" w:hanging="360"/>
      </w:pPr>
      <w:rPr>
        <w:rFonts w:ascii="Wingdings" w:hAnsi="Wingdings" w:hint="default"/>
      </w:rPr>
    </w:lvl>
    <w:lvl w:ilvl="3" w:tplc="6AF83A94" w:tentative="1">
      <w:start w:val="1"/>
      <w:numFmt w:val="bullet"/>
      <w:lvlText w:val=""/>
      <w:lvlJc w:val="left"/>
      <w:pPr>
        <w:ind w:left="2880" w:hanging="360"/>
      </w:pPr>
      <w:rPr>
        <w:rFonts w:ascii="Symbol" w:hAnsi="Symbol" w:hint="default"/>
      </w:rPr>
    </w:lvl>
    <w:lvl w:ilvl="4" w:tplc="9A20490C" w:tentative="1">
      <w:start w:val="1"/>
      <w:numFmt w:val="bullet"/>
      <w:lvlText w:val="o"/>
      <w:lvlJc w:val="left"/>
      <w:pPr>
        <w:ind w:left="3600" w:hanging="360"/>
      </w:pPr>
      <w:rPr>
        <w:rFonts w:ascii="Courier New" w:hAnsi="Courier New" w:cs="Courier New" w:hint="default"/>
      </w:rPr>
    </w:lvl>
    <w:lvl w:ilvl="5" w:tplc="ABD6D60C" w:tentative="1">
      <w:start w:val="1"/>
      <w:numFmt w:val="bullet"/>
      <w:lvlText w:val=""/>
      <w:lvlJc w:val="left"/>
      <w:pPr>
        <w:ind w:left="4320" w:hanging="360"/>
      </w:pPr>
      <w:rPr>
        <w:rFonts w:ascii="Wingdings" w:hAnsi="Wingdings" w:hint="default"/>
      </w:rPr>
    </w:lvl>
    <w:lvl w:ilvl="6" w:tplc="46DE23F8" w:tentative="1">
      <w:start w:val="1"/>
      <w:numFmt w:val="bullet"/>
      <w:lvlText w:val=""/>
      <w:lvlJc w:val="left"/>
      <w:pPr>
        <w:ind w:left="5040" w:hanging="360"/>
      </w:pPr>
      <w:rPr>
        <w:rFonts w:ascii="Symbol" w:hAnsi="Symbol" w:hint="default"/>
      </w:rPr>
    </w:lvl>
    <w:lvl w:ilvl="7" w:tplc="5AEC6FA0" w:tentative="1">
      <w:start w:val="1"/>
      <w:numFmt w:val="bullet"/>
      <w:lvlText w:val="o"/>
      <w:lvlJc w:val="left"/>
      <w:pPr>
        <w:ind w:left="5760" w:hanging="360"/>
      </w:pPr>
      <w:rPr>
        <w:rFonts w:ascii="Courier New" w:hAnsi="Courier New" w:cs="Courier New" w:hint="default"/>
      </w:rPr>
    </w:lvl>
    <w:lvl w:ilvl="8" w:tplc="DB0287E8" w:tentative="1">
      <w:start w:val="1"/>
      <w:numFmt w:val="bullet"/>
      <w:lvlText w:val=""/>
      <w:lvlJc w:val="left"/>
      <w:pPr>
        <w:ind w:left="6480" w:hanging="360"/>
      </w:pPr>
      <w:rPr>
        <w:rFonts w:ascii="Wingdings" w:hAnsi="Wingdings" w:hint="default"/>
      </w:rPr>
    </w:lvl>
  </w:abstractNum>
  <w:abstractNum w:abstractNumId="11">
    <w:nsid w:val="79D945EA"/>
    <w:multiLevelType w:val="hybridMultilevel"/>
    <w:tmpl w:val="EFB20DF6"/>
    <w:lvl w:ilvl="0" w:tplc="EF3C6EE2">
      <w:start w:val="1"/>
      <w:numFmt w:val="bullet"/>
      <w:lvlText w:val=""/>
      <w:lvlJc w:val="left"/>
      <w:pPr>
        <w:ind w:left="720" w:hanging="360"/>
      </w:pPr>
      <w:rPr>
        <w:rFonts w:ascii="Wingdings" w:hAnsi="Wingdings" w:hint="default"/>
      </w:rPr>
    </w:lvl>
    <w:lvl w:ilvl="1" w:tplc="4EF0CBB2" w:tentative="1">
      <w:start w:val="1"/>
      <w:numFmt w:val="bullet"/>
      <w:lvlText w:val="o"/>
      <w:lvlJc w:val="left"/>
      <w:pPr>
        <w:ind w:left="1440" w:hanging="360"/>
      </w:pPr>
      <w:rPr>
        <w:rFonts w:ascii="Courier New" w:hAnsi="Courier New" w:cs="Courier New" w:hint="default"/>
      </w:rPr>
    </w:lvl>
    <w:lvl w:ilvl="2" w:tplc="226E4AE2" w:tentative="1">
      <w:start w:val="1"/>
      <w:numFmt w:val="bullet"/>
      <w:lvlText w:val=""/>
      <w:lvlJc w:val="left"/>
      <w:pPr>
        <w:ind w:left="2160" w:hanging="360"/>
      </w:pPr>
      <w:rPr>
        <w:rFonts w:ascii="Wingdings" w:hAnsi="Wingdings" w:hint="default"/>
      </w:rPr>
    </w:lvl>
    <w:lvl w:ilvl="3" w:tplc="1F149272" w:tentative="1">
      <w:start w:val="1"/>
      <w:numFmt w:val="bullet"/>
      <w:lvlText w:val=""/>
      <w:lvlJc w:val="left"/>
      <w:pPr>
        <w:ind w:left="2880" w:hanging="360"/>
      </w:pPr>
      <w:rPr>
        <w:rFonts w:ascii="Symbol" w:hAnsi="Symbol" w:hint="default"/>
      </w:rPr>
    </w:lvl>
    <w:lvl w:ilvl="4" w:tplc="AB5459B4" w:tentative="1">
      <w:start w:val="1"/>
      <w:numFmt w:val="bullet"/>
      <w:lvlText w:val="o"/>
      <w:lvlJc w:val="left"/>
      <w:pPr>
        <w:ind w:left="3600" w:hanging="360"/>
      </w:pPr>
      <w:rPr>
        <w:rFonts w:ascii="Courier New" w:hAnsi="Courier New" w:cs="Courier New" w:hint="default"/>
      </w:rPr>
    </w:lvl>
    <w:lvl w:ilvl="5" w:tplc="D554ADAE" w:tentative="1">
      <w:start w:val="1"/>
      <w:numFmt w:val="bullet"/>
      <w:lvlText w:val=""/>
      <w:lvlJc w:val="left"/>
      <w:pPr>
        <w:ind w:left="4320" w:hanging="360"/>
      </w:pPr>
      <w:rPr>
        <w:rFonts w:ascii="Wingdings" w:hAnsi="Wingdings" w:hint="default"/>
      </w:rPr>
    </w:lvl>
    <w:lvl w:ilvl="6" w:tplc="642A3494" w:tentative="1">
      <w:start w:val="1"/>
      <w:numFmt w:val="bullet"/>
      <w:lvlText w:val=""/>
      <w:lvlJc w:val="left"/>
      <w:pPr>
        <w:ind w:left="5040" w:hanging="360"/>
      </w:pPr>
      <w:rPr>
        <w:rFonts w:ascii="Symbol" w:hAnsi="Symbol" w:hint="default"/>
      </w:rPr>
    </w:lvl>
    <w:lvl w:ilvl="7" w:tplc="85B8735A" w:tentative="1">
      <w:start w:val="1"/>
      <w:numFmt w:val="bullet"/>
      <w:lvlText w:val="o"/>
      <w:lvlJc w:val="left"/>
      <w:pPr>
        <w:ind w:left="5760" w:hanging="360"/>
      </w:pPr>
      <w:rPr>
        <w:rFonts w:ascii="Courier New" w:hAnsi="Courier New" w:cs="Courier New" w:hint="default"/>
      </w:rPr>
    </w:lvl>
    <w:lvl w:ilvl="8" w:tplc="E4F050DC" w:tentative="1">
      <w:start w:val="1"/>
      <w:numFmt w:val="bullet"/>
      <w:lvlText w:val=""/>
      <w:lvlJc w:val="left"/>
      <w:pPr>
        <w:ind w:left="6480" w:hanging="360"/>
      </w:pPr>
      <w:rPr>
        <w:rFonts w:ascii="Wingdings" w:hAnsi="Wingdings" w:hint="default"/>
      </w:rPr>
    </w:lvl>
  </w:abstractNum>
  <w:abstractNum w:abstractNumId="12">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10"/>
  </w:num>
  <w:num w:numId="4">
    <w:abstractNumId w:val="8"/>
  </w:num>
  <w:num w:numId="5">
    <w:abstractNumId w:val="7"/>
  </w:num>
  <w:num w:numId="6">
    <w:abstractNumId w:val="0"/>
  </w:num>
  <w:num w:numId="7">
    <w:abstractNumId w:val="9"/>
  </w:num>
  <w:num w:numId="8">
    <w:abstractNumId w:val="5"/>
  </w:num>
  <w:num w:numId="9">
    <w:abstractNumId w:val="4"/>
  </w:num>
  <w:num w:numId="10">
    <w:abstractNumId w:val="12"/>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7F"/>
    <w:rsid w:val="000907E8"/>
    <w:rsid w:val="00090AF2"/>
    <w:rsid w:val="00154009"/>
    <w:rsid w:val="00196E61"/>
    <w:rsid w:val="0021587F"/>
    <w:rsid w:val="002800F7"/>
    <w:rsid w:val="0032671E"/>
    <w:rsid w:val="00331E8D"/>
    <w:rsid w:val="003D5372"/>
    <w:rsid w:val="004123E0"/>
    <w:rsid w:val="00492AA7"/>
    <w:rsid w:val="00505E82"/>
    <w:rsid w:val="00580321"/>
    <w:rsid w:val="006456BD"/>
    <w:rsid w:val="006D7575"/>
    <w:rsid w:val="006F3E30"/>
    <w:rsid w:val="007067FF"/>
    <w:rsid w:val="00722C9D"/>
    <w:rsid w:val="007848A3"/>
    <w:rsid w:val="007D4624"/>
    <w:rsid w:val="008A4802"/>
    <w:rsid w:val="008E4FCB"/>
    <w:rsid w:val="009431F2"/>
    <w:rsid w:val="009629EC"/>
    <w:rsid w:val="00976639"/>
    <w:rsid w:val="0098739E"/>
    <w:rsid w:val="00A36782"/>
    <w:rsid w:val="00BA6E8F"/>
    <w:rsid w:val="00C1097B"/>
    <w:rsid w:val="00D80008"/>
    <w:rsid w:val="00D87BFF"/>
    <w:rsid w:val="00EB76E5"/>
    <w:rsid w:val="00F57E71"/>
    <w:rsid w:val="00FD08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505E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E82"/>
    <w:rPr>
      <w:sz w:val="22"/>
      <w:szCs w:val="22"/>
      <w:lang w:eastAsia="en-US"/>
    </w:rPr>
  </w:style>
  <w:style w:type="paragraph" w:styleId="Footer">
    <w:name w:val="footer"/>
    <w:basedOn w:val="Normal"/>
    <w:link w:val="FooterChar"/>
    <w:uiPriority w:val="99"/>
    <w:unhideWhenUsed/>
    <w:rsid w:val="00505E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E82"/>
    <w:rPr>
      <w:sz w:val="22"/>
      <w:szCs w:val="22"/>
      <w:lang w:eastAsia="en-US"/>
    </w:rPr>
  </w:style>
  <w:style w:type="paragraph" w:styleId="ListParagraph">
    <w:name w:val="List Paragraph"/>
    <w:basedOn w:val="Normal"/>
    <w:uiPriority w:val="34"/>
    <w:qFormat/>
    <w:rsid w:val="008E4FCB"/>
    <w:pPr>
      <w:ind w:left="720"/>
      <w:contextualSpacing/>
    </w:pPr>
  </w:style>
  <w:style w:type="table" w:customStyle="1" w:styleId="TableGrid1">
    <w:name w:val="Table Grid1"/>
    <w:basedOn w:val="TableNormal"/>
    <w:next w:val="TableGrid"/>
    <w:rsid w:val="0032671E"/>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505E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E82"/>
    <w:rPr>
      <w:sz w:val="22"/>
      <w:szCs w:val="22"/>
      <w:lang w:eastAsia="en-US"/>
    </w:rPr>
  </w:style>
  <w:style w:type="paragraph" w:styleId="Footer">
    <w:name w:val="footer"/>
    <w:basedOn w:val="Normal"/>
    <w:link w:val="FooterChar"/>
    <w:uiPriority w:val="99"/>
    <w:unhideWhenUsed/>
    <w:rsid w:val="00505E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E82"/>
    <w:rPr>
      <w:sz w:val="22"/>
      <w:szCs w:val="22"/>
      <w:lang w:eastAsia="en-US"/>
    </w:rPr>
  </w:style>
  <w:style w:type="paragraph" w:styleId="ListParagraph">
    <w:name w:val="List Paragraph"/>
    <w:basedOn w:val="Normal"/>
    <w:uiPriority w:val="34"/>
    <w:qFormat/>
    <w:rsid w:val="008E4FCB"/>
    <w:pPr>
      <w:ind w:left="720"/>
      <w:contextualSpacing/>
    </w:pPr>
  </w:style>
  <w:style w:type="table" w:customStyle="1" w:styleId="TableGrid1">
    <w:name w:val="Table Grid1"/>
    <w:basedOn w:val="TableNormal"/>
    <w:next w:val="TableGrid"/>
    <w:rsid w:val="0032671E"/>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AC1CB20084046976EE5674AEBB35E" ma:contentTypeVersion="0" ma:contentTypeDescription="Create a new document." ma:contentTypeScope="" ma:versionID="5ca1177db1c6c38ba8a01aa665988d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BD811-1F0D-4B12-980A-3E0373C46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2E154A-8164-4CC5-9D9E-68255C272B3E}">
  <ds:schemaRefs>
    <ds:schemaRef ds:uri="http://schemas.microsoft.com/sharepoint/v3/contenttype/forms"/>
  </ds:schemaRefs>
</ds:datastoreItem>
</file>

<file path=customXml/itemProps3.xml><?xml version="1.0" encoding="utf-8"?>
<ds:datastoreItem xmlns:ds="http://schemas.openxmlformats.org/officeDocument/2006/customXml" ds:itemID="{4A86766A-F21E-4453-BCD2-91BC9376D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8</cp:revision>
  <cp:lastPrinted>2019-03-13T11:50:00Z</cp:lastPrinted>
  <dcterms:created xsi:type="dcterms:W3CDTF">2019-03-13T11:49:00Z</dcterms:created>
  <dcterms:modified xsi:type="dcterms:W3CDTF">2019-03-13T11:56:00Z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0x010100B36AC1CB20084046976EE5674AEBB35E</vt:lpwstr>
  </property>
</Properties>
</file>