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6C451" w14:textId="77777777" w:rsidR="006660FB" w:rsidRDefault="006660FB">
      <w:bookmarkStart w:id="0" w:name="_GoBack"/>
      <w:bookmarkEnd w:id="0"/>
    </w:p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9630A8" w14:paraId="16024B03" w14:textId="77777777" w:rsidTr="005F6458">
        <w:trPr>
          <w:trHeight w:val="762"/>
        </w:trPr>
        <w:tc>
          <w:tcPr>
            <w:tcW w:w="5046" w:type="dxa"/>
          </w:tcPr>
          <w:p w14:paraId="16024B00" w14:textId="07B988CC" w:rsidR="00410C1E" w:rsidRPr="006A761D" w:rsidRDefault="006660FB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E8392C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024B27" wp14:editId="71F2B93F">
                  <wp:extent cx="581025" cy="733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16024B01" w14:textId="77777777" w:rsidR="00410C1E" w:rsidRPr="006A761D" w:rsidRDefault="006660FB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1818852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16024B02" w14:textId="77777777" w:rsidR="00410C1E" w:rsidRPr="006A761D" w:rsidRDefault="00E8392C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16024B04" w14:textId="77777777" w:rsidR="0098666F" w:rsidRPr="0092088C" w:rsidRDefault="006660FB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14:paraId="16024B05" w14:textId="77777777" w:rsidR="0098666F" w:rsidRPr="0092088C" w:rsidRDefault="006660FB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14:paraId="16024B06" w14:textId="77777777" w:rsidR="0098666F" w:rsidRDefault="006660FB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14:paraId="16024B07" w14:textId="77777777" w:rsidR="00376453" w:rsidRPr="00003E17" w:rsidRDefault="006660FB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1" w:name="KompletnaOJMemo"/>
      <w:r w:rsidRPr="00003E17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003E17">
        <w:rPr>
          <w:rFonts w:ascii="Arial" w:eastAsia="Times New Roman" w:hAnsi="Arial" w:cs="Arial"/>
          <w:color w:val="000000"/>
          <w:lang w:eastAsia="hr-HR"/>
        </w:rPr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003E17">
        <w:rPr>
          <w:rFonts w:ascii="Arial" w:eastAsia="Times New Roman" w:hAnsi="Arial" w:cs="Arial"/>
          <w:color w:val="000000"/>
          <w:lang w:eastAsia="hr-HR"/>
        </w:rPr>
        <w:t>Služba za međunarodne i EU projekte</w:t>
      </w:r>
    </w:p>
    <w:p w14:paraId="16024B08" w14:textId="77777777" w:rsidR="00DF7725" w:rsidRPr="00003E17" w:rsidRDefault="006660FB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t>Odsjek za provedbu ITU mehanizma</w:t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1"/>
    </w:p>
    <w:p w14:paraId="16024B09" w14:textId="77777777" w:rsidR="00410C1E" w:rsidRDefault="00E8392C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16024B0A" w14:textId="77777777" w:rsidR="0098666F" w:rsidRPr="00410C1E" w:rsidRDefault="006660FB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2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022-05/18-03/822</w:t>
      </w:r>
      <w:r w:rsidRPr="0092088C">
        <w:rPr>
          <w:rFonts w:ascii="Arial" w:hAnsi="Arial"/>
        </w:rPr>
        <w:fldChar w:fldCharType="end"/>
      </w:r>
      <w:bookmarkEnd w:id="2"/>
    </w:p>
    <w:p w14:paraId="16024B0B" w14:textId="77777777" w:rsidR="0098666F" w:rsidRPr="0092088C" w:rsidRDefault="006660FB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3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2181/01-08-01/2-18-6</w:t>
      </w:r>
      <w:r w:rsidRPr="0092088C">
        <w:rPr>
          <w:rFonts w:ascii="Arial" w:hAnsi="Arial"/>
        </w:rPr>
        <w:fldChar w:fldCharType="end"/>
      </w:r>
      <w:bookmarkEnd w:id="3"/>
    </w:p>
    <w:p w14:paraId="16024B0C" w14:textId="77777777" w:rsidR="0098666F" w:rsidRPr="0092088C" w:rsidRDefault="006660FB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4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12. listopada 2018.</w:t>
      </w:r>
      <w:r w:rsidRPr="0092088C">
        <w:rPr>
          <w:rFonts w:ascii="Arial" w:hAnsi="Arial"/>
        </w:rPr>
        <w:fldChar w:fldCharType="end"/>
      </w:r>
      <w:bookmarkEnd w:id="4"/>
      <w:r w:rsidRPr="0092088C">
        <w:rPr>
          <w:rFonts w:ascii="Arial" w:hAnsi="Arial" w:cs="Arial"/>
          <w:color w:val="000000"/>
        </w:rPr>
        <w:t xml:space="preserve"> godine</w:t>
      </w:r>
    </w:p>
    <w:p w14:paraId="16024B0D" w14:textId="77777777" w:rsidR="0098666F" w:rsidRDefault="00E8392C" w:rsidP="0098666F">
      <w:pPr>
        <w:spacing w:after="0"/>
        <w:rPr>
          <w:rFonts w:ascii="Arial" w:hAnsi="Arial"/>
        </w:rPr>
      </w:pPr>
    </w:p>
    <w:p w14:paraId="16024B0E" w14:textId="77777777" w:rsidR="004D6046" w:rsidRDefault="00E8392C" w:rsidP="0098666F">
      <w:pPr>
        <w:spacing w:after="0"/>
        <w:rPr>
          <w:rFonts w:ascii="Arial" w:hAnsi="Arial"/>
        </w:rPr>
      </w:pPr>
    </w:p>
    <w:p w14:paraId="16024B0F" w14:textId="77777777" w:rsidR="004D6046" w:rsidRPr="004D6046" w:rsidRDefault="00E8392C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16024B10" w14:textId="77777777" w:rsidR="004D6046" w:rsidRPr="004D6046" w:rsidRDefault="00E8392C" w:rsidP="004D6046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p w14:paraId="09376D91" w14:textId="77777777" w:rsidR="006660FB" w:rsidRPr="00816D5A" w:rsidRDefault="006660FB" w:rsidP="006660FB">
      <w:pPr>
        <w:spacing w:after="0" w:line="240" w:lineRule="auto"/>
        <w:rPr>
          <w:rFonts w:cs="Calibri"/>
          <w:b/>
          <w:sz w:val="20"/>
          <w:szCs w:val="20"/>
        </w:rPr>
      </w:pPr>
    </w:p>
    <w:p w14:paraId="6F228D18" w14:textId="77777777" w:rsidR="006660FB" w:rsidRPr="006660FB" w:rsidRDefault="006660FB" w:rsidP="006660FB">
      <w:pPr>
        <w:spacing w:after="0" w:line="240" w:lineRule="auto"/>
        <w:rPr>
          <w:rFonts w:ascii="Arial" w:hAnsi="Arial" w:cs="Arial"/>
          <w:b/>
        </w:rPr>
      </w:pPr>
    </w:p>
    <w:p w14:paraId="1B8BC8C8" w14:textId="77777777" w:rsidR="006660FB" w:rsidRPr="006660FB" w:rsidRDefault="006660FB" w:rsidP="006660FB">
      <w:pPr>
        <w:spacing w:after="0" w:line="240" w:lineRule="auto"/>
        <w:rPr>
          <w:rFonts w:ascii="Arial" w:hAnsi="Arial" w:cs="Arial"/>
          <w:b/>
        </w:rPr>
      </w:pPr>
    </w:p>
    <w:p w14:paraId="5CA26C42" w14:textId="77777777" w:rsidR="006660FB" w:rsidRPr="006660FB" w:rsidRDefault="006660FB" w:rsidP="006660FB">
      <w:pPr>
        <w:spacing w:after="0" w:line="240" w:lineRule="auto"/>
        <w:rPr>
          <w:rFonts w:ascii="Arial" w:hAnsi="Arial" w:cs="Arial"/>
          <w:b/>
        </w:rPr>
      </w:pPr>
    </w:p>
    <w:p w14:paraId="5E200461" w14:textId="77777777" w:rsidR="006660FB" w:rsidRPr="006660FB" w:rsidRDefault="006660FB" w:rsidP="006660FB">
      <w:pPr>
        <w:spacing w:after="0" w:line="240" w:lineRule="auto"/>
        <w:rPr>
          <w:rFonts w:ascii="Arial" w:hAnsi="Arial" w:cs="Arial"/>
          <w:b/>
        </w:rPr>
      </w:pPr>
    </w:p>
    <w:p w14:paraId="0D54E65E" w14:textId="77777777" w:rsidR="006660FB" w:rsidRPr="006660FB" w:rsidRDefault="006660FB" w:rsidP="006660FB">
      <w:pPr>
        <w:spacing w:after="0" w:line="240" w:lineRule="auto"/>
        <w:rPr>
          <w:rFonts w:ascii="Arial" w:hAnsi="Arial" w:cs="Arial"/>
          <w:b/>
        </w:rPr>
      </w:pPr>
    </w:p>
    <w:p w14:paraId="0D16518F" w14:textId="77777777" w:rsidR="006660FB" w:rsidRPr="006660FB" w:rsidRDefault="006660FB" w:rsidP="006660FB">
      <w:pPr>
        <w:jc w:val="center"/>
        <w:rPr>
          <w:rFonts w:ascii="Arial" w:hAnsi="Arial" w:cs="Arial"/>
          <w:b/>
          <w:bCs/>
        </w:rPr>
      </w:pPr>
      <w:r w:rsidRPr="006660FB">
        <w:rPr>
          <w:rFonts w:ascii="Arial" w:hAnsi="Arial" w:cs="Arial"/>
          <w:b/>
          <w:bCs/>
        </w:rPr>
        <w:t>PROJEKTNI ZADATAK I TROŠKOVNIK</w:t>
      </w:r>
    </w:p>
    <w:p w14:paraId="2C439146" w14:textId="77777777" w:rsidR="006660FB" w:rsidRPr="006660FB" w:rsidRDefault="006660FB" w:rsidP="006660FB">
      <w:pPr>
        <w:jc w:val="center"/>
        <w:rPr>
          <w:rFonts w:ascii="Arial" w:hAnsi="Arial" w:cs="Arial"/>
          <w:b/>
          <w:bCs/>
        </w:rPr>
      </w:pPr>
      <w:bookmarkStart w:id="5" w:name="_Hlk525590968"/>
      <w:r w:rsidRPr="006660FB">
        <w:rPr>
          <w:rFonts w:ascii="Arial" w:hAnsi="Arial" w:cs="Arial"/>
          <w:b/>
          <w:bCs/>
        </w:rPr>
        <w:t>Izrada koncepta i sadržaja, dizajna i grafičke pripreme  za tisak izobrazno-informativnih materijala projekta „OTPAD NIJE SMEĆE!“</w:t>
      </w:r>
    </w:p>
    <w:p w14:paraId="3728F85B" w14:textId="77777777" w:rsidR="006660FB" w:rsidRPr="006660FB" w:rsidRDefault="006660FB" w:rsidP="006660FB">
      <w:pPr>
        <w:jc w:val="center"/>
        <w:rPr>
          <w:rFonts w:ascii="Arial" w:hAnsi="Arial" w:cs="Arial"/>
          <w:bCs/>
        </w:rPr>
      </w:pPr>
    </w:p>
    <w:p w14:paraId="39CC914D" w14:textId="77777777" w:rsidR="006660FB" w:rsidRPr="006660FB" w:rsidRDefault="006660FB" w:rsidP="006660FB">
      <w:pPr>
        <w:jc w:val="center"/>
        <w:rPr>
          <w:rFonts w:ascii="Arial" w:hAnsi="Arial" w:cs="Arial"/>
        </w:rPr>
      </w:pPr>
      <w:r w:rsidRPr="006660FB">
        <w:rPr>
          <w:rFonts w:ascii="Arial" w:hAnsi="Arial" w:cs="Arial"/>
          <w:bCs/>
        </w:rPr>
        <w:t>Poziv za dostavu projektnih prijedloga za Provedbu Programa izobrazno-informativnih aktivnosti o održivom gospodarenju otpadom</w:t>
      </w:r>
      <w:bookmarkEnd w:id="5"/>
      <w:r w:rsidRPr="006660FB">
        <w:rPr>
          <w:rFonts w:ascii="Arial" w:hAnsi="Arial" w:cs="Arial"/>
          <w:bCs/>
        </w:rPr>
        <w:t xml:space="preserve"> </w:t>
      </w:r>
      <w:r w:rsidRPr="006660FB">
        <w:rPr>
          <w:rFonts w:ascii="Arial" w:hAnsi="Arial" w:cs="Arial"/>
        </w:rPr>
        <w:t>KK.06.3.1.07</w:t>
      </w:r>
    </w:p>
    <w:p w14:paraId="77EF136E" w14:textId="77777777" w:rsidR="006660FB" w:rsidRPr="006660FB" w:rsidRDefault="006660FB" w:rsidP="006660FB">
      <w:pPr>
        <w:jc w:val="center"/>
        <w:rPr>
          <w:rFonts w:ascii="Arial" w:hAnsi="Arial" w:cs="Arial"/>
        </w:rPr>
      </w:pPr>
    </w:p>
    <w:p w14:paraId="29C968B6" w14:textId="77777777" w:rsidR="006660FB" w:rsidRPr="006660FB" w:rsidRDefault="006660FB" w:rsidP="006660FB">
      <w:pPr>
        <w:jc w:val="center"/>
        <w:rPr>
          <w:rFonts w:ascii="Arial" w:hAnsi="Arial" w:cs="Arial"/>
          <w:bCs/>
        </w:rPr>
      </w:pPr>
      <w:r w:rsidRPr="006660FB">
        <w:rPr>
          <w:rFonts w:ascii="Arial" w:hAnsi="Arial" w:cs="Arial"/>
        </w:rPr>
        <w:t>Broj ugovora: KK.06.3.1.07.0011</w:t>
      </w:r>
    </w:p>
    <w:p w14:paraId="2EC2CA70" w14:textId="77777777" w:rsidR="006660FB" w:rsidRPr="006660FB" w:rsidRDefault="006660FB" w:rsidP="006660FB">
      <w:pPr>
        <w:rPr>
          <w:rFonts w:ascii="Arial" w:hAnsi="Arial" w:cs="Arial"/>
        </w:rPr>
      </w:pPr>
    </w:p>
    <w:p w14:paraId="01DCE6A2" w14:textId="77777777" w:rsidR="006660FB" w:rsidRPr="006660FB" w:rsidRDefault="006660FB" w:rsidP="006660FB">
      <w:pPr>
        <w:rPr>
          <w:rFonts w:ascii="Arial" w:hAnsi="Arial" w:cs="Arial"/>
        </w:rPr>
      </w:pPr>
    </w:p>
    <w:p w14:paraId="12889452" w14:textId="77777777" w:rsidR="006660FB" w:rsidRPr="006660FB" w:rsidRDefault="006660FB" w:rsidP="006660FB">
      <w:pPr>
        <w:tabs>
          <w:tab w:val="left" w:pos="3332"/>
        </w:tabs>
        <w:rPr>
          <w:rFonts w:ascii="Arial" w:hAnsi="Arial" w:cs="Arial"/>
        </w:rPr>
      </w:pPr>
      <w:r w:rsidRPr="006660FB">
        <w:rPr>
          <w:rFonts w:ascii="Arial" w:hAnsi="Arial" w:cs="Arial"/>
        </w:rPr>
        <w:tab/>
      </w:r>
    </w:p>
    <w:p w14:paraId="1CAEBB80" w14:textId="77777777" w:rsidR="006660FB" w:rsidRPr="006660FB" w:rsidRDefault="006660FB" w:rsidP="006660FB">
      <w:pPr>
        <w:rPr>
          <w:rFonts w:ascii="Arial" w:hAnsi="Arial" w:cs="Arial"/>
        </w:rPr>
      </w:pPr>
    </w:p>
    <w:p w14:paraId="765BE055" w14:textId="77777777" w:rsidR="006660FB" w:rsidRPr="006660FB" w:rsidRDefault="006660FB" w:rsidP="006660FB">
      <w:pPr>
        <w:rPr>
          <w:rFonts w:ascii="Arial" w:hAnsi="Arial" w:cs="Arial"/>
        </w:rPr>
      </w:pPr>
    </w:p>
    <w:p w14:paraId="3DBA1DFB" w14:textId="77777777" w:rsidR="006660FB" w:rsidRPr="006660FB" w:rsidRDefault="006660FB" w:rsidP="006660FB">
      <w:pPr>
        <w:rPr>
          <w:rFonts w:ascii="Arial" w:hAnsi="Arial" w:cs="Arial"/>
        </w:rPr>
      </w:pPr>
    </w:p>
    <w:p w14:paraId="281CFED3" w14:textId="77777777" w:rsidR="006660FB" w:rsidRPr="006660FB" w:rsidRDefault="006660FB" w:rsidP="006660FB">
      <w:pPr>
        <w:rPr>
          <w:rFonts w:ascii="Arial" w:hAnsi="Arial" w:cs="Arial"/>
        </w:rPr>
      </w:pPr>
    </w:p>
    <w:p w14:paraId="7B68B9EB" w14:textId="77777777" w:rsidR="006660FB" w:rsidRPr="006660FB" w:rsidRDefault="006660FB" w:rsidP="006660FB">
      <w:pPr>
        <w:rPr>
          <w:rFonts w:ascii="Arial" w:hAnsi="Arial" w:cs="Arial"/>
        </w:rPr>
      </w:pPr>
    </w:p>
    <w:p w14:paraId="7BB16155" w14:textId="77777777" w:rsidR="006660FB" w:rsidRPr="006660FB" w:rsidRDefault="006660FB" w:rsidP="006660FB">
      <w:pPr>
        <w:rPr>
          <w:rFonts w:ascii="Arial" w:hAnsi="Arial" w:cs="Arial"/>
        </w:rPr>
      </w:pPr>
    </w:p>
    <w:p w14:paraId="1A740326" w14:textId="77777777" w:rsidR="006660FB" w:rsidRDefault="006660FB" w:rsidP="006660FB">
      <w:pPr>
        <w:rPr>
          <w:rFonts w:ascii="Arial" w:hAnsi="Arial" w:cs="Arial"/>
          <w:b/>
          <w:bCs/>
        </w:rPr>
      </w:pPr>
    </w:p>
    <w:p w14:paraId="5CCB230F" w14:textId="77777777" w:rsidR="006660FB" w:rsidRPr="006660FB" w:rsidRDefault="006660FB" w:rsidP="006660FB">
      <w:pPr>
        <w:rPr>
          <w:rFonts w:ascii="Arial" w:hAnsi="Arial" w:cs="Arial"/>
          <w:b/>
          <w:bCs/>
        </w:rPr>
      </w:pPr>
      <w:r w:rsidRPr="006660FB">
        <w:rPr>
          <w:rFonts w:ascii="Arial" w:hAnsi="Arial" w:cs="Arial"/>
          <w:b/>
          <w:bCs/>
        </w:rPr>
        <w:lastRenderedPageBreak/>
        <w:t>UVOD / OPIS PROJEKTA</w:t>
      </w:r>
    </w:p>
    <w:p w14:paraId="780CDC46" w14:textId="77777777" w:rsidR="006660FB" w:rsidRPr="006660FB" w:rsidRDefault="006660FB" w:rsidP="006660FB">
      <w:pPr>
        <w:jc w:val="both"/>
        <w:rPr>
          <w:rFonts w:ascii="Arial" w:hAnsi="Arial" w:cs="Arial"/>
        </w:rPr>
      </w:pPr>
      <w:r w:rsidRPr="006660FB">
        <w:rPr>
          <w:rFonts w:ascii="Arial" w:hAnsi="Arial" w:cs="Arial"/>
        </w:rPr>
        <w:t>Grad Split provodi projekt „Otpad nije smeće!“ kroz Poziv za dostavu projektnih prijedloga za Provedbu Programa izobrazno-informativnih aktivnosti o održivom gospodarenju otpadom (KK.06.3.1.07). Projektom se provodi niz izobrazno informativnih aktivnosti usmjerenih na (1) sprječavanje nastanka otpada, (2) odvojeno prikupljanje komunalnog otpada, (3) kućno kompostiranje otpada i (4) ponovnu upotreba predmeta, i to na način da koriste komunikacijske aktivnosti, alate i poruke koje su prilagođene lokalnom kontekstu i polazišnoj razini informiranosti i obrazovanosti građana na području Grada Splita. Ciljane skupine su: svi građani (opća populacija), žene, umirovljenici, turisti, odgojno-obrazovne institucije (vrtići, škole, fakulteti), edukatori (odgajatelji, nastavnici, profesori), djeca, mladi (od 15 do 18 godina) i poslovna javnost.</w:t>
      </w:r>
    </w:p>
    <w:p w14:paraId="206B63DD" w14:textId="77777777" w:rsidR="006660FB" w:rsidRPr="006660FB" w:rsidRDefault="006660FB" w:rsidP="006660FB">
      <w:pPr>
        <w:jc w:val="both"/>
        <w:rPr>
          <w:rFonts w:ascii="Arial" w:hAnsi="Arial" w:cs="Arial"/>
        </w:rPr>
      </w:pPr>
      <w:r w:rsidRPr="006660FB">
        <w:rPr>
          <w:rFonts w:ascii="Arial" w:hAnsi="Arial" w:cs="Arial"/>
        </w:rPr>
        <w:t>Materijali/aktivnosti kojima se ciljanim skupinama prenose informacije i putem kojih ih se obrazuje o održivom gospodarenju otpadom jesu letci i brošure, plakati, specijalizirane radijske i TV emisije, radijske reklame, izrada web stranice sa sadržajima vezanim uz održivo gospodarenje otpadom, javne i edukacijske tribine, radionice za djecu, kostimirani igrokazi i predstave za predškolsku djecu, obilježavanje datuma vezanih uz zaštitu okoliša, natjecanja u školama u izradi kreativnih stvari od prethodno prikupljenog otpada (</w:t>
      </w:r>
      <w:r w:rsidRPr="006660FB">
        <w:rPr>
          <w:rFonts w:ascii="Arial" w:hAnsi="Arial" w:cs="Arial"/>
          <w:i/>
          <w:iCs/>
        </w:rPr>
        <w:t>ready made</w:t>
      </w:r>
      <w:r w:rsidRPr="006660FB">
        <w:rPr>
          <w:rFonts w:ascii="Arial" w:hAnsi="Arial" w:cs="Arial"/>
        </w:rPr>
        <w:t xml:space="preserve">), izrada aplikacije za pametne telefone, </w:t>
      </w:r>
      <w:r w:rsidRPr="006660FB">
        <w:rPr>
          <w:rFonts w:ascii="Arial" w:hAnsi="Arial" w:cs="Arial"/>
          <w:i/>
          <w:iCs/>
        </w:rPr>
        <w:t>banneri</w:t>
      </w:r>
      <w:r w:rsidRPr="006660FB">
        <w:rPr>
          <w:rFonts w:ascii="Arial" w:hAnsi="Arial" w:cs="Arial"/>
        </w:rPr>
        <w:t xml:space="preserve"> na internet portalima, letci u TZ i na frekventnim turističkim lokacijama, animirani promo film.</w:t>
      </w:r>
    </w:p>
    <w:p w14:paraId="52E2E77B" w14:textId="77777777" w:rsidR="006660FB" w:rsidRPr="006660FB" w:rsidRDefault="006660FB" w:rsidP="006660FB">
      <w:pPr>
        <w:jc w:val="both"/>
        <w:rPr>
          <w:rFonts w:ascii="Arial" w:hAnsi="Arial" w:cs="Arial"/>
        </w:rPr>
      </w:pPr>
      <w:r w:rsidRPr="006660FB">
        <w:rPr>
          <w:rFonts w:ascii="Arial" w:hAnsi="Arial" w:cs="Arial"/>
        </w:rPr>
        <w:t>Opći cilj koji se želi postići provedbom izobrazno-informativnih aktivnosti o održivom gospodarenju otpadom jest (prvo) sustavno podizanje razine informiranja i edukacije sveukupne populacije grada Splita o sprječavanje nastanka otpada, odvojenom prikupljanju otpada, ponovnoj uporabi predmeta i kompostiranju, te poticanje na aktivno sudjelovanje u sustavu gospodarenja otpadom kroz promjenu svijesti i isticanje uloge svakog pojedinca u uspostavi funkcionalnog sustava gospodarenja otpadom.</w:t>
      </w:r>
    </w:p>
    <w:p w14:paraId="65D73D7C" w14:textId="77777777" w:rsidR="006660FB" w:rsidRPr="006660FB" w:rsidRDefault="006660FB" w:rsidP="006660FB">
      <w:pPr>
        <w:jc w:val="both"/>
        <w:rPr>
          <w:rFonts w:ascii="Arial" w:hAnsi="Arial" w:cs="Arial"/>
        </w:rPr>
      </w:pPr>
      <w:r w:rsidRPr="006660FB">
        <w:rPr>
          <w:rFonts w:ascii="Arial" w:hAnsi="Arial" w:cs="Arial"/>
        </w:rPr>
        <w:t>Osim kampanje na horizontalnoj razini, primjerene općoj populaciji, specifični cilj jest usmjereno i prilagođeno utjecanje na ponašanje pojedinih skupina unutar opće populacije, u što ulaze i privremeni posjetitelji (turisti).</w:t>
      </w:r>
    </w:p>
    <w:p w14:paraId="0D5EBC28" w14:textId="77777777" w:rsidR="006660FB" w:rsidRPr="006660FB" w:rsidRDefault="006660FB" w:rsidP="006660FB">
      <w:pPr>
        <w:jc w:val="both"/>
        <w:rPr>
          <w:rFonts w:ascii="Arial" w:hAnsi="Arial" w:cs="Arial"/>
          <w:b/>
          <w:bCs/>
        </w:rPr>
      </w:pPr>
    </w:p>
    <w:p w14:paraId="0664F28C" w14:textId="77777777" w:rsidR="006660FB" w:rsidRPr="006660FB" w:rsidRDefault="006660FB" w:rsidP="006660F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660FB">
        <w:rPr>
          <w:rFonts w:ascii="Arial" w:hAnsi="Arial" w:cs="Arial"/>
          <w:b/>
          <w:bCs/>
        </w:rPr>
        <w:t>OPIS ZADATKA</w:t>
      </w:r>
    </w:p>
    <w:p w14:paraId="69B9982F" w14:textId="77777777" w:rsidR="006660FB" w:rsidRPr="006660FB" w:rsidRDefault="006660FB" w:rsidP="006660FB">
      <w:pPr>
        <w:spacing w:after="0" w:line="240" w:lineRule="auto"/>
        <w:jc w:val="both"/>
        <w:rPr>
          <w:rFonts w:ascii="Arial" w:hAnsi="Arial" w:cs="Arial"/>
        </w:rPr>
      </w:pPr>
      <w:r w:rsidRPr="006660FB">
        <w:rPr>
          <w:rFonts w:ascii="Arial" w:hAnsi="Arial" w:cs="Arial"/>
        </w:rPr>
        <w:t>Usluge obuhvaćene ovom nabavom odnose se na osmišljavanje kreiranje vizualnog i informacijskog "ekosustava" s razrađenim i međusobno povezanim elementima prilagođenim za korištenje na sljedećim projektnim materijalima:</w:t>
      </w:r>
    </w:p>
    <w:tbl>
      <w:tblPr>
        <w:tblpPr w:leftFromText="180" w:rightFromText="180" w:vertAnchor="text" w:tblpX="108" w:tblpY="1"/>
        <w:tblOverlap w:val="never"/>
        <w:tblW w:w="4941" w:type="pct"/>
        <w:tblLook w:val="04A0" w:firstRow="1" w:lastRow="0" w:firstColumn="1" w:lastColumn="0" w:noHBand="0" w:noVBand="1"/>
      </w:tblPr>
      <w:tblGrid>
        <w:gridCol w:w="725"/>
        <w:gridCol w:w="8220"/>
      </w:tblGrid>
      <w:tr w:rsidR="006660FB" w:rsidRPr="006660FB" w14:paraId="7619C4DF" w14:textId="77777777" w:rsidTr="000E11B4">
        <w:trPr>
          <w:trHeight w:val="558"/>
        </w:trPr>
        <w:tc>
          <w:tcPr>
            <w:tcW w:w="4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02D2D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5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1D29D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 xml:space="preserve">Letci </w:t>
            </w:r>
          </w:p>
        </w:tc>
      </w:tr>
      <w:tr w:rsidR="006660FB" w:rsidRPr="006660FB" w14:paraId="5EC2751D" w14:textId="77777777" w:rsidTr="000E11B4">
        <w:trPr>
          <w:trHeight w:val="840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982B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>1. 1</w:t>
            </w:r>
          </w:p>
        </w:tc>
        <w:tc>
          <w:tcPr>
            <w:tcW w:w="45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49EE2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Letak za građane</w:t>
            </w:r>
          </w:p>
          <w:p w14:paraId="01402836" w14:textId="77777777" w:rsidR="006660FB" w:rsidRPr="006660FB" w:rsidRDefault="006660FB" w:rsidP="006660FB">
            <w:pPr>
              <w:spacing w:after="0" w:line="240" w:lineRule="auto"/>
              <w:ind w:left="433" w:hanging="433"/>
              <w:rPr>
                <w:rFonts w:ascii="Arial" w:eastAsia="Times New Roman" w:hAnsi="Arial" w:cs="Arial"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iCs/>
                <w:lang w:eastAsia="hr-HR"/>
              </w:rPr>
              <w:t xml:space="preserve">Izrada koncepta i sadržaja, dizajna i grafičke pripreme za tisak letka sljedećih </w:t>
            </w:r>
          </w:p>
          <w:p w14:paraId="15534682" w14:textId="77777777" w:rsidR="006660FB" w:rsidRPr="006660FB" w:rsidRDefault="006660FB" w:rsidP="006660FB">
            <w:pPr>
              <w:spacing w:after="0" w:line="240" w:lineRule="auto"/>
              <w:ind w:left="433" w:hanging="433"/>
              <w:rPr>
                <w:rFonts w:ascii="Arial" w:eastAsia="Times New Roman" w:hAnsi="Arial" w:cs="Arial"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iCs/>
                <w:lang w:eastAsia="hr-HR"/>
              </w:rPr>
              <w:t>tehničkih specifikacija: A4 presavijen na format američkog pisma, reciklirani papir, tisak 4/4</w:t>
            </w:r>
          </w:p>
          <w:p w14:paraId="36C4A71F" w14:textId="77777777" w:rsidR="006660FB" w:rsidRPr="006660FB" w:rsidRDefault="006660FB" w:rsidP="006660FB">
            <w:pPr>
              <w:spacing w:after="0" w:line="240" w:lineRule="auto"/>
              <w:ind w:left="433" w:hanging="433"/>
              <w:rPr>
                <w:rFonts w:ascii="Arial" w:eastAsia="Times New Roman" w:hAnsi="Arial" w:cs="Arial"/>
                <w:iCs/>
                <w:lang w:eastAsia="hr-HR"/>
              </w:rPr>
            </w:pPr>
          </w:p>
          <w:p w14:paraId="314C1097" w14:textId="77777777" w:rsidR="006660FB" w:rsidRPr="006660FB" w:rsidRDefault="006660FB" w:rsidP="006660FB">
            <w:pPr>
              <w:spacing w:after="0" w:line="240" w:lineRule="auto"/>
              <w:ind w:left="433" w:hanging="433"/>
              <w:rPr>
                <w:rFonts w:ascii="Arial" w:eastAsia="Times New Roman" w:hAnsi="Arial" w:cs="Arial"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iCs/>
                <w:lang w:eastAsia="hr-HR"/>
              </w:rPr>
              <w:t xml:space="preserve">Letak dolazi u 4 različite varijante sadržaja za građane: </w:t>
            </w:r>
          </w:p>
          <w:p w14:paraId="4E253531" w14:textId="77777777" w:rsidR="006660FB" w:rsidRPr="006660FB" w:rsidRDefault="006660FB" w:rsidP="006660FB">
            <w:pPr>
              <w:spacing w:after="0" w:line="240" w:lineRule="auto"/>
              <w:ind w:left="433" w:hanging="433"/>
              <w:rPr>
                <w:rFonts w:ascii="Arial" w:eastAsia="Times New Roman" w:hAnsi="Arial" w:cs="Arial"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iCs/>
                <w:lang w:eastAsia="hr-HR"/>
              </w:rPr>
              <w:t>(1) sprječavanje nastanka otpada, (2) odvojeno prikupljanje komunalnog otpada, (3) kućno kompostiranje otpada i (4) ponovna upotreba predmeta), uključuje tekst, fotografije, infografike i lekturu.</w:t>
            </w:r>
            <w:r w:rsidRPr="006660FB">
              <w:rPr>
                <w:rFonts w:ascii="Arial" w:hAnsi="Arial" w:cs="Arial"/>
              </w:rPr>
              <w:t xml:space="preserve"> </w:t>
            </w:r>
            <w:r w:rsidRPr="006660FB">
              <w:rPr>
                <w:rFonts w:ascii="Arial" w:eastAsia="Times New Roman" w:hAnsi="Arial" w:cs="Arial"/>
                <w:iCs/>
                <w:lang w:eastAsia="hr-HR"/>
              </w:rPr>
              <w:t>Točan sadržaj svake varijante definira se u dogovoru s Naručiteljem.</w:t>
            </w:r>
          </w:p>
          <w:p w14:paraId="04766575" w14:textId="77777777" w:rsidR="006660FB" w:rsidRPr="006660FB" w:rsidRDefault="006660FB" w:rsidP="006660FB">
            <w:pPr>
              <w:spacing w:after="0" w:line="240" w:lineRule="auto"/>
              <w:ind w:left="433" w:hanging="433"/>
              <w:rPr>
                <w:rFonts w:ascii="Arial" w:eastAsia="Times New Roman" w:hAnsi="Arial" w:cs="Arial"/>
                <w:iCs/>
                <w:lang w:eastAsia="hr-HR"/>
              </w:rPr>
            </w:pPr>
          </w:p>
          <w:p w14:paraId="4D1EE603" w14:textId="77777777" w:rsidR="006660FB" w:rsidRPr="006660FB" w:rsidRDefault="006660FB" w:rsidP="006660FB">
            <w:pPr>
              <w:spacing w:after="0" w:line="240" w:lineRule="auto"/>
              <w:ind w:left="433" w:hanging="433"/>
              <w:rPr>
                <w:rFonts w:ascii="Arial" w:eastAsia="Times New Roman" w:hAnsi="Arial" w:cs="Arial"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iCs/>
                <w:lang w:eastAsia="hr-HR"/>
              </w:rPr>
              <w:t>Svi letci moraju se isporučiti i u PDF varijanti prikladnoj za objavu na mrežnim stranicama.</w:t>
            </w:r>
          </w:p>
          <w:p w14:paraId="356AD6E2" w14:textId="77777777" w:rsidR="006660FB" w:rsidRPr="006660FB" w:rsidRDefault="006660FB" w:rsidP="006660FB">
            <w:pPr>
              <w:spacing w:after="0" w:line="240" w:lineRule="auto"/>
              <w:ind w:left="433" w:hanging="433"/>
              <w:rPr>
                <w:rFonts w:ascii="Arial" w:eastAsia="Times New Roman" w:hAnsi="Arial" w:cs="Arial"/>
                <w:iCs/>
                <w:lang w:eastAsia="hr-HR"/>
              </w:rPr>
            </w:pPr>
          </w:p>
        </w:tc>
      </w:tr>
      <w:tr w:rsidR="006660FB" w:rsidRPr="006660FB" w14:paraId="66C45BF9" w14:textId="77777777" w:rsidTr="000E11B4">
        <w:trPr>
          <w:trHeight w:val="840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3D1A5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lastRenderedPageBreak/>
              <w:t>1.2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E874D" w14:textId="77777777" w:rsidR="006660FB" w:rsidRPr="006660FB" w:rsidRDefault="006660FB" w:rsidP="006660FB">
            <w:pPr>
              <w:tabs>
                <w:tab w:val="left" w:pos="85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Letak za djecu i mlade</w:t>
            </w:r>
          </w:p>
          <w:p w14:paraId="79795F13" w14:textId="77777777" w:rsidR="006660FB" w:rsidRPr="006660FB" w:rsidRDefault="006660FB" w:rsidP="006660FB">
            <w:pPr>
              <w:tabs>
                <w:tab w:val="left" w:pos="858"/>
              </w:tabs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iCs/>
                <w:lang w:eastAsia="hr-HR"/>
              </w:rPr>
              <w:t>Predškolska djeca (od 3 do 7 godina), školska djeca (od 7 do 15 godina), mladi (od 15 do 18 godina)</w:t>
            </w:r>
          </w:p>
          <w:p w14:paraId="40414E65" w14:textId="77777777" w:rsidR="006660FB" w:rsidRPr="006660FB" w:rsidRDefault="006660FB" w:rsidP="006660FB">
            <w:pPr>
              <w:tabs>
                <w:tab w:val="left" w:pos="858"/>
              </w:tabs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</w:p>
          <w:p w14:paraId="24694126" w14:textId="77777777" w:rsidR="006660FB" w:rsidRPr="006660FB" w:rsidRDefault="006660FB" w:rsidP="006660FB">
            <w:pPr>
              <w:tabs>
                <w:tab w:val="left" w:pos="858"/>
              </w:tabs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iCs/>
                <w:lang w:eastAsia="hr-HR"/>
              </w:rPr>
              <w:t>Izrada koncepta i sadržaja, dizajna i grafičke pripreme za tisak letka sljedećih tehničkih specifikacija: format A6 sklopljeno, dimenzija otvorenog letka 42 x 14,8 cm, reciklirani papir, tisak 4/4</w:t>
            </w:r>
          </w:p>
          <w:p w14:paraId="74F51B14" w14:textId="77777777" w:rsidR="006660FB" w:rsidRPr="006660FB" w:rsidRDefault="006660FB" w:rsidP="006660FB">
            <w:pPr>
              <w:tabs>
                <w:tab w:val="left" w:pos="858"/>
              </w:tabs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</w:p>
          <w:p w14:paraId="7A1CCB05" w14:textId="77777777" w:rsidR="006660FB" w:rsidRPr="006660FB" w:rsidRDefault="006660FB" w:rsidP="006660FB">
            <w:pPr>
              <w:tabs>
                <w:tab w:val="left" w:pos="858"/>
              </w:tabs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iCs/>
                <w:lang w:eastAsia="hr-HR"/>
              </w:rPr>
              <w:t>Letak dolazi u 8 različitih sadržajnih varijanti (djeca predškolske dobi, školska djeca nižih razreda osnovne škole, školska djeca viših razreda osnovne škole, mladi u srednjoj školi) uključuje infografike, fotografije, ilustracije i lekturu. Točan sadržaj svake varijante definira se u dogovoru s Naručiteljem.</w:t>
            </w:r>
          </w:p>
          <w:p w14:paraId="3DA5694A" w14:textId="77777777" w:rsidR="006660FB" w:rsidRPr="006660FB" w:rsidRDefault="006660FB" w:rsidP="006660FB">
            <w:pPr>
              <w:tabs>
                <w:tab w:val="left" w:pos="858"/>
              </w:tabs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</w:p>
          <w:p w14:paraId="0DC51A12" w14:textId="77777777" w:rsidR="006660FB" w:rsidRPr="006660FB" w:rsidRDefault="006660FB" w:rsidP="006660FB">
            <w:pPr>
              <w:tabs>
                <w:tab w:val="left" w:pos="858"/>
              </w:tabs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iCs/>
                <w:lang w:eastAsia="hr-HR"/>
              </w:rPr>
              <w:t>Svi letci moraju se isporučiti i u PDF varijanti prikladnoj za objavu na mrežnim stranicama.</w:t>
            </w:r>
          </w:p>
          <w:p w14:paraId="5D85E460" w14:textId="77777777" w:rsidR="006660FB" w:rsidRPr="006660FB" w:rsidRDefault="006660FB" w:rsidP="006660FB">
            <w:pPr>
              <w:tabs>
                <w:tab w:val="left" w:pos="858"/>
              </w:tabs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</w:p>
          <w:p w14:paraId="74972DC9" w14:textId="77777777" w:rsidR="006660FB" w:rsidRPr="006660FB" w:rsidRDefault="006660FB" w:rsidP="006660FB">
            <w:pPr>
              <w:tabs>
                <w:tab w:val="left" w:pos="858"/>
              </w:tabs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</w:p>
        </w:tc>
      </w:tr>
      <w:tr w:rsidR="006660FB" w:rsidRPr="006660FB" w14:paraId="4BDC3A32" w14:textId="77777777" w:rsidTr="000E11B4">
        <w:trPr>
          <w:trHeight w:val="445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94523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AE15D8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D890045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660FB">
              <w:rPr>
                <w:rFonts w:ascii="Arial" w:hAnsi="Arial" w:cs="Arial"/>
                <w:b/>
                <w:bCs/>
              </w:rPr>
              <w:t>Brošure</w:t>
            </w:r>
          </w:p>
        </w:tc>
      </w:tr>
      <w:tr w:rsidR="006660FB" w:rsidRPr="006660FB" w14:paraId="7AF8BA24" w14:textId="77777777" w:rsidTr="000E11B4">
        <w:trPr>
          <w:trHeight w:val="840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75EA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 xml:space="preserve">. 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058578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660FB">
              <w:rPr>
                <w:rFonts w:ascii="Arial" w:hAnsi="Arial" w:cs="Arial"/>
                <w:b/>
                <w:bCs/>
              </w:rPr>
              <w:t>Izrada koncepta i sadržaja, dizajn i grafička priprema za tisak vodiča/brošura</w:t>
            </w:r>
          </w:p>
          <w:p w14:paraId="1FDE4947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</w:p>
          <w:p w14:paraId="2DADE5DC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Brošure su sljedećih tehničkih specifikacija: format A5, reciklirani papir, korice 300 g; knjižni blok 150 g, 28 stranica, 4/4</w:t>
            </w:r>
          </w:p>
          <w:p w14:paraId="03580430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</w:p>
          <w:p w14:paraId="62A5620D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Brošura dolazi u 12 različitih varijanti sadržaja. Varijanta 1 (predškolska djeca) x 2, Varijanta 2 (školska djeca niži razredi osnovne škole) x 2, Varijanta 3 (školska djeca, viši razredi osnovne škole) x 2, Varijanta 4 (mladi) x 2, te 4 varijante brošura za građane. Točan sadržaj svake varijante definira se u dogovoru s Naručiteljem.</w:t>
            </w:r>
          </w:p>
          <w:p w14:paraId="7DAF8AE6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</w:p>
          <w:p w14:paraId="52709543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Brošure uključuju tekst, infografike, fotografije, ilustracije i lekturu. Brošure za predškolsku djecu imaju elemente edukativne slikovnice.</w:t>
            </w:r>
          </w:p>
          <w:p w14:paraId="441B00FC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</w:p>
          <w:p w14:paraId="5B018EA0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Sve brošure moraju se isporučiti i u PDF varijanti prikladnoj za objavu na mrežnim stranicama.</w:t>
            </w:r>
          </w:p>
          <w:p w14:paraId="65C96A1D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60FB" w:rsidRPr="006660FB" w14:paraId="3E996260" w14:textId="77777777" w:rsidTr="000E11B4">
        <w:trPr>
          <w:trHeight w:val="598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9EE97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12E5E8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30AC0F6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660FB">
              <w:rPr>
                <w:rFonts w:ascii="Arial" w:hAnsi="Arial" w:cs="Arial"/>
                <w:b/>
                <w:bCs/>
              </w:rPr>
              <w:t>Plakati</w:t>
            </w:r>
          </w:p>
        </w:tc>
      </w:tr>
      <w:tr w:rsidR="006660FB" w:rsidRPr="006660FB" w14:paraId="34111B8B" w14:textId="77777777" w:rsidTr="000E11B4">
        <w:trPr>
          <w:trHeight w:val="840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FE1E1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 xml:space="preserve">3.1 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948E3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660FB">
              <w:rPr>
                <w:rFonts w:ascii="Arial" w:hAnsi="Arial" w:cs="Arial"/>
                <w:b/>
                <w:bCs/>
              </w:rPr>
              <w:t>Plakati</w:t>
            </w:r>
          </w:p>
          <w:p w14:paraId="1C1DDF45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10B1364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Izrada koncepta i sadržaja, dizajn i grafička priprema za tisak plakata sljedećih tehničkih specifikacija: Format B2, reciklirani papir, 170 g, tisak 4/0</w:t>
            </w:r>
          </w:p>
          <w:p w14:paraId="60F3AC15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Plakati dolaze u 8 različitih varijanti. Lektura teksta uključena u uslugu. Točan sadržaj svake varijante definira se u dogovoru s Naručiteljem.</w:t>
            </w:r>
          </w:p>
          <w:p w14:paraId="7F1D89C7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</w:p>
          <w:p w14:paraId="2B3B8391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Svi plakati moraju se isporučiti i u PDF varijanti prikladnoj za objavu na mrežnim stranicama.</w:t>
            </w:r>
          </w:p>
          <w:p w14:paraId="25331749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60FB" w:rsidRPr="006660FB" w14:paraId="0B297045" w14:textId="77777777" w:rsidTr="000E11B4">
        <w:trPr>
          <w:trHeight w:val="840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A7D0A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lastRenderedPageBreak/>
              <w:t>3.1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B9E6F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660FB">
              <w:rPr>
                <w:rFonts w:ascii="Arial" w:hAnsi="Arial" w:cs="Arial"/>
                <w:b/>
                <w:bCs/>
              </w:rPr>
              <w:t>City light plakati</w:t>
            </w:r>
          </w:p>
          <w:p w14:paraId="2A79CBD6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D8D9D79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Izrada koncepta i sadržaja, dizajn i grafička priprema za tisak i city light plakata dimenzija 118,50×175 cm, 150 g/m2, tisak UV bojama 4/0.</w:t>
            </w:r>
          </w:p>
          <w:p w14:paraId="5CDEDE6E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</w:p>
          <w:p w14:paraId="6D0819FE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Lektura teksta uključena u uslugu. Točan sadržaj svake varijante definira se u dogovoru s Naručiteljem.</w:t>
            </w:r>
          </w:p>
          <w:p w14:paraId="6ADA2506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Svi plakati moraju se isporučiti i u PDF varijanti prikladnoj za objavu na mrežnim stranicama.</w:t>
            </w:r>
          </w:p>
          <w:p w14:paraId="4DCB4BD8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660FB" w:rsidRPr="006660FB" w14:paraId="37F288AA" w14:textId="77777777" w:rsidTr="000E11B4">
        <w:trPr>
          <w:trHeight w:val="840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4AF87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>3.2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8EAB2E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660FB">
              <w:rPr>
                <w:rFonts w:ascii="Arial" w:hAnsi="Arial" w:cs="Arial"/>
                <w:b/>
                <w:bCs/>
              </w:rPr>
              <w:t>Billboard plakati</w:t>
            </w:r>
          </w:p>
          <w:p w14:paraId="4749D515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6806A81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Izrada koncepta i sadržaja, dizajn i grafička priprema za tisak.</w:t>
            </w:r>
          </w:p>
          <w:p w14:paraId="3782DBF0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660FB">
              <w:rPr>
                <w:rFonts w:ascii="Arial" w:hAnsi="Arial" w:cs="Arial"/>
              </w:rPr>
              <w:t>Plakati dolaze u 4 sadržajne varijante.</w:t>
            </w:r>
            <w:r w:rsidRPr="006660F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23C5071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EE6D91D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Lektura teksta uključena u uslugu. Točan sadržaj svake varijante definira se u dogovoru s Naručiteljem.</w:t>
            </w:r>
          </w:p>
          <w:p w14:paraId="0924141E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Svi plakati moraju se isporučiti i u PDF varijanti prikladnoj za objavu na mrežnim stranicama.</w:t>
            </w:r>
          </w:p>
          <w:p w14:paraId="48246990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660FB" w:rsidRPr="006660FB" w14:paraId="0EDAA71A" w14:textId="77777777" w:rsidTr="000E11B4">
        <w:trPr>
          <w:trHeight w:val="840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1A2F1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84F8CE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660FB">
              <w:rPr>
                <w:rFonts w:ascii="Arial" w:hAnsi="Arial" w:cs="Arial"/>
                <w:b/>
                <w:bCs/>
              </w:rPr>
              <w:t>Osmišljavanje tekstova i poruka u oglasima, osmišljavanje vizualnog identiteta oglasa</w:t>
            </w:r>
          </w:p>
          <w:p w14:paraId="4049B70D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Dizajn bannera za portale, osmišljavanje poruka. Ukupno 12 različitih bannera.</w:t>
            </w:r>
          </w:p>
          <w:p w14:paraId="67003ABF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660FB" w:rsidRPr="006660FB" w14:paraId="47837399" w14:textId="77777777" w:rsidTr="000E11B4">
        <w:trPr>
          <w:trHeight w:val="840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951A1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 xml:space="preserve">5. 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D8EBE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660FB">
              <w:rPr>
                <w:rFonts w:ascii="Arial" w:hAnsi="Arial" w:cs="Arial"/>
                <w:b/>
                <w:bCs/>
              </w:rPr>
              <w:t>Priprema sadržaja letaka za strane turiste, prijevod na strane jezike, priprema vizualnog i grafičkog prikaza</w:t>
            </w:r>
          </w:p>
          <w:p w14:paraId="20E9CF3D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4C02430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Priprema sadržaja, prijevod na strani jezik (engleski), fotografije, ilustracije.  Ukupno 3 različite varijante letka.Točan sadržaj svake varijante definira se u dogovoru s Naručiteljem.</w:t>
            </w:r>
          </w:p>
          <w:p w14:paraId="1A3914CA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ADF4A93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Svi letci moraju se isporučiti i u PDF varijanti prikladnoj za objavu na mrežnim stranicama.</w:t>
            </w:r>
          </w:p>
          <w:p w14:paraId="033C9DEE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660FB" w:rsidRPr="006660FB" w14:paraId="38C0DAA1" w14:textId="77777777" w:rsidTr="000E11B4">
        <w:trPr>
          <w:trHeight w:val="840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6A102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 xml:space="preserve">   6.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8B8DD6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660FB">
              <w:rPr>
                <w:rFonts w:ascii="Arial" w:hAnsi="Arial" w:cs="Arial"/>
                <w:b/>
                <w:bCs/>
              </w:rPr>
              <w:t>Edukativna i promotivna platnena vrećica</w:t>
            </w:r>
          </w:p>
          <w:p w14:paraId="2CCD28DB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5A5126E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Izrada koncepta i sadržaja, dizajna i grafičke pripreme za tisak na platnenu vrećicu. Vrećice dolaze u 4 varijante (četiri različite poruke).</w:t>
            </w:r>
          </w:p>
        </w:tc>
      </w:tr>
    </w:tbl>
    <w:p w14:paraId="59903611" w14:textId="77777777" w:rsidR="006660FB" w:rsidRPr="006660FB" w:rsidRDefault="006660FB" w:rsidP="006660FB">
      <w:pPr>
        <w:spacing w:after="0" w:line="240" w:lineRule="auto"/>
        <w:jc w:val="both"/>
        <w:rPr>
          <w:rFonts w:ascii="Arial" w:hAnsi="Arial" w:cs="Arial"/>
        </w:rPr>
      </w:pPr>
    </w:p>
    <w:p w14:paraId="0C771361" w14:textId="77777777" w:rsidR="006660FB" w:rsidRPr="006660FB" w:rsidRDefault="006660FB" w:rsidP="006660FB">
      <w:pPr>
        <w:spacing w:after="0" w:line="276" w:lineRule="auto"/>
        <w:jc w:val="both"/>
        <w:rPr>
          <w:rFonts w:ascii="Arial" w:hAnsi="Arial" w:cs="Arial"/>
        </w:rPr>
      </w:pPr>
      <w:r w:rsidRPr="006660FB">
        <w:rPr>
          <w:rFonts w:ascii="Arial" w:hAnsi="Arial" w:cs="Arial"/>
        </w:rPr>
        <w:t xml:space="preserve">Izvršitelj usluge će kontinuirao tijekom provedbe projekta, u komunikaciji s Naručiteljem i praćenjem uspješnosti kampanje, prilagođavati i razvijati navedene materijale sukladno detaljno definiranoj dinamici koju će Izvršitelj i Naručitelj usuglasiti nakon potpisa ugovora. </w:t>
      </w:r>
    </w:p>
    <w:p w14:paraId="4F2F249D" w14:textId="77777777" w:rsidR="006660FB" w:rsidRPr="006660FB" w:rsidRDefault="006660FB" w:rsidP="006660FB">
      <w:pPr>
        <w:spacing w:after="0" w:line="276" w:lineRule="auto"/>
        <w:jc w:val="both"/>
        <w:rPr>
          <w:rFonts w:ascii="Arial" w:hAnsi="Arial" w:cs="Arial"/>
        </w:rPr>
      </w:pPr>
      <w:r w:rsidRPr="006660FB">
        <w:rPr>
          <w:rFonts w:ascii="Arial" w:hAnsi="Arial" w:cs="Arial"/>
        </w:rPr>
        <w:t>Izvršitelj će poštivati Komunikacijski plan izrađen od strane Naručitelja za svrhu same prijave projekta. Komunikacijski plan sastavni je dio ovog Poziva, s tim da je planirana dinamika projekta različita od realne, što će Naručitelj i izvršitelj naknadno definirati.</w:t>
      </w:r>
    </w:p>
    <w:p w14:paraId="5E9C7399" w14:textId="77777777" w:rsidR="006660FB" w:rsidRPr="006660FB" w:rsidRDefault="006660FB" w:rsidP="006660FB">
      <w:pPr>
        <w:spacing w:after="0" w:line="276" w:lineRule="auto"/>
        <w:jc w:val="both"/>
        <w:rPr>
          <w:rFonts w:ascii="Arial" w:hAnsi="Arial" w:cs="Arial"/>
        </w:rPr>
      </w:pPr>
      <w:r w:rsidRPr="006660FB">
        <w:rPr>
          <w:rFonts w:ascii="Arial" w:hAnsi="Arial" w:cs="Arial"/>
        </w:rPr>
        <w:t>Tisak materijala nije predmet ove nabave i isti će biti osiguran od strane Naručitelja u zasebnom postupku.</w:t>
      </w:r>
    </w:p>
    <w:p w14:paraId="330BA93F" w14:textId="77777777" w:rsidR="006660FB" w:rsidRPr="006660FB" w:rsidRDefault="006660FB" w:rsidP="006660FB">
      <w:pPr>
        <w:spacing w:after="0" w:line="240" w:lineRule="auto"/>
        <w:jc w:val="both"/>
        <w:rPr>
          <w:rFonts w:ascii="Arial" w:hAnsi="Arial" w:cs="Arial"/>
        </w:rPr>
      </w:pPr>
    </w:p>
    <w:p w14:paraId="6168A89B" w14:textId="77777777" w:rsidR="006660FB" w:rsidRPr="006660FB" w:rsidRDefault="006660FB" w:rsidP="006660FB">
      <w:pPr>
        <w:spacing w:after="0" w:line="240" w:lineRule="auto"/>
        <w:jc w:val="both"/>
        <w:rPr>
          <w:rFonts w:ascii="Arial" w:hAnsi="Arial" w:cs="Arial"/>
        </w:rPr>
      </w:pPr>
    </w:p>
    <w:p w14:paraId="07193088" w14:textId="77777777" w:rsidR="006660FB" w:rsidRPr="006660FB" w:rsidRDefault="006660FB" w:rsidP="006660FB">
      <w:pPr>
        <w:spacing w:after="0" w:line="240" w:lineRule="auto"/>
        <w:jc w:val="both"/>
        <w:rPr>
          <w:rFonts w:ascii="Arial" w:hAnsi="Arial" w:cs="Arial"/>
        </w:rPr>
      </w:pPr>
    </w:p>
    <w:p w14:paraId="6C678C4C" w14:textId="77777777" w:rsidR="006660FB" w:rsidRDefault="006660FB" w:rsidP="006660FB">
      <w:pPr>
        <w:spacing w:after="0" w:line="240" w:lineRule="auto"/>
        <w:jc w:val="both"/>
        <w:rPr>
          <w:rFonts w:ascii="Arial" w:hAnsi="Arial" w:cs="Arial"/>
        </w:rPr>
      </w:pPr>
    </w:p>
    <w:p w14:paraId="2ADDBDF9" w14:textId="77777777" w:rsidR="006660FB" w:rsidRDefault="006660FB" w:rsidP="006660FB">
      <w:pPr>
        <w:spacing w:after="0" w:line="240" w:lineRule="auto"/>
        <w:jc w:val="both"/>
        <w:rPr>
          <w:rFonts w:ascii="Arial" w:hAnsi="Arial" w:cs="Arial"/>
        </w:rPr>
      </w:pPr>
    </w:p>
    <w:p w14:paraId="17CDD1E0" w14:textId="77777777" w:rsidR="006660FB" w:rsidRDefault="006660FB" w:rsidP="006660FB">
      <w:pPr>
        <w:spacing w:after="0" w:line="240" w:lineRule="auto"/>
        <w:jc w:val="both"/>
        <w:rPr>
          <w:rFonts w:ascii="Arial" w:hAnsi="Arial" w:cs="Arial"/>
        </w:rPr>
      </w:pPr>
    </w:p>
    <w:p w14:paraId="4DF93EBD" w14:textId="77777777" w:rsidR="006660FB" w:rsidRDefault="006660FB" w:rsidP="006660FB">
      <w:pPr>
        <w:spacing w:after="0" w:line="240" w:lineRule="auto"/>
        <w:jc w:val="both"/>
        <w:rPr>
          <w:rFonts w:ascii="Arial" w:hAnsi="Arial" w:cs="Arial"/>
        </w:rPr>
      </w:pPr>
    </w:p>
    <w:p w14:paraId="6DE8B39F" w14:textId="77777777" w:rsidR="006660FB" w:rsidRDefault="006660FB" w:rsidP="006660FB">
      <w:pPr>
        <w:spacing w:after="0" w:line="240" w:lineRule="auto"/>
        <w:jc w:val="both"/>
        <w:rPr>
          <w:rFonts w:ascii="Arial" w:hAnsi="Arial" w:cs="Arial"/>
        </w:rPr>
      </w:pPr>
    </w:p>
    <w:p w14:paraId="133FC83C" w14:textId="77777777" w:rsidR="006660FB" w:rsidRDefault="006660FB" w:rsidP="006660FB">
      <w:pPr>
        <w:spacing w:after="0" w:line="240" w:lineRule="auto"/>
        <w:jc w:val="both"/>
        <w:rPr>
          <w:rFonts w:ascii="Arial" w:hAnsi="Arial" w:cs="Arial"/>
        </w:rPr>
      </w:pPr>
    </w:p>
    <w:p w14:paraId="10F167D0" w14:textId="77777777" w:rsidR="006660FB" w:rsidRDefault="006660FB" w:rsidP="006660FB">
      <w:pPr>
        <w:spacing w:after="0" w:line="240" w:lineRule="auto"/>
        <w:jc w:val="both"/>
        <w:rPr>
          <w:rFonts w:ascii="Arial" w:hAnsi="Arial" w:cs="Arial"/>
        </w:rPr>
      </w:pPr>
    </w:p>
    <w:p w14:paraId="18284B04" w14:textId="77777777" w:rsidR="006660FB" w:rsidRPr="006660FB" w:rsidRDefault="006660FB" w:rsidP="006660FB">
      <w:pPr>
        <w:spacing w:after="0" w:line="240" w:lineRule="auto"/>
        <w:jc w:val="both"/>
        <w:rPr>
          <w:rFonts w:ascii="Arial" w:hAnsi="Arial" w:cs="Arial"/>
        </w:rPr>
      </w:pPr>
    </w:p>
    <w:p w14:paraId="5B7E36F8" w14:textId="77777777" w:rsidR="006660FB" w:rsidRPr="006660FB" w:rsidRDefault="006660FB" w:rsidP="006660FB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56"/>
        <w:gridCol w:w="2086"/>
        <w:gridCol w:w="3065"/>
        <w:gridCol w:w="3281"/>
      </w:tblGrid>
      <w:tr w:rsidR="006660FB" w:rsidRPr="006660FB" w14:paraId="38CF47F6" w14:textId="77777777" w:rsidTr="000E11B4">
        <w:trPr>
          <w:trHeight w:val="28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FAF93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bookmarkStart w:id="6" w:name="_Hlk525590075"/>
            <w:r w:rsidRPr="006660FB">
              <w:rPr>
                <w:rFonts w:ascii="Arial" w:eastAsia="Times New Roman" w:hAnsi="Arial" w:cs="Arial"/>
                <w:b/>
                <w:bCs/>
                <w:lang w:eastAsia="hr-HR"/>
              </w:rPr>
              <w:t>TROŠKOVNIK</w:t>
            </w:r>
          </w:p>
        </w:tc>
      </w:tr>
      <w:tr w:rsidR="006660FB" w:rsidRPr="006660FB" w14:paraId="22E60B3E" w14:textId="77777777" w:rsidTr="000E11B4">
        <w:trPr>
          <w:trHeight w:val="1191"/>
        </w:trPr>
        <w:tc>
          <w:tcPr>
            <w:tcW w:w="15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86CA2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660FB">
              <w:rPr>
                <w:rFonts w:ascii="Arial" w:eastAsia="Times New Roman" w:hAnsi="Arial" w:cs="Arial"/>
                <w:b/>
                <w:bCs/>
                <w:lang w:eastAsia="hr-HR"/>
              </w:rPr>
              <w:t>PREDMET NABAVE</w:t>
            </w:r>
          </w:p>
        </w:tc>
        <w:tc>
          <w:tcPr>
            <w:tcW w:w="34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C222B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6660FB">
              <w:rPr>
                <w:rFonts w:ascii="Arial" w:hAnsi="Arial" w:cs="Arial"/>
              </w:rPr>
              <w:t xml:space="preserve"> </w:t>
            </w:r>
            <w:r w:rsidRPr="006660F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 xml:space="preserve">Izrada koncepta i sadržaja, dizajna i grafičke pripreme </w:t>
            </w:r>
          </w:p>
          <w:p w14:paraId="1EF7C8FB" w14:textId="77777777" w:rsidR="006660FB" w:rsidRPr="006660FB" w:rsidRDefault="006660FB" w:rsidP="00666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za tisak izobrazno-informativnih aktivnosti projekta „OTPAD NIJE SMEĆE!“</w:t>
            </w:r>
          </w:p>
        </w:tc>
      </w:tr>
      <w:tr w:rsidR="006660FB" w:rsidRPr="006660FB" w14:paraId="4027D143" w14:textId="77777777" w:rsidTr="000E11B4">
        <w:trPr>
          <w:trHeight w:val="253"/>
        </w:trPr>
        <w:tc>
          <w:tcPr>
            <w:tcW w:w="158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4A1CFE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34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72374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hr-HR"/>
              </w:rPr>
            </w:pPr>
          </w:p>
        </w:tc>
      </w:tr>
      <w:tr w:rsidR="006660FB" w:rsidRPr="006660FB" w14:paraId="36A09F7A" w14:textId="77777777" w:rsidTr="000E11B4">
        <w:trPr>
          <w:trHeight w:val="284"/>
        </w:trPr>
        <w:tc>
          <w:tcPr>
            <w:tcW w:w="15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3D30D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0C148027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660FB">
              <w:rPr>
                <w:rFonts w:ascii="Arial" w:eastAsia="Times New Roman" w:hAnsi="Arial" w:cs="Arial"/>
                <w:b/>
                <w:bCs/>
                <w:lang w:eastAsia="hr-HR"/>
              </w:rPr>
              <w:t>Evidencijski broj nabave</w:t>
            </w:r>
          </w:p>
        </w:tc>
        <w:tc>
          <w:tcPr>
            <w:tcW w:w="3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51743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> </w:t>
            </w:r>
          </w:p>
          <w:p w14:paraId="51DA1691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6660FB" w:rsidRPr="006660FB" w14:paraId="07256B43" w14:textId="77777777" w:rsidTr="000E11B4">
        <w:trPr>
          <w:trHeight w:val="284"/>
        </w:trPr>
        <w:tc>
          <w:tcPr>
            <w:tcW w:w="323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2ED40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660FB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OPIS USLUGE </w:t>
            </w:r>
          </w:p>
        </w:tc>
        <w:tc>
          <w:tcPr>
            <w:tcW w:w="1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4999A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660FB">
              <w:rPr>
                <w:rFonts w:ascii="Arial" w:eastAsia="Times New Roman" w:hAnsi="Arial" w:cs="Arial"/>
                <w:b/>
                <w:bCs/>
                <w:lang w:eastAsia="hr-HR"/>
              </w:rPr>
              <w:t>Cijena (bez PDV-a)</w:t>
            </w:r>
          </w:p>
        </w:tc>
      </w:tr>
      <w:tr w:rsidR="006660FB" w:rsidRPr="006660FB" w14:paraId="742671DB" w14:textId="77777777" w:rsidTr="000E11B4">
        <w:trPr>
          <w:trHeight w:val="253"/>
        </w:trPr>
        <w:tc>
          <w:tcPr>
            <w:tcW w:w="323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90934D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7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FC005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6660FB" w:rsidRPr="006660FB" w14:paraId="75EC55EE" w14:textId="77777777" w:rsidTr="000E11B4">
        <w:trPr>
          <w:trHeight w:val="530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1EAC9EF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2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51948B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Letci (sveukupno)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BC4D3F" w14:textId="77777777" w:rsidR="006660FB" w:rsidRPr="006660FB" w:rsidRDefault="006660FB" w:rsidP="006660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660FB" w:rsidRPr="006660FB" w14:paraId="78C6E0DF" w14:textId="77777777" w:rsidTr="000E11B4">
        <w:trPr>
          <w:trHeight w:val="840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88D2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>1. 1</w:t>
            </w:r>
          </w:p>
        </w:tc>
        <w:tc>
          <w:tcPr>
            <w:tcW w:w="2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28F6C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  <w:p w14:paraId="6474DF60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Letak za građane</w:t>
            </w:r>
          </w:p>
          <w:p w14:paraId="72AA481A" w14:textId="77777777" w:rsidR="006660FB" w:rsidRPr="006660FB" w:rsidRDefault="006660FB" w:rsidP="006660FB">
            <w:pPr>
              <w:spacing w:after="0" w:line="240" w:lineRule="auto"/>
              <w:ind w:left="433" w:hanging="433"/>
              <w:rPr>
                <w:rFonts w:ascii="Arial" w:eastAsia="Times New Roman" w:hAnsi="Arial" w:cs="Arial"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iCs/>
                <w:lang w:eastAsia="hr-HR"/>
              </w:rPr>
              <w:t xml:space="preserve">Izrada koncepta i sadržaja, dizajna i grafičke pripreme </w:t>
            </w:r>
          </w:p>
          <w:p w14:paraId="099D12AC" w14:textId="77777777" w:rsidR="006660FB" w:rsidRPr="006660FB" w:rsidRDefault="006660FB" w:rsidP="006660FB">
            <w:pPr>
              <w:spacing w:after="0" w:line="240" w:lineRule="auto"/>
              <w:ind w:left="433" w:hanging="433"/>
              <w:rPr>
                <w:rFonts w:ascii="Arial" w:eastAsia="Times New Roman" w:hAnsi="Arial" w:cs="Arial"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iCs/>
                <w:lang w:eastAsia="hr-HR"/>
              </w:rPr>
              <w:t>za tisak letka sljedećih tehničkih specifikacija: A4</w:t>
            </w:r>
          </w:p>
          <w:p w14:paraId="69E2024F" w14:textId="77777777" w:rsidR="006660FB" w:rsidRPr="006660FB" w:rsidRDefault="006660FB" w:rsidP="006660FB">
            <w:pPr>
              <w:spacing w:after="0" w:line="240" w:lineRule="auto"/>
              <w:ind w:left="433" w:hanging="433"/>
              <w:rPr>
                <w:rFonts w:ascii="Arial" w:eastAsia="Times New Roman" w:hAnsi="Arial" w:cs="Arial"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iCs/>
                <w:lang w:eastAsia="hr-HR"/>
              </w:rPr>
              <w:t>presavijen na format američkog pisma, reciklirani</w:t>
            </w:r>
          </w:p>
          <w:p w14:paraId="1E7F88E3" w14:textId="77777777" w:rsidR="006660FB" w:rsidRPr="006660FB" w:rsidRDefault="006660FB" w:rsidP="006660FB">
            <w:pPr>
              <w:spacing w:after="0" w:line="240" w:lineRule="auto"/>
              <w:ind w:left="433" w:hanging="433"/>
              <w:rPr>
                <w:rFonts w:ascii="Arial" w:eastAsia="Times New Roman" w:hAnsi="Arial" w:cs="Arial"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iCs/>
                <w:lang w:eastAsia="hr-HR"/>
              </w:rPr>
              <w:t>papir, tisak 4/4</w:t>
            </w:r>
          </w:p>
          <w:p w14:paraId="1DB32D6E" w14:textId="77777777" w:rsidR="006660FB" w:rsidRPr="006660FB" w:rsidRDefault="006660FB" w:rsidP="006660FB">
            <w:pPr>
              <w:spacing w:after="0" w:line="240" w:lineRule="auto"/>
              <w:ind w:left="433" w:hanging="433"/>
              <w:rPr>
                <w:rFonts w:ascii="Arial" w:eastAsia="Times New Roman" w:hAnsi="Arial" w:cs="Arial"/>
                <w:iCs/>
                <w:lang w:eastAsia="hr-HR"/>
              </w:rPr>
            </w:pPr>
          </w:p>
          <w:p w14:paraId="7DE29AF1" w14:textId="77777777" w:rsidR="006660FB" w:rsidRPr="006660FB" w:rsidRDefault="006660FB" w:rsidP="006660FB">
            <w:pPr>
              <w:spacing w:after="0" w:line="240" w:lineRule="auto"/>
              <w:ind w:left="433" w:hanging="433"/>
              <w:rPr>
                <w:rFonts w:ascii="Arial" w:eastAsia="Times New Roman" w:hAnsi="Arial" w:cs="Arial"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iCs/>
                <w:lang w:eastAsia="hr-HR"/>
              </w:rPr>
              <w:t>Letak dolazi u 4 različite varijante sadržaja za</w:t>
            </w:r>
          </w:p>
          <w:p w14:paraId="795F026A" w14:textId="77777777" w:rsidR="006660FB" w:rsidRPr="006660FB" w:rsidRDefault="006660FB" w:rsidP="006660FB">
            <w:pPr>
              <w:spacing w:after="0" w:line="240" w:lineRule="auto"/>
              <w:ind w:left="433" w:hanging="433"/>
              <w:rPr>
                <w:rFonts w:ascii="Arial" w:eastAsia="Times New Roman" w:hAnsi="Arial" w:cs="Arial"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iCs/>
                <w:lang w:eastAsia="hr-HR"/>
              </w:rPr>
              <w:t>građane, uključuje tekst, fotografije, infografike i lekturu.</w:t>
            </w:r>
          </w:p>
          <w:p w14:paraId="4CEC87E1" w14:textId="77777777" w:rsidR="006660FB" w:rsidRPr="006660FB" w:rsidRDefault="006660FB" w:rsidP="006660FB">
            <w:pPr>
              <w:spacing w:after="0" w:line="240" w:lineRule="auto"/>
              <w:ind w:left="433" w:hanging="433"/>
              <w:rPr>
                <w:rFonts w:ascii="Arial" w:eastAsia="Times New Roman" w:hAnsi="Arial" w:cs="Arial"/>
                <w:iCs/>
                <w:lang w:eastAsia="hr-HR"/>
              </w:rPr>
            </w:pPr>
          </w:p>
          <w:p w14:paraId="2925A7D1" w14:textId="77777777" w:rsidR="006660FB" w:rsidRPr="006660FB" w:rsidRDefault="006660FB" w:rsidP="006660FB">
            <w:pPr>
              <w:spacing w:after="0" w:line="240" w:lineRule="auto"/>
              <w:ind w:left="433" w:hanging="433"/>
              <w:rPr>
                <w:rFonts w:ascii="Arial" w:eastAsia="Times New Roman" w:hAnsi="Arial" w:cs="Arial"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iCs/>
                <w:lang w:eastAsia="hr-HR"/>
              </w:rPr>
              <w:t>Svi letci moraju se isporučiti i u PDF varijanti prikladnoj</w:t>
            </w:r>
          </w:p>
          <w:p w14:paraId="24A3D80A" w14:textId="77777777" w:rsidR="006660FB" w:rsidRPr="006660FB" w:rsidRDefault="006660FB" w:rsidP="006660FB">
            <w:pPr>
              <w:spacing w:after="0" w:line="240" w:lineRule="auto"/>
              <w:ind w:left="433" w:hanging="433"/>
              <w:rPr>
                <w:rFonts w:ascii="Arial" w:eastAsia="Times New Roman" w:hAnsi="Arial" w:cs="Arial"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iCs/>
                <w:lang w:eastAsia="hr-HR"/>
              </w:rPr>
              <w:t>za objavu na mrežnim stranicama.</w:t>
            </w:r>
          </w:p>
          <w:p w14:paraId="3CA3CCAD" w14:textId="77777777" w:rsidR="006660FB" w:rsidRPr="006660FB" w:rsidRDefault="006660FB" w:rsidP="006660FB">
            <w:pPr>
              <w:spacing w:after="0" w:line="240" w:lineRule="auto"/>
              <w:ind w:left="433" w:hanging="433"/>
              <w:rPr>
                <w:rFonts w:ascii="Arial" w:eastAsia="Times New Roman" w:hAnsi="Arial" w:cs="Arial"/>
                <w:iCs/>
                <w:lang w:eastAsia="hr-HR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FE8E7" w14:textId="77777777" w:rsidR="006660FB" w:rsidRPr="006660FB" w:rsidRDefault="006660FB" w:rsidP="006660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660FB" w:rsidRPr="006660FB" w14:paraId="0359C73D" w14:textId="77777777" w:rsidTr="000E11B4">
        <w:trPr>
          <w:trHeight w:val="5140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CE11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>1.2</w:t>
            </w:r>
          </w:p>
        </w:tc>
        <w:tc>
          <w:tcPr>
            <w:tcW w:w="2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09D1" w14:textId="77777777" w:rsidR="006660FB" w:rsidRPr="006660FB" w:rsidRDefault="006660FB" w:rsidP="006660FB">
            <w:pPr>
              <w:tabs>
                <w:tab w:val="left" w:pos="85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  <w:p w14:paraId="3CD04DC6" w14:textId="77777777" w:rsidR="006660FB" w:rsidRPr="006660FB" w:rsidRDefault="006660FB" w:rsidP="006660FB">
            <w:pPr>
              <w:tabs>
                <w:tab w:val="left" w:pos="85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Letak za djecu i mlade</w:t>
            </w:r>
          </w:p>
          <w:p w14:paraId="1E4488C6" w14:textId="77777777" w:rsidR="006660FB" w:rsidRPr="006660FB" w:rsidRDefault="006660FB" w:rsidP="006660FB">
            <w:pPr>
              <w:tabs>
                <w:tab w:val="left" w:pos="858"/>
              </w:tabs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iCs/>
                <w:lang w:eastAsia="hr-HR"/>
              </w:rPr>
              <w:t>Predškolska djeca (od 3 do 7 godina), školska djeca (od 7 do 15 godina), mladi (od 15 do 18 godina)</w:t>
            </w:r>
          </w:p>
          <w:p w14:paraId="463FDC03" w14:textId="77777777" w:rsidR="006660FB" w:rsidRPr="006660FB" w:rsidRDefault="006660FB" w:rsidP="006660FB">
            <w:pPr>
              <w:tabs>
                <w:tab w:val="left" w:pos="858"/>
              </w:tabs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</w:p>
          <w:p w14:paraId="1AE82EE4" w14:textId="77777777" w:rsidR="006660FB" w:rsidRPr="006660FB" w:rsidRDefault="006660FB" w:rsidP="006660FB">
            <w:pPr>
              <w:tabs>
                <w:tab w:val="left" w:pos="858"/>
              </w:tabs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iCs/>
                <w:lang w:eastAsia="hr-HR"/>
              </w:rPr>
              <w:t>Izrada koncepta i sadržaja, dizajna i grafičke pripreme za tisak letka sljedećih tehničkih specifikacija: format A6 sklopljeno, dimenzija otvorenog letka 42 x 14,8 cm, reciklirani papir, tisak 4/4</w:t>
            </w:r>
          </w:p>
          <w:p w14:paraId="585BA576" w14:textId="77777777" w:rsidR="006660FB" w:rsidRPr="006660FB" w:rsidRDefault="006660FB" w:rsidP="006660FB">
            <w:pPr>
              <w:tabs>
                <w:tab w:val="left" w:pos="858"/>
              </w:tabs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</w:p>
          <w:p w14:paraId="4EE78864" w14:textId="77777777" w:rsidR="006660FB" w:rsidRPr="006660FB" w:rsidRDefault="006660FB" w:rsidP="006660FB">
            <w:pPr>
              <w:tabs>
                <w:tab w:val="left" w:pos="858"/>
              </w:tabs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iCs/>
                <w:lang w:eastAsia="hr-HR"/>
              </w:rPr>
              <w:t>Letak dolazi u 8 različitih sadržajnih varijanti (djeca predškolske dobi, školska djeca nižih razreda osnovne škole, školska djeca viših razreda osnovne škole, mladi u srednjoj školi) uključuje infografike, fotografije, ilustracije i lekturu.</w:t>
            </w:r>
          </w:p>
          <w:p w14:paraId="23684D14" w14:textId="77777777" w:rsidR="006660FB" w:rsidRPr="006660FB" w:rsidRDefault="006660FB" w:rsidP="006660FB">
            <w:pPr>
              <w:tabs>
                <w:tab w:val="left" w:pos="858"/>
              </w:tabs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</w:p>
          <w:p w14:paraId="7361CF8E" w14:textId="77777777" w:rsidR="006660FB" w:rsidRPr="006660FB" w:rsidRDefault="006660FB" w:rsidP="006660FB">
            <w:pPr>
              <w:tabs>
                <w:tab w:val="left" w:pos="858"/>
              </w:tabs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iCs/>
                <w:lang w:eastAsia="hr-HR"/>
              </w:rPr>
              <w:t>Svi letci moraju se isporučiti i u PDF varijanti prikladnoj za objavu na mrežnim stranicama.</w:t>
            </w:r>
          </w:p>
          <w:p w14:paraId="0A646BE2" w14:textId="77777777" w:rsidR="006660FB" w:rsidRPr="006660FB" w:rsidRDefault="006660FB" w:rsidP="006660FB">
            <w:pPr>
              <w:tabs>
                <w:tab w:val="left" w:pos="858"/>
              </w:tabs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B62CA" w14:textId="77777777" w:rsidR="006660FB" w:rsidRPr="006660FB" w:rsidRDefault="006660FB" w:rsidP="006660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660FB" w:rsidRPr="006660FB" w14:paraId="1BE32A48" w14:textId="77777777" w:rsidTr="000E11B4">
        <w:trPr>
          <w:trHeight w:val="625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63D1932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lastRenderedPageBreak/>
              <w:t>2.</w:t>
            </w:r>
          </w:p>
        </w:tc>
        <w:tc>
          <w:tcPr>
            <w:tcW w:w="2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0FC692F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E5BF7A2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660FB">
              <w:rPr>
                <w:rFonts w:ascii="Arial" w:hAnsi="Arial" w:cs="Arial"/>
                <w:b/>
                <w:bCs/>
              </w:rPr>
              <w:t>Brošure (sveukupno)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937C73C" w14:textId="77777777" w:rsidR="006660FB" w:rsidRPr="006660FB" w:rsidRDefault="006660FB" w:rsidP="006660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660FB" w:rsidRPr="006660FB" w14:paraId="660A6462" w14:textId="77777777" w:rsidTr="000E11B4">
        <w:trPr>
          <w:trHeight w:val="840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9CBB1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>2.1</w:t>
            </w:r>
          </w:p>
        </w:tc>
        <w:tc>
          <w:tcPr>
            <w:tcW w:w="2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6846B3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56D358A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660FB">
              <w:rPr>
                <w:rFonts w:ascii="Arial" w:hAnsi="Arial" w:cs="Arial"/>
                <w:b/>
                <w:bCs/>
              </w:rPr>
              <w:t>Izrada koncepta i sadržaja, dizajn i grafička priprema za tisak vodiča/brošura</w:t>
            </w:r>
          </w:p>
          <w:p w14:paraId="59ABDA47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</w:p>
          <w:p w14:paraId="30E1CC41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Brošure su sljedećih tehničkih specifikacija: format A5, reciklirani papir, korice 300 g; knjižni blok 150 g, 28 stranica, 4/4</w:t>
            </w:r>
          </w:p>
          <w:p w14:paraId="6165BA1F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</w:p>
          <w:p w14:paraId="16A20F4E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Brošura dolazi u 12 različitih varijanti sadržaja. Varijanta 1 (predškolska djeca) x 2, Varijanta 2 (školska djeca niži razredi osnovne škole) x 2, Varijanta 3 (školska djeca, viši razredi osnovne škole) x 2, Varijanta 4 (mladi) x 2, te 4 varijante brošura za građane.</w:t>
            </w:r>
          </w:p>
          <w:p w14:paraId="6231E738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</w:p>
          <w:p w14:paraId="2F803EEA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Brošure uključuju tekst, infografike, fotografije, ilustracije i lekturu. Brošure za predškolsku djecu imaju elemente edukativne slikovnice.</w:t>
            </w:r>
          </w:p>
          <w:p w14:paraId="65FA5C3D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</w:p>
          <w:p w14:paraId="50B18A11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Sve brošure moraju se isporučiti i u PDF varijanti prikladnoj za objavu na mrežnim stranicama.</w:t>
            </w:r>
          </w:p>
          <w:p w14:paraId="460A9C52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BD014" w14:textId="77777777" w:rsidR="006660FB" w:rsidRPr="006660FB" w:rsidRDefault="006660FB" w:rsidP="006660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660FB" w:rsidRPr="006660FB" w14:paraId="74617FC3" w14:textId="77777777" w:rsidTr="000E11B4">
        <w:trPr>
          <w:trHeight w:val="434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B9EAA1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2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26AF2F5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BF7A45B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660FB">
              <w:rPr>
                <w:rFonts w:ascii="Arial" w:hAnsi="Arial" w:cs="Arial"/>
                <w:b/>
                <w:bCs/>
              </w:rPr>
              <w:t>Plakati (ukupno)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668FA92" w14:textId="77777777" w:rsidR="006660FB" w:rsidRPr="006660FB" w:rsidRDefault="006660FB" w:rsidP="006660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660FB" w:rsidRPr="006660FB" w14:paraId="275B9296" w14:textId="77777777" w:rsidTr="000E11B4">
        <w:trPr>
          <w:trHeight w:val="840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F5C0A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 xml:space="preserve">3.1 </w:t>
            </w:r>
          </w:p>
        </w:tc>
        <w:tc>
          <w:tcPr>
            <w:tcW w:w="2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2AE3BE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A6FD062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660FB">
              <w:rPr>
                <w:rFonts w:ascii="Arial" w:hAnsi="Arial" w:cs="Arial"/>
                <w:b/>
                <w:bCs/>
              </w:rPr>
              <w:t>Plakati</w:t>
            </w:r>
          </w:p>
          <w:p w14:paraId="6E9A09B4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67330E2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Izrada koncepta i sadržaja, dizajn i grafička priprema za tisak plakata sljedećih tehničkih specifikacija: Format B2, reciklirani papir, 170 g, tisak 4/0</w:t>
            </w:r>
          </w:p>
          <w:p w14:paraId="2C27168F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Plakati dolaze u 8 različitih varijanti. Lektura teksta uključena u uslugu.</w:t>
            </w:r>
          </w:p>
          <w:p w14:paraId="72993839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</w:p>
          <w:p w14:paraId="7B0EDF76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Svi plakati moraju se isporučiti i u PDF varijanti prikladnoj za objavu na mrežnim stranicama.</w:t>
            </w:r>
          </w:p>
          <w:p w14:paraId="049F9C58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93C9" w14:textId="77777777" w:rsidR="006660FB" w:rsidRPr="006660FB" w:rsidRDefault="006660FB" w:rsidP="006660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660FB" w:rsidRPr="006660FB" w14:paraId="26B88DF1" w14:textId="77777777" w:rsidTr="000E11B4">
        <w:trPr>
          <w:trHeight w:val="840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35509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>3.2</w:t>
            </w:r>
          </w:p>
        </w:tc>
        <w:tc>
          <w:tcPr>
            <w:tcW w:w="2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B24497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8FE142C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660FB">
              <w:rPr>
                <w:rFonts w:ascii="Arial" w:hAnsi="Arial" w:cs="Arial"/>
                <w:b/>
                <w:bCs/>
              </w:rPr>
              <w:t>City light plakati</w:t>
            </w:r>
          </w:p>
          <w:p w14:paraId="1658A21F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1503356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Izrada koncepta i sadržaja, dizajn i grafička priprema za tisak i city light plakata dimenzija 118,50×175 cm, 150 g/m2, tisak UV bojama 4/0.</w:t>
            </w:r>
          </w:p>
          <w:p w14:paraId="5CCE4D4C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</w:p>
          <w:p w14:paraId="71783B64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Lektura teksta uključena u uslugu.</w:t>
            </w:r>
          </w:p>
          <w:p w14:paraId="2C8B62EA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Svi plakati moraju se isporučiti i u PDF varijanti prikladnoj za objavu na mrežnim stranicama.</w:t>
            </w:r>
          </w:p>
          <w:p w14:paraId="7A5E80F3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5D13B" w14:textId="77777777" w:rsidR="006660FB" w:rsidRPr="006660FB" w:rsidRDefault="006660FB" w:rsidP="006660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660FB" w:rsidRPr="006660FB" w14:paraId="33E4AE0C" w14:textId="77777777" w:rsidTr="000E11B4">
        <w:trPr>
          <w:trHeight w:val="840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A114C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>3.3.</w:t>
            </w:r>
          </w:p>
        </w:tc>
        <w:tc>
          <w:tcPr>
            <w:tcW w:w="2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653AC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024B6C4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660FB">
              <w:rPr>
                <w:rFonts w:ascii="Arial" w:hAnsi="Arial" w:cs="Arial"/>
                <w:b/>
                <w:bCs/>
              </w:rPr>
              <w:t>Billboard plakati</w:t>
            </w:r>
          </w:p>
          <w:p w14:paraId="5B844967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D00EA34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 xml:space="preserve">Izrada koncepta i sadržaja, dizajn i grafička </w:t>
            </w:r>
            <w:r w:rsidRPr="006660FB">
              <w:rPr>
                <w:rFonts w:ascii="Arial" w:hAnsi="Arial" w:cs="Arial"/>
              </w:rPr>
              <w:lastRenderedPageBreak/>
              <w:t>priprema za tisak.</w:t>
            </w:r>
          </w:p>
          <w:p w14:paraId="2725BB69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660FB">
              <w:rPr>
                <w:rFonts w:ascii="Arial" w:hAnsi="Arial" w:cs="Arial"/>
              </w:rPr>
              <w:t>Plakati dolaze u 4 sadržajne varijante.</w:t>
            </w:r>
            <w:r w:rsidRPr="006660F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D9381FC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EEE8E64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Lektura teksta uključena u uslugu.</w:t>
            </w:r>
          </w:p>
          <w:p w14:paraId="30D9771C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Svi plakati moraju se isporučiti i u PDF varijanti prikladnoj za objavu na mrežnim stranicama.</w:t>
            </w:r>
          </w:p>
          <w:p w14:paraId="21BB2C6A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39DAD" w14:textId="77777777" w:rsidR="006660FB" w:rsidRPr="006660FB" w:rsidRDefault="006660FB" w:rsidP="006660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660FB" w:rsidRPr="006660FB" w14:paraId="700FAE41" w14:textId="77777777" w:rsidTr="000E11B4">
        <w:trPr>
          <w:trHeight w:val="840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5BEAD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2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A0D526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11E1EFF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660FB">
              <w:rPr>
                <w:rFonts w:ascii="Arial" w:hAnsi="Arial" w:cs="Arial"/>
                <w:b/>
                <w:bCs/>
              </w:rPr>
              <w:t>Osmišljavanje tekstova i poruka u oglasima, osmišljavanje vizualnog identiteta oglasa</w:t>
            </w:r>
          </w:p>
          <w:p w14:paraId="3B97F0C8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EFD01D2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Dizajn bannera za portale, osmišljavanje poruka. Ukupno 12 različitih bannera.</w:t>
            </w:r>
          </w:p>
          <w:p w14:paraId="5B3BB4F9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A8C93" w14:textId="77777777" w:rsidR="006660FB" w:rsidRPr="006660FB" w:rsidRDefault="006660FB" w:rsidP="006660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660FB" w:rsidRPr="006660FB" w14:paraId="43FEF422" w14:textId="77777777" w:rsidTr="000E11B4">
        <w:trPr>
          <w:trHeight w:val="840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CDF10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 xml:space="preserve">5. </w:t>
            </w:r>
          </w:p>
        </w:tc>
        <w:tc>
          <w:tcPr>
            <w:tcW w:w="2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262E6C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0CFB543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660FB">
              <w:rPr>
                <w:rFonts w:ascii="Arial" w:hAnsi="Arial" w:cs="Arial"/>
                <w:b/>
                <w:bCs/>
              </w:rPr>
              <w:t>Priprema sadržaja letaka za strane turiste, prijevod na strane jezike, priprema vizualnog i grafičkog prikaza</w:t>
            </w:r>
          </w:p>
          <w:p w14:paraId="5B697E84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9276A1D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Priprema sadržaja, prijevod na strani jezik (engleski), priprema vizualnog i grafičkog prikaza. Ukupno 3 različite varijante letka.</w:t>
            </w:r>
          </w:p>
          <w:p w14:paraId="781EC468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F61BCF2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>Svi letci moraju se isporučiti i u PDF varijanti prikladnoj za objavu na mrežnim stranicama.</w:t>
            </w:r>
          </w:p>
          <w:p w14:paraId="739A70CB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616A2" w14:textId="77777777" w:rsidR="006660FB" w:rsidRPr="006660FB" w:rsidRDefault="006660FB" w:rsidP="006660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660FB" w:rsidRPr="006660FB" w14:paraId="4F0EA49A" w14:textId="77777777" w:rsidTr="000E11B4">
        <w:trPr>
          <w:trHeight w:val="840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8876E" w14:textId="77777777" w:rsidR="006660FB" w:rsidRPr="006660FB" w:rsidRDefault="006660FB" w:rsidP="006660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2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A060F3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0B429E3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660FB">
              <w:rPr>
                <w:rFonts w:ascii="Arial" w:hAnsi="Arial" w:cs="Arial"/>
                <w:b/>
                <w:bCs/>
              </w:rPr>
              <w:t>Edukativna i promotivna platnena vrećica</w:t>
            </w:r>
          </w:p>
          <w:p w14:paraId="5AB7BA9C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57EE802" w14:textId="77777777" w:rsidR="006660FB" w:rsidRPr="006660FB" w:rsidRDefault="006660FB" w:rsidP="006660FB">
            <w:pPr>
              <w:spacing w:after="0" w:line="240" w:lineRule="auto"/>
              <w:rPr>
                <w:rFonts w:ascii="Arial" w:hAnsi="Arial" w:cs="Arial"/>
              </w:rPr>
            </w:pPr>
            <w:r w:rsidRPr="006660FB">
              <w:rPr>
                <w:rFonts w:ascii="Arial" w:hAnsi="Arial" w:cs="Arial"/>
              </w:rPr>
              <w:t xml:space="preserve">Izrada koncepta i sadržaja, dizajna i grafičke pripreme za tisak na platnenu vrećicu. Vrećice dolaze u 4 varijante (četiri različite poruke). 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77FCE" w14:textId="77777777" w:rsidR="006660FB" w:rsidRPr="006660FB" w:rsidRDefault="006660FB" w:rsidP="006660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660FB" w:rsidRPr="006660FB" w14:paraId="324B353C" w14:textId="77777777" w:rsidTr="000E11B4">
        <w:trPr>
          <w:trHeight w:val="284"/>
        </w:trPr>
        <w:tc>
          <w:tcPr>
            <w:tcW w:w="323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FCD8C92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UKUPNO bez PDV-a</w:t>
            </w:r>
          </w:p>
        </w:tc>
        <w:tc>
          <w:tcPr>
            <w:tcW w:w="1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B96C689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660FB" w:rsidRPr="006660FB" w14:paraId="0C7D6247" w14:textId="77777777" w:rsidTr="000E11B4">
        <w:trPr>
          <w:trHeight w:val="253"/>
        </w:trPr>
        <w:tc>
          <w:tcPr>
            <w:tcW w:w="323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A4612DF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  <w:tc>
          <w:tcPr>
            <w:tcW w:w="17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D4EA0D8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660FB" w:rsidRPr="006660FB" w14:paraId="3560581D" w14:textId="77777777" w:rsidTr="000E11B4">
        <w:trPr>
          <w:trHeight w:val="284"/>
        </w:trPr>
        <w:tc>
          <w:tcPr>
            <w:tcW w:w="323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12FEF2C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PDV</w:t>
            </w:r>
          </w:p>
        </w:tc>
        <w:tc>
          <w:tcPr>
            <w:tcW w:w="1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6F7395B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660FB" w:rsidRPr="006660FB" w14:paraId="02A3AC82" w14:textId="77777777" w:rsidTr="000E11B4">
        <w:trPr>
          <w:trHeight w:val="253"/>
        </w:trPr>
        <w:tc>
          <w:tcPr>
            <w:tcW w:w="323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C211445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  <w:tc>
          <w:tcPr>
            <w:tcW w:w="176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C137CB3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660FB" w:rsidRPr="006660FB" w14:paraId="7297AD7B" w14:textId="77777777" w:rsidTr="000E11B4">
        <w:trPr>
          <w:trHeight w:val="284"/>
        </w:trPr>
        <w:tc>
          <w:tcPr>
            <w:tcW w:w="323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1DA3A8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6660F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UKUPNO s PDV-om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81C5938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660F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660FB" w:rsidRPr="006660FB" w14:paraId="0781AA90" w14:textId="77777777" w:rsidTr="000E11B4">
        <w:trPr>
          <w:trHeight w:val="253"/>
        </w:trPr>
        <w:tc>
          <w:tcPr>
            <w:tcW w:w="323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E7365A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  <w:tc>
          <w:tcPr>
            <w:tcW w:w="1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41CFF7A" w14:textId="77777777" w:rsidR="006660FB" w:rsidRPr="006660FB" w:rsidRDefault="006660FB" w:rsidP="006660F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bookmarkEnd w:id="6"/>
    </w:tbl>
    <w:p w14:paraId="1479157B" w14:textId="77777777" w:rsidR="006660FB" w:rsidRPr="006660FB" w:rsidRDefault="006660FB" w:rsidP="006660FB">
      <w:pPr>
        <w:spacing w:after="0" w:line="240" w:lineRule="auto"/>
        <w:rPr>
          <w:rFonts w:ascii="Arial" w:hAnsi="Arial" w:cs="Arial"/>
          <w:b/>
        </w:rPr>
      </w:pPr>
    </w:p>
    <w:p w14:paraId="0439C7E2" w14:textId="77777777" w:rsidR="006660FB" w:rsidRPr="006660FB" w:rsidRDefault="006660FB" w:rsidP="006660FB">
      <w:pPr>
        <w:spacing w:after="0" w:line="240" w:lineRule="auto"/>
        <w:rPr>
          <w:rFonts w:ascii="Arial" w:hAnsi="Arial" w:cs="Arial"/>
          <w:b/>
        </w:rPr>
      </w:pPr>
      <w:r w:rsidRPr="006660FB">
        <w:rPr>
          <w:rFonts w:ascii="Arial" w:hAnsi="Arial" w:cs="Arial"/>
          <w:b/>
        </w:rPr>
        <w:t xml:space="preserve">Ponuditelj osigurava sve tekstove, ilustracije i fotografije, te Naručitelju jamči da posjeduje autorska prava ili je za ovu prigodu otkupio prava na sve upotrijebljene i isporučene materijale. </w:t>
      </w:r>
    </w:p>
    <w:p w14:paraId="37B5E56B" w14:textId="77777777" w:rsidR="006660FB" w:rsidRDefault="006660FB" w:rsidP="006660FB">
      <w:pPr>
        <w:spacing w:after="0" w:line="240" w:lineRule="auto"/>
        <w:rPr>
          <w:rFonts w:ascii="Arial" w:hAnsi="Arial" w:cs="Arial"/>
        </w:rPr>
      </w:pPr>
    </w:p>
    <w:p w14:paraId="743671C9" w14:textId="77777777" w:rsidR="006660FB" w:rsidRDefault="006660FB" w:rsidP="006660FB">
      <w:pPr>
        <w:spacing w:after="0" w:line="240" w:lineRule="auto"/>
        <w:rPr>
          <w:rFonts w:ascii="Arial" w:hAnsi="Arial" w:cs="Arial"/>
        </w:rPr>
      </w:pPr>
    </w:p>
    <w:p w14:paraId="1ED8E037" w14:textId="77777777" w:rsidR="006660FB" w:rsidRDefault="006660FB" w:rsidP="006660FB">
      <w:pPr>
        <w:spacing w:after="0" w:line="240" w:lineRule="auto"/>
        <w:rPr>
          <w:rFonts w:ascii="Arial" w:hAnsi="Arial" w:cs="Arial"/>
        </w:rPr>
      </w:pPr>
    </w:p>
    <w:p w14:paraId="011E6910" w14:textId="77777777" w:rsidR="006660FB" w:rsidRDefault="006660FB" w:rsidP="006660FB">
      <w:pPr>
        <w:spacing w:after="0" w:line="240" w:lineRule="auto"/>
        <w:rPr>
          <w:rFonts w:ascii="Arial" w:hAnsi="Arial" w:cs="Arial"/>
        </w:rPr>
      </w:pPr>
    </w:p>
    <w:p w14:paraId="06B13E71" w14:textId="77777777" w:rsidR="006660FB" w:rsidRPr="006660FB" w:rsidRDefault="006660FB" w:rsidP="006660FB">
      <w:pPr>
        <w:spacing w:after="0" w:line="240" w:lineRule="auto"/>
        <w:rPr>
          <w:rFonts w:ascii="Arial" w:hAnsi="Arial" w:cs="Arial"/>
        </w:rPr>
      </w:pPr>
    </w:p>
    <w:p w14:paraId="582F1C2D" w14:textId="77777777" w:rsidR="006660FB" w:rsidRPr="006660FB" w:rsidRDefault="006660FB" w:rsidP="006660FB">
      <w:pPr>
        <w:spacing w:after="0" w:line="240" w:lineRule="auto"/>
        <w:jc w:val="center"/>
        <w:rPr>
          <w:rFonts w:ascii="Arial" w:hAnsi="Arial" w:cs="Arial"/>
        </w:rPr>
      </w:pPr>
      <w:r w:rsidRPr="006660FB">
        <w:rPr>
          <w:rFonts w:ascii="Arial" w:hAnsi="Arial" w:cs="Arial"/>
        </w:rPr>
        <w:t xml:space="preserve">                                                                         ZA PONUDITELJA:</w:t>
      </w:r>
    </w:p>
    <w:p w14:paraId="2258D02D" w14:textId="77777777" w:rsidR="006660FB" w:rsidRPr="006660FB" w:rsidRDefault="006660FB" w:rsidP="006660FB">
      <w:pPr>
        <w:spacing w:after="0" w:line="240" w:lineRule="auto"/>
        <w:jc w:val="right"/>
        <w:rPr>
          <w:rFonts w:ascii="Arial" w:hAnsi="Arial" w:cs="Arial"/>
        </w:rPr>
      </w:pPr>
      <w:r w:rsidRPr="006660FB">
        <w:rPr>
          <w:rFonts w:ascii="Arial" w:hAnsi="Arial" w:cs="Arial"/>
        </w:rPr>
        <w:t xml:space="preserve">                                                                      ____________________________________  </w:t>
      </w:r>
    </w:p>
    <w:p w14:paraId="414122A6" w14:textId="77777777" w:rsidR="00572967" w:rsidRDefault="006660FB" w:rsidP="00572967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6660FB">
        <w:rPr>
          <w:rFonts w:ascii="Arial" w:hAnsi="Arial" w:cs="Arial"/>
          <w:b/>
          <w:bCs/>
        </w:rPr>
        <w:t xml:space="preserve">                                         </w:t>
      </w:r>
      <w:r w:rsidR="00572967">
        <w:rPr>
          <w:rFonts w:ascii="Arial" w:hAnsi="Arial" w:cs="Arial"/>
          <w:b/>
          <w:bCs/>
        </w:rPr>
        <w:t xml:space="preserve">                    </w:t>
      </w:r>
      <w:r w:rsidRPr="006660FB">
        <w:rPr>
          <w:rFonts w:ascii="Arial" w:hAnsi="Arial" w:cs="Arial"/>
          <w:b/>
          <w:bCs/>
        </w:rPr>
        <w:t xml:space="preserve">    </w:t>
      </w:r>
      <w:r w:rsidR="00572967" w:rsidRPr="006A36FE">
        <w:rPr>
          <w:rFonts w:ascii="Arial" w:hAnsi="Arial" w:cs="Arial"/>
          <w:b/>
          <w:bCs/>
        </w:rPr>
        <w:t>(ime, prezime, fun</w:t>
      </w:r>
      <w:r w:rsidR="00572967">
        <w:rPr>
          <w:rFonts w:ascii="Arial" w:hAnsi="Arial" w:cs="Arial"/>
          <w:b/>
          <w:bCs/>
        </w:rPr>
        <w:t>kcija i potpis ovlaštene osobe)</w:t>
      </w:r>
    </w:p>
    <w:p w14:paraId="3EA9C341" w14:textId="77777777" w:rsidR="00572967" w:rsidRDefault="00572967" w:rsidP="00572967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p w14:paraId="16024B26" w14:textId="66E1AD11" w:rsidR="004D6046" w:rsidRPr="0092088C" w:rsidRDefault="006660FB" w:rsidP="00572967">
      <w:pPr>
        <w:spacing w:after="0" w:line="360" w:lineRule="auto"/>
        <w:rPr>
          <w:rFonts w:ascii="Arial" w:hAnsi="Arial"/>
        </w:rPr>
      </w:pPr>
      <w:r w:rsidRPr="006660FB">
        <w:rPr>
          <w:rFonts w:ascii="Arial" w:hAnsi="Arial" w:cs="Arial"/>
        </w:rPr>
        <w:t>Datum: ________________</w:t>
      </w:r>
    </w:p>
    <w:sectPr w:rsidR="004D6046" w:rsidRPr="0092088C" w:rsidSect="00410C1E">
      <w:head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97DF8" w14:textId="77777777" w:rsidR="006660FB" w:rsidRDefault="006660FB" w:rsidP="006660FB">
      <w:pPr>
        <w:spacing w:after="0" w:line="240" w:lineRule="auto"/>
      </w:pPr>
      <w:r>
        <w:separator/>
      </w:r>
    </w:p>
  </w:endnote>
  <w:endnote w:type="continuationSeparator" w:id="0">
    <w:p w14:paraId="318C5792" w14:textId="77777777" w:rsidR="006660FB" w:rsidRDefault="006660FB" w:rsidP="0066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B76AB" w14:textId="77777777" w:rsidR="006660FB" w:rsidRDefault="006660FB" w:rsidP="006660FB">
      <w:pPr>
        <w:spacing w:after="0" w:line="240" w:lineRule="auto"/>
      </w:pPr>
      <w:r>
        <w:separator/>
      </w:r>
    </w:p>
  </w:footnote>
  <w:footnote w:type="continuationSeparator" w:id="0">
    <w:p w14:paraId="632FB7A9" w14:textId="77777777" w:rsidR="006660FB" w:rsidRDefault="006660FB" w:rsidP="0066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AEA51" w14:textId="615535BD" w:rsidR="006660FB" w:rsidRDefault="006660F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editId="4E3ED4CE">
          <wp:simplePos x="0" y="0"/>
          <wp:positionH relativeFrom="column">
            <wp:posOffset>-120015</wp:posOffset>
          </wp:positionH>
          <wp:positionV relativeFrom="paragraph">
            <wp:posOffset>-458971</wp:posOffset>
          </wp:positionV>
          <wp:extent cx="5761355" cy="121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1A36D" w14:textId="77777777" w:rsidR="006660FB" w:rsidRDefault="006660F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7701"/>
    <w:multiLevelType w:val="hybridMultilevel"/>
    <w:tmpl w:val="5BD8FF78"/>
    <w:lvl w:ilvl="0" w:tplc="719AA18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E5A32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ED7D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6A8AC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49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FA5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A2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490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6A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87E"/>
    <w:multiLevelType w:val="hybridMultilevel"/>
    <w:tmpl w:val="9C6EB76C"/>
    <w:lvl w:ilvl="0" w:tplc="66B837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CE8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D27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A5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AD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A6F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856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AF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68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13320"/>
    <w:multiLevelType w:val="hybridMultilevel"/>
    <w:tmpl w:val="C220BD5A"/>
    <w:lvl w:ilvl="0" w:tplc="BF884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26DF32" w:tentative="1">
      <w:start w:val="1"/>
      <w:numFmt w:val="lowerLetter"/>
      <w:lvlText w:val="%2."/>
      <w:lvlJc w:val="left"/>
      <w:pPr>
        <w:ind w:left="1440" w:hanging="360"/>
      </w:pPr>
    </w:lvl>
    <w:lvl w:ilvl="2" w:tplc="0BCE280A" w:tentative="1">
      <w:start w:val="1"/>
      <w:numFmt w:val="lowerRoman"/>
      <w:lvlText w:val="%3."/>
      <w:lvlJc w:val="right"/>
      <w:pPr>
        <w:ind w:left="2160" w:hanging="180"/>
      </w:pPr>
    </w:lvl>
    <w:lvl w:ilvl="3" w:tplc="672EE172" w:tentative="1">
      <w:start w:val="1"/>
      <w:numFmt w:val="decimal"/>
      <w:lvlText w:val="%4."/>
      <w:lvlJc w:val="left"/>
      <w:pPr>
        <w:ind w:left="2880" w:hanging="360"/>
      </w:pPr>
    </w:lvl>
    <w:lvl w:ilvl="4" w:tplc="6A0CA87E" w:tentative="1">
      <w:start w:val="1"/>
      <w:numFmt w:val="lowerLetter"/>
      <w:lvlText w:val="%5."/>
      <w:lvlJc w:val="left"/>
      <w:pPr>
        <w:ind w:left="3600" w:hanging="360"/>
      </w:pPr>
    </w:lvl>
    <w:lvl w:ilvl="5" w:tplc="87926E10" w:tentative="1">
      <w:start w:val="1"/>
      <w:numFmt w:val="lowerRoman"/>
      <w:lvlText w:val="%6."/>
      <w:lvlJc w:val="right"/>
      <w:pPr>
        <w:ind w:left="4320" w:hanging="180"/>
      </w:pPr>
    </w:lvl>
    <w:lvl w:ilvl="6" w:tplc="FCDAF25E" w:tentative="1">
      <w:start w:val="1"/>
      <w:numFmt w:val="decimal"/>
      <w:lvlText w:val="%7."/>
      <w:lvlJc w:val="left"/>
      <w:pPr>
        <w:ind w:left="5040" w:hanging="360"/>
      </w:pPr>
    </w:lvl>
    <w:lvl w:ilvl="7" w:tplc="AEB873EC" w:tentative="1">
      <w:start w:val="1"/>
      <w:numFmt w:val="lowerLetter"/>
      <w:lvlText w:val="%8."/>
      <w:lvlJc w:val="left"/>
      <w:pPr>
        <w:ind w:left="5760" w:hanging="360"/>
      </w:pPr>
    </w:lvl>
    <w:lvl w:ilvl="8" w:tplc="B1D23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1351F"/>
    <w:multiLevelType w:val="hybridMultilevel"/>
    <w:tmpl w:val="5E2ACCE2"/>
    <w:lvl w:ilvl="0" w:tplc="E618CE3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710D9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780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6B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CF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24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48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22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025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C0E55"/>
    <w:multiLevelType w:val="hybridMultilevel"/>
    <w:tmpl w:val="248C5A28"/>
    <w:lvl w:ilvl="0" w:tplc="1436BF7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990A2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729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04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CF5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3CD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E6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28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CA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6439E"/>
    <w:multiLevelType w:val="hybridMultilevel"/>
    <w:tmpl w:val="C0B21E32"/>
    <w:lvl w:ilvl="0" w:tplc="286C422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1EF87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C9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8E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ECD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1CC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A0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21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02F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720D0"/>
    <w:multiLevelType w:val="hybridMultilevel"/>
    <w:tmpl w:val="2D4AF566"/>
    <w:lvl w:ilvl="0" w:tplc="02A24B8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7CEC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645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66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04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66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0A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211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86A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945EA"/>
    <w:multiLevelType w:val="hybridMultilevel"/>
    <w:tmpl w:val="EFB20DF6"/>
    <w:lvl w:ilvl="0" w:tplc="507AC9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8ADB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4C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0C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C0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26D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2F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E1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0A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A8"/>
    <w:rsid w:val="00572967"/>
    <w:rsid w:val="006660FB"/>
    <w:rsid w:val="009630A8"/>
    <w:rsid w:val="00E8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024B00"/>
  <w15:docId w15:val="{44A34D48-DB75-4FC9-8519-C479921B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666F"/>
    <w:tblPr/>
  </w:style>
  <w:style w:type="paragraph" w:styleId="Zaglavlje">
    <w:name w:val="header"/>
    <w:basedOn w:val="Normal"/>
    <w:link w:val="ZaglavljeChar"/>
    <w:uiPriority w:val="99"/>
    <w:unhideWhenUsed/>
    <w:rsid w:val="0066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60FB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6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60F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0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58644F270A542B45909A00022A4F6" ma:contentTypeVersion="0" ma:contentTypeDescription="Create a new document." ma:contentTypeScope="" ma:versionID="842b027a1c9e3c6abc28ab025d60b3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AAF68-583D-496C-B68A-54716834C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0BE03-DA4E-4639-B366-F123BE56C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22708-43E0-46BB-B159-7418E17AFD2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1820</Words>
  <Characters>10374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Jerković</dc:creator>
  <cp:lastModifiedBy>Toni Jerković</cp:lastModifiedBy>
  <cp:revision>2</cp:revision>
  <dcterms:created xsi:type="dcterms:W3CDTF">2018-10-23T12:49:00Z</dcterms:created>
  <dcterms:modified xsi:type="dcterms:W3CDTF">2018-10-23T12:49:00Z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0x01010074858644F270A542B45909A00022A4F6</vt:lpwstr>
  </property>
</Properties>
</file>