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F70112" w14:paraId="27E01D55" w14:textId="77777777" w:rsidTr="005F6458">
        <w:trPr>
          <w:trHeight w:val="762"/>
        </w:trPr>
        <w:tc>
          <w:tcPr>
            <w:tcW w:w="5046" w:type="dxa"/>
          </w:tcPr>
          <w:p w14:paraId="27E01D52" w14:textId="6F9E93B2" w:rsidR="00410C1E" w:rsidRPr="006A761D" w:rsidRDefault="00EE642D"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C42D87">
              <w:rPr>
                <w:rFonts w:ascii="Arial" w:hAnsi="Arial" w:cs="Arial"/>
                <w:noProof/>
                <w:lang w:eastAsia="hr-HR"/>
              </w:rPr>
              <w:drawing>
                <wp:inline distT="0" distB="0" distL="0" distR="0" wp14:anchorId="27E01D76" wp14:editId="0B8B072A">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27E01D53" w14:textId="77777777" w:rsidR="00410C1E" w:rsidRPr="006A761D" w:rsidRDefault="00EE642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1702399</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27E01D54" w14:textId="77777777" w:rsidR="00410C1E" w:rsidRPr="006A761D" w:rsidRDefault="00C42D87" w:rsidP="005F6458">
            <w:pPr>
              <w:spacing w:after="0" w:line="240" w:lineRule="auto"/>
              <w:jc w:val="right"/>
              <w:rPr>
                <w:rFonts w:ascii="CarolinaBar-B39-25F2" w:hAnsi="CarolinaBar-B39-25F2"/>
                <w:color w:val="000000"/>
                <w:sz w:val="32"/>
                <w:szCs w:val="32"/>
              </w:rPr>
            </w:pPr>
          </w:p>
        </w:tc>
      </w:tr>
    </w:tbl>
    <w:p w14:paraId="27E01D56" w14:textId="77777777" w:rsidR="0098666F" w:rsidRPr="0092088C" w:rsidRDefault="00EE642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27E01D57" w14:textId="77777777" w:rsidR="0098666F" w:rsidRPr="0092088C" w:rsidRDefault="00EE642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27E01D58" w14:textId="77777777" w:rsidR="0098666F" w:rsidRDefault="00EE642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3CCD71BB" w14:textId="77777777" w:rsidR="00715CC0" w:rsidRPr="00715CC0" w:rsidRDefault="00715CC0" w:rsidP="00715CC0">
      <w:pPr>
        <w:overflowPunct w:val="0"/>
        <w:autoSpaceDE w:val="0"/>
        <w:autoSpaceDN w:val="0"/>
        <w:adjustRightInd w:val="0"/>
        <w:spacing w:after="0" w:line="240" w:lineRule="auto"/>
        <w:jc w:val="both"/>
        <w:textAlignment w:val="baseline"/>
        <w:rPr>
          <w:rFonts w:ascii="Arial" w:eastAsia="Times New Roman" w:hAnsi="Arial" w:cs="Arial"/>
          <w:iCs/>
        </w:rPr>
      </w:pPr>
      <w:r w:rsidRPr="00715CC0">
        <w:rPr>
          <w:rFonts w:ascii="Arial" w:eastAsia="Times New Roman" w:hAnsi="Arial" w:cs="Arial"/>
          <w:iCs/>
        </w:rPr>
        <w:t>Upravni odjel za financijsko upravljanje i kontroling</w:t>
      </w:r>
    </w:p>
    <w:p w14:paraId="27E01D5B" w14:textId="77777777" w:rsidR="0098666F" w:rsidRPr="00410C1E" w:rsidRDefault="00EE642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330-05/18-01/42</w:t>
      </w:r>
      <w:r w:rsidRPr="0092088C">
        <w:rPr>
          <w:rFonts w:ascii="Arial" w:hAnsi="Arial"/>
        </w:rPr>
        <w:fldChar w:fldCharType="end"/>
      </w:r>
      <w:bookmarkEnd w:id="1"/>
    </w:p>
    <w:p w14:paraId="27E01D5C" w14:textId="77777777" w:rsidR="0098666F" w:rsidRPr="0092088C" w:rsidRDefault="00EE642D"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2181/01-17/06-18-2</w:t>
      </w:r>
      <w:r w:rsidRPr="0092088C">
        <w:rPr>
          <w:rFonts w:ascii="Arial" w:hAnsi="Arial"/>
        </w:rPr>
        <w:fldChar w:fldCharType="end"/>
      </w:r>
      <w:bookmarkEnd w:id="2"/>
    </w:p>
    <w:p w14:paraId="27E01D5D" w14:textId="77777777" w:rsidR="0098666F" w:rsidRPr="0092088C" w:rsidRDefault="00EE642D"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27. veljače 2018.</w:t>
      </w:r>
      <w:r w:rsidRPr="0092088C">
        <w:rPr>
          <w:rFonts w:ascii="Arial" w:hAnsi="Arial"/>
        </w:rPr>
        <w:fldChar w:fldCharType="end"/>
      </w:r>
      <w:bookmarkEnd w:id="3"/>
      <w:r w:rsidRPr="0092088C">
        <w:rPr>
          <w:rFonts w:ascii="Arial" w:hAnsi="Arial" w:cs="Arial"/>
          <w:color w:val="000000"/>
        </w:rPr>
        <w:t xml:space="preserve"> godine</w:t>
      </w:r>
    </w:p>
    <w:p w14:paraId="27E01D5E" w14:textId="77777777" w:rsidR="0098666F" w:rsidRDefault="00C42D87" w:rsidP="0098666F">
      <w:pPr>
        <w:spacing w:after="0"/>
        <w:rPr>
          <w:rFonts w:ascii="Arial" w:hAnsi="Arial"/>
        </w:rPr>
      </w:pPr>
    </w:p>
    <w:p w14:paraId="43511D1D"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Sukladno članku 13. Pravilnika o provedbi postupaka jednostavne nabave („Službeni glasnik Grada Splita“ broj 04/2017)  Grad Split objavljuje slijedeći:</w:t>
      </w:r>
    </w:p>
    <w:p w14:paraId="19D6C9EA"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p>
    <w:p w14:paraId="600CCA75" w14:textId="77777777" w:rsidR="00C94B2B" w:rsidRPr="00E01AFB" w:rsidRDefault="00C94B2B" w:rsidP="00C94B2B">
      <w:pPr>
        <w:widowControl w:val="0"/>
        <w:adjustRightInd w:val="0"/>
        <w:spacing w:after="0" w:line="240" w:lineRule="auto"/>
        <w:jc w:val="center"/>
        <w:textAlignment w:val="baseline"/>
        <w:rPr>
          <w:rFonts w:ascii="Arial" w:eastAsia="Times New Roman" w:hAnsi="Arial" w:cs="Arial"/>
          <w:lang w:eastAsia="hr-HR"/>
        </w:rPr>
      </w:pPr>
    </w:p>
    <w:p w14:paraId="65BFCA09" w14:textId="77777777" w:rsidR="00C94B2B" w:rsidRPr="00E01AFB" w:rsidRDefault="00C94B2B" w:rsidP="00C94B2B">
      <w:pPr>
        <w:overflowPunct w:val="0"/>
        <w:autoSpaceDE w:val="0"/>
        <w:autoSpaceDN w:val="0"/>
        <w:adjustRightInd w:val="0"/>
        <w:spacing w:after="0" w:line="240" w:lineRule="auto"/>
        <w:jc w:val="center"/>
        <w:textAlignment w:val="baseline"/>
        <w:rPr>
          <w:rFonts w:ascii="Arial" w:eastAsia="Times New Roman" w:hAnsi="Arial" w:cs="Arial"/>
          <w:b/>
          <w:iCs/>
        </w:rPr>
      </w:pPr>
      <w:r w:rsidRPr="00E01AFB">
        <w:rPr>
          <w:rFonts w:ascii="Arial" w:eastAsia="Times New Roman" w:hAnsi="Arial" w:cs="Arial"/>
          <w:b/>
          <w:iCs/>
        </w:rPr>
        <w:t>POZIV ZA DOSTAVU PONUDA</w:t>
      </w:r>
    </w:p>
    <w:p w14:paraId="09B6ABD1" w14:textId="77777777" w:rsidR="00C94B2B" w:rsidRPr="00E01AFB" w:rsidRDefault="00C94B2B" w:rsidP="00C94B2B">
      <w:pPr>
        <w:overflowPunct w:val="0"/>
        <w:autoSpaceDE w:val="0"/>
        <w:autoSpaceDN w:val="0"/>
        <w:adjustRightInd w:val="0"/>
        <w:spacing w:after="0" w:line="240" w:lineRule="auto"/>
        <w:jc w:val="center"/>
        <w:textAlignment w:val="baseline"/>
        <w:rPr>
          <w:rFonts w:ascii="Arial" w:eastAsia="Times New Roman" w:hAnsi="Arial" w:cs="Arial"/>
          <w:b/>
          <w:iCs/>
        </w:rPr>
      </w:pPr>
    </w:p>
    <w:p w14:paraId="3FEA1DA9" w14:textId="77777777" w:rsidR="00C94B2B" w:rsidRPr="00E01AFB" w:rsidRDefault="00C94B2B" w:rsidP="00C94B2B">
      <w:pPr>
        <w:overflowPunct w:val="0"/>
        <w:autoSpaceDE w:val="0"/>
        <w:autoSpaceDN w:val="0"/>
        <w:adjustRightInd w:val="0"/>
        <w:spacing w:after="0" w:line="240" w:lineRule="auto"/>
        <w:jc w:val="center"/>
        <w:textAlignment w:val="baseline"/>
        <w:rPr>
          <w:rFonts w:ascii="Arial" w:eastAsia="Times New Roman" w:hAnsi="Arial" w:cs="Arial"/>
          <w:b/>
          <w:iCs/>
        </w:rPr>
      </w:pPr>
    </w:p>
    <w:p w14:paraId="1380A0BB" w14:textId="77777777"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b/>
          <w:iCs/>
        </w:rPr>
        <w:t>Naziv javnog naručitelja</w:t>
      </w:r>
      <w:r w:rsidRPr="00E01AFB">
        <w:rPr>
          <w:rFonts w:ascii="Arial" w:eastAsia="Times New Roman" w:hAnsi="Arial" w:cs="Arial"/>
          <w:iCs/>
        </w:rPr>
        <w:t xml:space="preserve"> : </w:t>
      </w:r>
    </w:p>
    <w:p w14:paraId="48A2F296" w14:textId="77777777" w:rsidR="00C94B2B" w:rsidRPr="00E01AFB" w:rsidRDefault="00C94B2B" w:rsidP="00C94B2B">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 xml:space="preserve">           Grad Split, Obala kneza Branimira 17, Split, OIB: 78755598868</w:t>
      </w:r>
    </w:p>
    <w:p w14:paraId="2E41375D" w14:textId="77777777" w:rsidR="00C94B2B" w:rsidRPr="00E01AFB" w:rsidRDefault="00C94B2B" w:rsidP="00C94B2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16F5C095" w14:textId="77777777"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E01AFB">
        <w:rPr>
          <w:rFonts w:ascii="Arial" w:eastAsia="Times New Roman" w:hAnsi="Arial" w:cs="Arial"/>
          <w:b/>
          <w:iCs/>
        </w:rPr>
        <w:t xml:space="preserve">Opis predmeta nabave i tehničke specifikacije: </w:t>
      </w:r>
    </w:p>
    <w:p w14:paraId="6CE9C6C7" w14:textId="542B351B" w:rsidR="00C94B2B" w:rsidRPr="00B1168F" w:rsidRDefault="00C94B2B" w:rsidP="00C94B2B">
      <w:pPr>
        <w:widowControl w:val="0"/>
        <w:autoSpaceDE w:val="0"/>
        <w:autoSpaceDN w:val="0"/>
        <w:adjustRightInd w:val="0"/>
        <w:spacing w:after="0" w:line="240" w:lineRule="auto"/>
        <w:ind w:left="720" w:right="111"/>
        <w:jc w:val="both"/>
        <w:textAlignment w:val="baseline"/>
        <w:rPr>
          <w:rFonts w:ascii="Arial" w:eastAsia="Times New Roman" w:hAnsi="Arial" w:cs="Arial"/>
          <w:iCs/>
        </w:rPr>
      </w:pPr>
      <w:r>
        <w:rPr>
          <w:rFonts w:ascii="Arial" w:eastAsia="Times New Roman" w:hAnsi="Arial" w:cs="Arial"/>
          <w:iCs/>
        </w:rPr>
        <w:t xml:space="preserve">Nabava uredskog i protokolarnog materijala, tiska i uvezivanja za 2018. godinu </w:t>
      </w:r>
    </w:p>
    <w:p w14:paraId="5F7BB867" w14:textId="77777777" w:rsidR="00C94B2B" w:rsidRPr="00E01AFB" w:rsidRDefault="00C94B2B" w:rsidP="00C94B2B">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285E27DA" w14:textId="7B02C891"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b/>
          <w:iCs/>
        </w:rPr>
        <w:t xml:space="preserve">Procijenjena vrijednost nabave: </w:t>
      </w:r>
      <w:r w:rsidR="007B0CCC">
        <w:rPr>
          <w:rFonts w:ascii="Arial" w:eastAsia="Times New Roman" w:hAnsi="Arial" w:cs="Arial"/>
          <w:iCs/>
        </w:rPr>
        <w:t>150</w:t>
      </w:r>
      <w:r>
        <w:rPr>
          <w:rFonts w:ascii="Arial" w:eastAsia="Times New Roman" w:hAnsi="Arial" w:cs="Arial"/>
          <w:iCs/>
        </w:rPr>
        <w:t>.0</w:t>
      </w:r>
      <w:r w:rsidRPr="00E01AFB">
        <w:rPr>
          <w:rFonts w:ascii="Arial" w:eastAsia="Times New Roman" w:hAnsi="Arial" w:cs="Arial"/>
          <w:iCs/>
        </w:rPr>
        <w:t>00,00 kuna (bez PDV-a)</w:t>
      </w:r>
    </w:p>
    <w:p w14:paraId="3F2BA745" w14:textId="77777777" w:rsidR="00C94B2B" w:rsidRPr="00E01AFB" w:rsidRDefault="00C94B2B" w:rsidP="00C94B2B">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08BCCA14" w14:textId="23BB29E4"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b/>
          <w:iCs/>
        </w:rPr>
        <w:t xml:space="preserve">Evidencijski broj nabave: </w:t>
      </w:r>
      <w:r>
        <w:rPr>
          <w:rFonts w:ascii="Arial" w:eastAsia="Times New Roman" w:hAnsi="Arial" w:cs="Arial"/>
          <w:iCs/>
        </w:rPr>
        <w:t>2018/01-05</w:t>
      </w:r>
      <w:r w:rsidRPr="00E01AFB">
        <w:rPr>
          <w:rFonts w:ascii="Arial" w:eastAsia="Times New Roman" w:hAnsi="Arial" w:cs="Arial"/>
          <w:iCs/>
        </w:rPr>
        <w:t>-</w:t>
      </w:r>
      <w:r>
        <w:rPr>
          <w:rFonts w:ascii="Arial" w:eastAsia="Times New Roman" w:hAnsi="Arial" w:cs="Arial"/>
          <w:iCs/>
        </w:rPr>
        <w:t>011</w:t>
      </w:r>
    </w:p>
    <w:p w14:paraId="4DA103BB" w14:textId="77777777" w:rsidR="00C94B2B" w:rsidRPr="00E01AFB" w:rsidRDefault="00C94B2B" w:rsidP="00C94B2B">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5190C0E" w14:textId="77777777"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E01AFB">
        <w:rPr>
          <w:rFonts w:ascii="Arial" w:eastAsia="Times New Roman" w:hAnsi="Arial" w:cs="Arial"/>
          <w:b/>
          <w:iCs/>
        </w:rPr>
        <w:t>Traženi dokazi sposobnosti i uvjeti isključenja:</w:t>
      </w:r>
    </w:p>
    <w:p w14:paraId="1CF036E0"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b/>
          <w:iCs/>
        </w:rPr>
      </w:pPr>
    </w:p>
    <w:p w14:paraId="4675F548" w14:textId="77777777" w:rsidR="00C94B2B" w:rsidRPr="00E01AFB" w:rsidRDefault="00C94B2B" w:rsidP="00C94B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E01AFB">
        <w:rPr>
          <w:rFonts w:ascii="Arial" w:eastAsia="Times New Roman" w:hAnsi="Arial" w:cs="Arial"/>
          <w:iCs/>
        </w:rPr>
        <w:t>Upis u  sudski, obrtni, strukovni ili drugi odgovarajući registar države sjedišta gospodarskog subjekta, ne stariji od 3 (tri) mjeseca od dana objave ovog poziva na internetskim stranicama Grada Splita.</w:t>
      </w:r>
    </w:p>
    <w:p w14:paraId="364FB70E" w14:textId="77777777" w:rsidR="00C94B2B" w:rsidRPr="00E01AFB" w:rsidRDefault="00C94B2B" w:rsidP="00C94B2B">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2B2E5D25" w14:textId="77777777" w:rsidR="00C94B2B" w:rsidRPr="00E01AFB" w:rsidRDefault="00C94B2B" w:rsidP="00C94B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E01AFB">
        <w:rPr>
          <w:rFonts w:ascii="Arial" w:eastAsia="Times New Roman" w:hAnsi="Arial" w:cs="Arial"/>
          <w:iCs/>
        </w:rPr>
        <w:t>potrebno ovlaštenje za rad kao dokaz pravne i poslovne sposobnosti: DA</w:t>
      </w:r>
      <w:r w:rsidRPr="00E01AFB">
        <w:rPr>
          <w:rFonts w:ascii="Arial" w:eastAsia="Times New Roman" w:hAnsi="Arial" w:cs="Arial"/>
          <w:b/>
          <w:iCs/>
        </w:rPr>
        <w:t>/NE</w:t>
      </w:r>
    </w:p>
    <w:p w14:paraId="2CB80BBD" w14:textId="77777777" w:rsidR="00C94B2B" w:rsidRPr="00E01AFB" w:rsidRDefault="00C94B2B" w:rsidP="00C94B2B">
      <w:pPr>
        <w:widowControl w:val="0"/>
        <w:adjustRightInd w:val="0"/>
        <w:spacing w:after="0" w:line="360" w:lineRule="atLeast"/>
        <w:jc w:val="both"/>
        <w:textAlignment w:val="baseline"/>
        <w:rPr>
          <w:rFonts w:ascii="Arial" w:eastAsia="Times New Roman" w:hAnsi="Arial" w:cs="Arial"/>
          <w:iCs/>
        </w:rPr>
      </w:pPr>
    </w:p>
    <w:p w14:paraId="2BA72D73" w14:textId="77777777" w:rsidR="00C94B2B" w:rsidRPr="00E01AFB" w:rsidRDefault="00C94B2B" w:rsidP="00C94B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E01AFB">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47875BCF" w14:textId="77777777" w:rsidR="00C94B2B" w:rsidRPr="00E01AFB" w:rsidRDefault="00C94B2B" w:rsidP="00C94B2B">
      <w:pPr>
        <w:widowControl w:val="0"/>
        <w:adjustRightInd w:val="0"/>
        <w:spacing w:after="0" w:line="360" w:lineRule="atLeast"/>
        <w:ind w:left="708"/>
        <w:jc w:val="both"/>
        <w:textAlignment w:val="baseline"/>
        <w:rPr>
          <w:rFonts w:ascii="Arial" w:eastAsia="Times New Roman" w:hAnsi="Arial" w:cs="Arial"/>
          <w:iCs/>
        </w:rPr>
      </w:pPr>
    </w:p>
    <w:p w14:paraId="2ED9F588" w14:textId="77777777" w:rsidR="00C94B2B" w:rsidRPr="00E01AFB" w:rsidRDefault="00C94B2B" w:rsidP="00C94B2B">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lang w:eastAsia="hr-HR"/>
        </w:rPr>
        <w:t>Popis ugovora o isporukama roba izvršenim u 2018</w:t>
      </w:r>
      <w:r w:rsidRPr="00E01AFB">
        <w:rPr>
          <w:rFonts w:ascii="Arial" w:eastAsia="Times New Roman" w:hAnsi="Arial" w:cs="Arial"/>
          <w:lang w:eastAsia="hr-HR"/>
        </w:rPr>
        <w:t>. godini i tijekom 3 (tri) god</w:t>
      </w:r>
      <w:r>
        <w:rPr>
          <w:rFonts w:ascii="Arial" w:eastAsia="Times New Roman" w:hAnsi="Arial" w:cs="Arial"/>
          <w:lang w:eastAsia="hr-HR"/>
        </w:rPr>
        <w:t>ine koje prethode toj godini.</w:t>
      </w:r>
      <w:r w:rsidRPr="00E01AFB">
        <w:rPr>
          <w:rFonts w:ascii="Arial" w:eastAsia="Times New Roman" w:hAnsi="Arial" w:cs="Arial"/>
          <w:lang w:eastAsia="hr-HR"/>
        </w:rPr>
        <w:t xml:space="preserve"> </w:t>
      </w:r>
    </w:p>
    <w:p w14:paraId="7AAD3A5E" w14:textId="77777777" w:rsidR="00C94B2B" w:rsidRDefault="00C94B2B" w:rsidP="00C94B2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sidRPr="00E01AFB">
        <w:rPr>
          <w:rFonts w:ascii="Arial" w:eastAsia="Times New Roman" w:hAnsi="Arial" w:cs="Arial"/>
          <w:b/>
          <w:lang w:eastAsia="hr-HR"/>
        </w:rPr>
        <w:t xml:space="preserve">                  Popis ugovora mora sadrža</w:t>
      </w:r>
      <w:r>
        <w:rPr>
          <w:rFonts w:ascii="Arial" w:eastAsia="Times New Roman" w:hAnsi="Arial" w:cs="Arial"/>
          <w:b/>
          <w:lang w:eastAsia="hr-HR"/>
        </w:rPr>
        <w:t>vati: predmet, vrijednost isporuke</w:t>
      </w:r>
      <w:r w:rsidRPr="00E01AFB">
        <w:rPr>
          <w:rFonts w:ascii="Arial" w:eastAsia="Times New Roman" w:hAnsi="Arial" w:cs="Arial"/>
          <w:b/>
          <w:lang w:eastAsia="hr-HR"/>
        </w:rPr>
        <w:t xml:space="preserve">, datum i </w:t>
      </w:r>
    </w:p>
    <w:p w14:paraId="62A531CA" w14:textId="77777777" w:rsidR="00C94B2B" w:rsidRPr="009543F1" w:rsidRDefault="00C94B2B" w:rsidP="00C94B2B">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lang w:eastAsia="hr-HR"/>
        </w:rPr>
      </w:pPr>
      <w:r>
        <w:rPr>
          <w:rFonts w:ascii="Arial" w:eastAsia="Times New Roman" w:hAnsi="Arial" w:cs="Arial"/>
          <w:b/>
          <w:lang w:eastAsia="hr-HR"/>
        </w:rPr>
        <w:t xml:space="preserve">                  </w:t>
      </w:r>
      <w:r w:rsidRPr="00E01AFB">
        <w:rPr>
          <w:rFonts w:ascii="Arial" w:eastAsia="Times New Roman" w:hAnsi="Arial" w:cs="Arial"/>
          <w:b/>
          <w:lang w:eastAsia="hr-HR"/>
        </w:rPr>
        <w:t>mjesto</w:t>
      </w:r>
      <w:r>
        <w:rPr>
          <w:rFonts w:ascii="Arial" w:eastAsia="Times New Roman" w:hAnsi="Arial" w:cs="Arial"/>
          <w:b/>
          <w:lang w:eastAsia="hr-HR"/>
        </w:rPr>
        <w:t xml:space="preserve"> isporuke</w:t>
      </w:r>
      <w:r w:rsidRPr="00E01AFB">
        <w:rPr>
          <w:rFonts w:ascii="Arial" w:eastAsia="Times New Roman" w:hAnsi="Arial" w:cs="Arial"/>
          <w:b/>
          <w:lang w:eastAsia="hr-HR"/>
        </w:rPr>
        <w:t xml:space="preserve"> i naziv druge ugovorne strane.</w:t>
      </w:r>
      <w:r w:rsidRPr="00E01AFB">
        <w:rPr>
          <w:rFonts w:ascii="Arial" w:eastAsia="Times New Roman" w:hAnsi="Arial" w:cs="Arial"/>
          <w:lang w:eastAsia="hr-HR"/>
        </w:rPr>
        <w:t xml:space="preserve"> </w:t>
      </w:r>
    </w:p>
    <w:p w14:paraId="52F138CC" w14:textId="23E956C4" w:rsidR="00C94B2B" w:rsidRPr="000836ED" w:rsidRDefault="000836ED" w:rsidP="000836ED">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u w:val="single"/>
          <w:lang w:eastAsia="hr-HR"/>
        </w:rPr>
      </w:pPr>
      <w:r>
        <w:rPr>
          <w:rFonts w:ascii="Arial" w:eastAsia="Times New Roman" w:hAnsi="Arial" w:cs="Arial"/>
          <w:lang w:eastAsia="hr-HR"/>
        </w:rPr>
        <w:t xml:space="preserve">                 </w:t>
      </w:r>
    </w:p>
    <w:p w14:paraId="0B1CC6E0"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p>
    <w:p w14:paraId="2A3103A4" w14:textId="77777777" w:rsidR="00C75545" w:rsidRDefault="00C75545" w:rsidP="00C94B2B">
      <w:pPr>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b/>
          <w:iCs/>
        </w:rPr>
        <w:t xml:space="preserve">            </w:t>
      </w:r>
      <w:r w:rsidR="00C94B2B" w:rsidRPr="00E01AFB">
        <w:rPr>
          <w:rFonts w:ascii="Arial" w:eastAsia="Times New Roman" w:hAnsi="Arial" w:cs="Arial"/>
          <w:b/>
          <w:iCs/>
        </w:rPr>
        <w:t xml:space="preserve">Svi dostavljeni dokazi mogu biti u neovjerenoj preslici, a </w:t>
      </w:r>
      <w:r w:rsidR="00C94B2B">
        <w:rPr>
          <w:rFonts w:ascii="Arial" w:eastAsia="Times New Roman" w:hAnsi="Arial" w:cs="Arial"/>
          <w:b/>
          <w:iCs/>
        </w:rPr>
        <w:t>Naručitelj zadržava</w:t>
      </w:r>
    </w:p>
    <w:p w14:paraId="6A062DE7" w14:textId="12876F31" w:rsidR="00C94B2B" w:rsidRPr="00E01AFB" w:rsidRDefault="00C75545" w:rsidP="00C94B2B">
      <w:pPr>
        <w:overflowPunct w:val="0"/>
        <w:autoSpaceDE w:val="0"/>
        <w:autoSpaceDN w:val="0"/>
        <w:adjustRightInd w:val="0"/>
        <w:spacing w:after="0" w:line="240" w:lineRule="auto"/>
        <w:jc w:val="both"/>
        <w:textAlignment w:val="baseline"/>
        <w:rPr>
          <w:rFonts w:ascii="Arial" w:eastAsia="Times New Roman" w:hAnsi="Arial" w:cs="Arial"/>
          <w:b/>
          <w:iCs/>
        </w:rPr>
      </w:pPr>
      <w:r>
        <w:rPr>
          <w:rFonts w:ascii="Arial" w:eastAsia="Times New Roman" w:hAnsi="Arial" w:cs="Arial"/>
          <w:b/>
          <w:iCs/>
        </w:rPr>
        <w:t xml:space="preserve">            </w:t>
      </w:r>
      <w:r w:rsidR="00C94B2B">
        <w:rPr>
          <w:rFonts w:ascii="Arial" w:eastAsia="Times New Roman" w:hAnsi="Arial" w:cs="Arial"/>
          <w:b/>
          <w:iCs/>
        </w:rPr>
        <w:t xml:space="preserve"> </w:t>
      </w:r>
      <w:r w:rsidR="00C94B2B" w:rsidRPr="00E01AFB">
        <w:rPr>
          <w:rFonts w:ascii="Arial" w:eastAsia="Times New Roman" w:hAnsi="Arial" w:cs="Arial"/>
          <w:b/>
          <w:iCs/>
        </w:rPr>
        <w:t>pravo provjere istih.</w:t>
      </w:r>
    </w:p>
    <w:p w14:paraId="0A1BEF68"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b/>
          <w:iCs/>
        </w:rPr>
      </w:pPr>
    </w:p>
    <w:p w14:paraId="6CBC1F40"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b/>
          <w:iCs/>
        </w:rPr>
      </w:pPr>
    </w:p>
    <w:p w14:paraId="5BA40FB8" w14:textId="18F3C9F4" w:rsidR="00C94B2B" w:rsidRPr="003810E0" w:rsidRDefault="00C94B2B" w:rsidP="003810E0">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E01AFB">
        <w:rPr>
          <w:rFonts w:ascii="Arial" w:eastAsia="Times New Roman" w:hAnsi="Arial" w:cs="Arial"/>
          <w:b/>
          <w:iCs/>
        </w:rPr>
        <w:lastRenderedPageBreak/>
        <w:t xml:space="preserve">Kriterij za odabir ponude: </w:t>
      </w:r>
      <w:r w:rsidRPr="00E01AFB">
        <w:rPr>
          <w:rFonts w:ascii="Arial" w:eastAsia="Times New Roman" w:hAnsi="Arial" w:cs="Arial"/>
          <w:iCs/>
        </w:rPr>
        <w:t>ekonomski najpovoljnija ponuda</w:t>
      </w:r>
      <w:r w:rsidR="003810E0">
        <w:rPr>
          <w:rFonts w:ascii="Arial" w:eastAsia="Times New Roman" w:hAnsi="Arial" w:cs="Arial"/>
          <w:iCs/>
        </w:rPr>
        <w:t xml:space="preserve"> s najnižom cijenom</w:t>
      </w:r>
    </w:p>
    <w:p w14:paraId="3FFBF018" w14:textId="77777777" w:rsidR="00C94B2B" w:rsidRDefault="00C94B2B" w:rsidP="00C94B2B">
      <w:pPr>
        <w:widowControl w:val="0"/>
        <w:tabs>
          <w:tab w:val="num" w:pos="900"/>
        </w:tabs>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F3691ED" w14:textId="7FBEF66C"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E01AFB">
        <w:rPr>
          <w:rFonts w:ascii="Arial" w:eastAsia="Times New Roman" w:hAnsi="Arial" w:cs="Arial"/>
          <w:b/>
          <w:iCs/>
        </w:rPr>
        <w:t>Rok za dostavu ponuda</w:t>
      </w:r>
      <w:r w:rsidRPr="00E01AFB">
        <w:rPr>
          <w:rFonts w:ascii="Arial" w:eastAsia="Times New Roman" w:hAnsi="Arial" w:cs="Arial"/>
          <w:iCs/>
        </w:rPr>
        <w:t xml:space="preserve">: </w:t>
      </w:r>
      <w:r w:rsidRPr="00E01AFB">
        <w:rPr>
          <w:rFonts w:ascii="Arial" w:eastAsia="Times New Roman" w:hAnsi="Arial" w:cs="Arial"/>
          <w:iCs/>
          <w:u w:val="single"/>
        </w:rPr>
        <w:t>bez obzira na način dostave</w:t>
      </w:r>
      <w:r w:rsidRPr="00E01AFB">
        <w:rPr>
          <w:rFonts w:ascii="Arial" w:eastAsia="Times New Roman" w:hAnsi="Arial" w:cs="Arial"/>
          <w:iCs/>
        </w:rPr>
        <w:t xml:space="preserve"> do </w:t>
      </w:r>
      <w:r w:rsidRPr="00E01AFB">
        <w:rPr>
          <w:rFonts w:ascii="Arial" w:eastAsia="Times New Roman" w:hAnsi="Arial" w:cs="Arial"/>
          <w:b/>
          <w:iCs/>
        </w:rPr>
        <w:t>10:00 sati</w:t>
      </w:r>
      <w:r w:rsidRPr="00E01AFB">
        <w:rPr>
          <w:rFonts w:ascii="Arial" w:eastAsia="Times New Roman" w:hAnsi="Arial" w:cs="Arial"/>
          <w:iCs/>
        </w:rPr>
        <w:t xml:space="preserve"> do dana </w:t>
      </w:r>
      <w:r w:rsidR="00EE63B7">
        <w:rPr>
          <w:rFonts w:ascii="Arial" w:eastAsia="Times New Roman" w:hAnsi="Arial" w:cs="Arial"/>
          <w:b/>
          <w:iCs/>
        </w:rPr>
        <w:t>08</w:t>
      </w:r>
      <w:r w:rsidRPr="00E01AFB">
        <w:rPr>
          <w:rFonts w:ascii="Arial" w:eastAsia="Times New Roman" w:hAnsi="Arial" w:cs="Arial"/>
          <w:b/>
          <w:iCs/>
        </w:rPr>
        <w:t>.</w:t>
      </w:r>
    </w:p>
    <w:p w14:paraId="2B88F655" w14:textId="67612891" w:rsidR="00C94B2B" w:rsidRPr="00E01AF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E01AFB">
        <w:rPr>
          <w:rFonts w:ascii="Arial" w:eastAsia="Times New Roman" w:hAnsi="Arial" w:cs="Arial"/>
          <w:iCs/>
        </w:rPr>
        <w:t xml:space="preserve">      </w:t>
      </w:r>
      <w:r w:rsidR="00EE63B7">
        <w:rPr>
          <w:rFonts w:ascii="Arial" w:eastAsia="Times New Roman" w:hAnsi="Arial" w:cs="Arial"/>
          <w:b/>
          <w:iCs/>
        </w:rPr>
        <w:t>ožujka</w:t>
      </w:r>
      <w:r>
        <w:rPr>
          <w:rFonts w:ascii="Arial" w:eastAsia="Times New Roman" w:hAnsi="Arial" w:cs="Arial"/>
          <w:b/>
          <w:iCs/>
        </w:rPr>
        <w:t xml:space="preserve"> 2018</w:t>
      </w:r>
      <w:r>
        <w:rPr>
          <w:rFonts w:ascii="Arial" w:eastAsia="Times New Roman" w:hAnsi="Arial" w:cs="Arial"/>
          <w:iCs/>
        </w:rPr>
        <w:t xml:space="preserve">. </w:t>
      </w:r>
      <w:r w:rsidRPr="00DC4EFA">
        <w:rPr>
          <w:rFonts w:ascii="Arial" w:eastAsia="Times New Roman" w:hAnsi="Arial" w:cs="Arial"/>
          <w:b/>
          <w:iCs/>
        </w:rPr>
        <w:t>godine</w:t>
      </w:r>
      <w:r>
        <w:rPr>
          <w:rFonts w:ascii="Arial" w:eastAsia="Times New Roman" w:hAnsi="Arial" w:cs="Arial"/>
          <w:iCs/>
        </w:rPr>
        <w:t xml:space="preserve"> (četvrtak</w:t>
      </w:r>
      <w:r w:rsidRPr="00E01AFB">
        <w:rPr>
          <w:rFonts w:ascii="Arial" w:eastAsia="Times New Roman" w:hAnsi="Arial" w:cs="Arial"/>
          <w:iCs/>
        </w:rPr>
        <w:t>).</w:t>
      </w:r>
      <w:r w:rsidRPr="00E01AFB">
        <w:rPr>
          <w:rFonts w:ascii="Arial" w:eastAsia="Times New Roman" w:hAnsi="Arial" w:cs="Arial"/>
          <w:b/>
          <w:iCs/>
        </w:rPr>
        <w:t xml:space="preserve"> </w:t>
      </w:r>
    </w:p>
    <w:p w14:paraId="405EEE6D" w14:textId="266BBE42" w:rsidR="00C94B2B" w:rsidRPr="00E01AFB" w:rsidRDefault="00C94B2B" w:rsidP="00C94B2B">
      <w:pPr>
        <w:overflowPunct w:val="0"/>
        <w:autoSpaceDE w:val="0"/>
        <w:autoSpaceDN w:val="0"/>
        <w:adjustRightInd w:val="0"/>
        <w:spacing w:after="0" w:line="240" w:lineRule="auto"/>
        <w:ind w:left="720"/>
        <w:textAlignment w:val="baseline"/>
        <w:rPr>
          <w:rFonts w:ascii="Arial" w:eastAsia="Times New Roman" w:hAnsi="Arial" w:cs="Arial"/>
          <w:iCs/>
        </w:rPr>
      </w:pPr>
      <w:r w:rsidRPr="00E01AFB">
        <w:rPr>
          <w:rFonts w:ascii="Arial" w:eastAsia="Times New Roman" w:hAnsi="Arial" w:cs="Arial"/>
          <w:iCs/>
        </w:rPr>
        <w:t xml:space="preserve">Ponude će se otvoriti (nejavno)  na adresi Grad Split, Split, Obala kneza Branimira 17, </w:t>
      </w:r>
      <w:r w:rsidRPr="00E01AFB">
        <w:rPr>
          <w:rFonts w:ascii="Arial" w:eastAsia="Times New Roman" w:hAnsi="Arial" w:cs="Arial"/>
          <w:b/>
          <w:iCs/>
          <w:u w:val="single"/>
        </w:rPr>
        <w:t xml:space="preserve">dana </w:t>
      </w:r>
      <w:r w:rsidR="00EE63B7">
        <w:rPr>
          <w:rFonts w:ascii="Arial" w:eastAsia="Times New Roman" w:hAnsi="Arial" w:cs="Arial"/>
          <w:b/>
          <w:iCs/>
          <w:u w:val="single"/>
        </w:rPr>
        <w:t>08</w:t>
      </w:r>
      <w:r w:rsidRPr="00E01AFB">
        <w:rPr>
          <w:rFonts w:ascii="Arial" w:eastAsia="Times New Roman" w:hAnsi="Arial" w:cs="Arial"/>
          <w:b/>
          <w:iCs/>
          <w:u w:val="single"/>
        </w:rPr>
        <w:t xml:space="preserve">. </w:t>
      </w:r>
      <w:r w:rsidR="00EE63B7">
        <w:rPr>
          <w:rFonts w:ascii="Arial" w:eastAsia="Times New Roman" w:hAnsi="Arial" w:cs="Arial"/>
          <w:b/>
          <w:iCs/>
          <w:u w:val="single"/>
        </w:rPr>
        <w:t>ožujka</w:t>
      </w:r>
      <w:r>
        <w:rPr>
          <w:rFonts w:ascii="Arial" w:eastAsia="Times New Roman" w:hAnsi="Arial" w:cs="Arial"/>
          <w:b/>
          <w:iCs/>
          <w:u w:val="single"/>
        </w:rPr>
        <w:t xml:space="preserve"> 2018</w:t>
      </w:r>
      <w:r w:rsidRPr="00E01AFB">
        <w:rPr>
          <w:rFonts w:ascii="Arial" w:eastAsia="Times New Roman" w:hAnsi="Arial" w:cs="Arial"/>
          <w:b/>
          <w:iCs/>
          <w:u w:val="single"/>
        </w:rPr>
        <w:t>. godine u 10:00 h</w:t>
      </w:r>
      <w:r w:rsidRPr="00E01AFB">
        <w:rPr>
          <w:rFonts w:ascii="Arial" w:eastAsia="Times New Roman" w:hAnsi="Arial" w:cs="Arial"/>
          <w:iCs/>
        </w:rPr>
        <w:t>.</w:t>
      </w:r>
    </w:p>
    <w:p w14:paraId="14ED9362"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b/>
          <w:iCs/>
        </w:rPr>
      </w:pPr>
    </w:p>
    <w:p w14:paraId="793BCA86"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 xml:space="preserve"> </w:t>
      </w:r>
    </w:p>
    <w:p w14:paraId="05D5722A" w14:textId="77777777" w:rsidR="00C94B2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Način dostavljanja ponuda i adresa</w:t>
      </w:r>
      <w:r w:rsidRPr="00E01AFB">
        <w:rPr>
          <w:rFonts w:ascii="Arial" w:eastAsia="Times New Roman" w:hAnsi="Arial" w:cs="Arial"/>
          <w:iCs/>
        </w:rPr>
        <w:t>: u zatvorenoj omotnici s naznakom „ne</w:t>
      </w:r>
    </w:p>
    <w:p w14:paraId="688975EB" w14:textId="77777777" w:rsidR="00C94B2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b/>
          <w:iCs/>
        </w:rPr>
        <w:t xml:space="preserve">      </w:t>
      </w:r>
      <w:r w:rsidRPr="004223F9">
        <w:rPr>
          <w:rFonts w:ascii="Arial" w:eastAsia="Times New Roman" w:hAnsi="Arial" w:cs="Arial"/>
          <w:iCs/>
        </w:rPr>
        <w:t>otvaraj“, evidencijski broj nabave, nazivom ponuditelja i nazivom predmeta nabave na</w:t>
      </w:r>
    </w:p>
    <w:p w14:paraId="7C7DAF34" w14:textId="77777777" w:rsidR="00C94B2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iCs/>
        </w:rPr>
        <w:t xml:space="preserve">  </w:t>
      </w:r>
      <w:r w:rsidRPr="004223F9">
        <w:rPr>
          <w:rFonts w:ascii="Arial" w:eastAsia="Times New Roman" w:hAnsi="Arial" w:cs="Arial"/>
          <w:iCs/>
        </w:rPr>
        <w:t xml:space="preserve"> </w:t>
      </w:r>
      <w:r>
        <w:rPr>
          <w:rFonts w:ascii="Arial" w:eastAsia="Times New Roman" w:hAnsi="Arial" w:cs="Arial"/>
          <w:iCs/>
        </w:rPr>
        <w:t xml:space="preserve">   </w:t>
      </w:r>
      <w:r w:rsidRPr="004223F9">
        <w:rPr>
          <w:rFonts w:ascii="Arial" w:eastAsia="Times New Roman" w:hAnsi="Arial" w:cs="Arial"/>
          <w:iCs/>
        </w:rPr>
        <w:t xml:space="preserve">Protokol Grada  Splita, </w:t>
      </w:r>
      <w:r w:rsidRPr="004223F9">
        <w:rPr>
          <w:rFonts w:ascii="Arial" w:eastAsia="Times New Roman" w:hAnsi="Arial" w:cs="Arial"/>
          <w:b/>
          <w:iCs/>
        </w:rPr>
        <w:t xml:space="preserve">Upravni odjel za financijsko upravljanje i </w:t>
      </w:r>
    </w:p>
    <w:p w14:paraId="7CB7613D" w14:textId="77777777" w:rsidR="00C94B2B" w:rsidRPr="004223F9"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b/>
          <w:iCs/>
        </w:rPr>
        <w:t xml:space="preserve">  </w:t>
      </w:r>
      <w:r>
        <w:rPr>
          <w:rFonts w:ascii="Arial" w:eastAsia="Times New Roman" w:hAnsi="Arial" w:cs="Arial"/>
          <w:iCs/>
        </w:rPr>
        <w:t xml:space="preserve">    </w:t>
      </w:r>
      <w:r>
        <w:rPr>
          <w:rFonts w:ascii="Arial" w:eastAsia="Times New Roman" w:hAnsi="Arial" w:cs="Arial"/>
          <w:b/>
          <w:iCs/>
        </w:rPr>
        <w:t>kontroling/Javna nabava</w:t>
      </w:r>
      <w:r w:rsidRPr="00E01AFB">
        <w:rPr>
          <w:rFonts w:ascii="Arial" w:eastAsia="Times New Roman" w:hAnsi="Arial" w:cs="Arial"/>
          <w:b/>
          <w:iCs/>
        </w:rPr>
        <w:t>,</w:t>
      </w:r>
      <w:r w:rsidRPr="00E01AFB">
        <w:rPr>
          <w:rFonts w:ascii="Arial" w:eastAsia="Times New Roman" w:hAnsi="Arial" w:cs="Arial"/>
          <w:iCs/>
        </w:rPr>
        <w:t xml:space="preserve"> Obala kneza  Branimira 17 , Split. </w:t>
      </w:r>
    </w:p>
    <w:p w14:paraId="221A4B09" w14:textId="77777777" w:rsidR="00C94B2B" w:rsidRPr="00E01AFB" w:rsidRDefault="00C94B2B" w:rsidP="00C94B2B">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65BD6512" w14:textId="77777777" w:rsidR="00C94B2B" w:rsidRPr="00E01AFB" w:rsidRDefault="00C94B2B" w:rsidP="00C94B2B">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E01AFB">
        <w:rPr>
          <w:rFonts w:ascii="Arial" w:eastAsia="Times New Roman" w:hAnsi="Arial" w:cs="Arial"/>
          <w:b/>
          <w:iCs/>
        </w:rPr>
        <w:t>Način određivanja cijene ponude</w:t>
      </w:r>
      <w:r w:rsidRPr="00E01AFB">
        <w:rPr>
          <w:rFonts w:ascii="Arial" w:eastAsia="Times New Roman" w:hAnsi="Arial" w:cs="Arial"/>
          <w:iCs/>
        </w:rPr>
        <w:t>:</w:t>
      </w:r>
    </w:p>
    <w:p w14:paraId="2DDB4459" w14:textId="77777777" w:rsidR="00C94B2B" w:rsidRPr="00E01AFB" w:rsidRDefault="00C94B2B" w:rsidP="00C94B2B">
      <w:pPr>
        <w:spacing w:after="0" w:line="256" w:lineRule="auto"/>
        <w:jc w:val="both"/>
        <w:rPr>
          <w:rFonts w:ascii="Arial" w:hAnsi="Arial"/>
          <w:iCs/>
        </w:rPr>
      </w:pPr>
      <w:r w:rsidRPr="00E01AFB">
        <w:rPr>
          <w:rFonts w:ascii="Arial" w:eastAsia="Times New Roman" w:hAnsi="Arial" w:cs="Arial"/>
          <w:iCs/>
        </w:rPr>
        <w:t xml:space="preserve">            </w:t>
      </w:r>
      <w:r w:rsidRPr="00E01AFB">
        <w:rPr>
          <w:rFonts w:ascii="Arial" w:hAnsi="Arial"/>
          <w:iCs/>
        </w:rPr>
        <w:t xml:space="preserve">Ponuditelj će ispuniti jedinične cijene za sve stavke iz troškovnika i ukupne cijene </w:t>
      </w:r>
    </w:p>
    <w:p w14:paraId="4FD9D7E2"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za sve stavke iz troškovnika.</w:t>
      </w:r>
    </w:p>
    <w:p w14:paraId="733BD2DD"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Cijenu ponude (u ponudbenom listu) ponuditelj će upisati bez PDV-a, iznos PDV-a </w:t>
      </w:r>
    </w:p>
    <w:p w14:paraId="5915595A" w14:textId="77777777" w:rsidR="00C94B2B" w:rsidRPr="00E01AFB" w:rsidRDefault="00C94B2B" w:rsidP="00C94B2B">
      <w:pPr>
        <w:spacing w:after="0" w:line="256" w:lineRule="auto"/>
        <w:ind w:left="426" w:hanging="426"/>
        <w:jc w:val="both"/>
        <w:rPr>
          <w:rFonts w:ascii="Arial" w:hAnsi="Arial"/>
          <w:iCs/>
        </w:rPr>
      </w:pPr>
      <w:r w:rsidRPr="00E01AFB">
        <w:rPr>
          <w:rFonts w:ascii="Arial" w:hAnsi="Arial"/>
          <w:iCs/>
        </w:rPr>
        <w:t xml:space="preserve">            (ukoliko ponuditelj nije u sustavu PDV-a ovo mjesto ostavlja prazno), te cijenu s</w:t>
      </w:r>
    </w:p>
    <w:p w14:paraId="2311AF48"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PDV-om.</w:t>
      </w:r>
    </w:p>
    <w:p w14:paraId="787E31F9"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w:t>
      </w:r>
      <w:r w:rsidRPr="00E01AFB">
        <w:rPr>
          <w:rFonts w:ascii="Arial" w:hAnsi="Arial"/>
          <w:iCs/>
          <w:u w:val="single"/>
        </w:rPr>
        <w:t>Cijena ponude piše se brojkama u apsolutnom iznosu i izražava se u kunama</w:t>
      </w:r>
      <w:r w:rsidRPr="00E01AFB">
        <w:rPr>
          <w:rFonts w:ascii="Arial" w:hAnsi="Arial"/>
          <w:iCs/>
        </w:rPr>
        <w:t>.</w:t>
      </w:r>
    </w:p>
    <w:p w14:paraId="1C500EFA"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U cijenu ponude bez PDV-a moraju biti uračunati svi troškovi i popusti. </w:t>
      </w:r>
    </w:p>
    <w:p w14:paraId="465B477D" w14:textId="77777777" w:rsidR="00C94B2B" w:rsidRPr="00E01AFB" w:rsidRDefault="00C94B2B" w:rsidP="00C94B2B">
      <w:pPr>
        <w:spacing w:after="0" w:line="256" w:lineRule="auto"/>
        <w:jc w:val="both"/>
        <w:rPr>
          <w:rFonts w:ascii="Arial" w:hAnsi="Arial"/>
          <w:iCs/>
        </w:rPr>
      </w:pPr>
      <w:r w:rsidRPr="00E01AFB">
        <w:rPr>
          <w:rFonts w:ascii="Arial" w:hAnsi="Arial"/>
          <w:iCs/>
        </w:rPr>
        <w:t xml:space="preserve">            Cijena ponude je nepromjenjiva za vrijeme trajanja ugovora.</w:t>
      </w:r>
    </w:p>
    <w:p w14:paraId="36D268DE" w14:textId="77777777" w:rsidR="00C94B2B" w:rsidRPr="00E01AFB" w:rsidRDefault="00C94B2B" w:rsidP="00C94B2B">
      <w:pPr>
        <w:widowControl w:val="0"/>
        <w:overflowPunct w:val="0"/>
        <w:autoSpaceDE w:val="0"/>
        <w:autoSpaceDN w:val="0"/>
        <w:adjustRightInd w:val="0"/>
        <w:spacing w:after="0" w:line="240" w:lineRule="auto"/>
        <w:ind w:left="720"/>
        <w:textAlignment w:val="baseline"/>
        <w:rPr>
          <w:rFonts w:ascii="Arial" w:eastAsia="Times New Roman" w:hAnsi="Arial" w:cs="Arial"/>
          <w:iCs/>
        </w:rPr>
      </w:pPr>
    </w:p>
    <w:p w14:paraId="410DDA0D"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w:t>
      </w:r>
    </w:p>
    <w:p w14:paraId="4B72F08D"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 xml:space="preserve">Rok </w:t>
      </w:r>
      <w:r>
        <w:rPr>
          <w:rFonts w:ascii="Arial" w:eastAsia="Times New Roman" w:hAnsi="Arial" w:cs="Arial"/>
          <w:b/>
          <w:iCs/>
        </w:rPr>
        <w:t>isporuke</w:t>
      </w:r>
      <w:r w:rsidRPr="00E01AFB">
        <w:rPr>
          <w:rFonts w:ascii="Arial" w:eastAsia="Times New Roman" w:hAnsi="Arial" w:cs="Arial"/>
          <w:b/>
          <w:iCs/>
        </w:rPr>
        <w:t>:</w:t>
      </w:r>
    </w:p>
    <w:p w14:paraId="1383242C" w14:textId="78751179" w:rsidR="00C94B2B" w:rsidRPr="00E01AFB" w:rsidRDefault="00C32450" w:rsidP="00C94B2B">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1 (jedna) godina</w:t>
      </w:r>
    </w:p>
    <w:p w14:paraId="290F6262" w14:textId="77777777" w:rsidR="00C94B2B" w:rsidRPr="00E01AFB" w:rsidRDefault="00C94B2B" w:rsidP="00C94B2B">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4E3E1E7F"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Kontakt osoba (ime, prezime, telefon, e-mail</w:t>
      </w:r>
      <w:r w:rsidRPr="00E01AFB">
        <w:rPr>
          <w:rFonts w:ascii="Arial" w:eastAsia="Times New Roman" w:hAnsi="Arial" w:cs="Arial"/>
          <w:iCs/>
        </w:rPr>
        <w:t xml:space="preserve">): </w:t>
      </w:r>
    </w:p>
    <w:p w14:paraId="4024C042"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E01AFB">
        <w:rPr>
          <w:rFonts w:ascii="Arial" w:eastAsia="Times New Roman" w:hAnsi="Arial" w:cs="Arial"/>
          <w:iCs/>
        </w:rPr>
        <w:t xml:space="preserve">      Marijana Kirevski, </w:t>
      </w:r>
      <w:hyperlink r:id="rId10" w:history="1">
        <w:r w:rsidRPr="00E01AFB">
          <w:rPr>
            <w:rFonts w:ascii="Arial" w:eastAsia="Times New Roman" w:hAnsi="Arial" w:cs="Arial"/>
            <w:iCs/>
          </w:rPr>
          <w:t>marijana.kirevski@split.hr</w:t>
        </w:r>
      </w:hyperlink>
      <w:r w:rsidRPr="00E01AFB">
        <w:rPr>
          <w:rFonts w:ascii="Arial" w:eastAsia="Times New Roman" w:hAnsi="Arial" w:cs="Arial"/>
          <w:iCs/>
        </w:rPr>
        <w:t>, 021/310-056.</w:t>
      </w:r>
    </w:p>
    <w:p w14:paraId="5CF080D0"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 xml:space="preserve">            Katarina Nataša Merćep, </w:t>
      </w:r>
      <w:hyperlink r:id="rId11" w:history="1">
        <w:r w:rsidRPr="00E01AFB">
          <w:rPr>
            <w:rFonts w:ascii="Arial" w:eastAsia="Times New Roman" w:hAnsi="Arial" w:cs="Arial"/>
            <w:iCs/>
          </w:rPr>
          <w:t>katarinanatasa.mercep@split.hr</w:t>
        </w:r>
      </w:hyperlink>
      <w:r w:rsidRPr="00E01AFB">
        <w:rPr>
          <w:rFonts w:ascii="Arial" w:eastAsia="Times New Roman" w:hAnsi="Arial" w:cs="Arial"/>
          <w:iCs/>
        </w:rPr>
        <w:t>, 021/310-023.</w:t>
      </w:r>
    </w:p>
    <w:p w14:paraId="1C6B30AC" w14:textId="751A3455" w:rsidR="00C32450"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 xml:space="preserve">            </w:t>
      </w:r>
      <w:r w:rsidRPr="00E01AFB">
        <w:rPr>
          <w:rFonts w:ascii="Arial" w:eastAsia="Times New Roman" w:hAnsi="Arial" w:cs="Arial"/>
          <w:iCs/>
          <w:u w:val="single"/>
        </w:rPr>
        <w:t>Za pitanj</w:t>
      </w:r>
      <w:r w:rsidR="00C32450">
        <w:rPr>
          <w:rFonts w:ascii="Arial" w:eastAsia="Times New Roman" w:hAnsi="Arial" w:cs="Arial"/>
          <w:iCs/>
          <w:u w:val="single"/>
        </w:rPr>
        <w:t xml:space="preserve">a vezano uz </w:t>
      </w:r>
      <w:r w:rsidRPr="00E01AFB">
        <w:rPr>
          <w:rFonts w:ascii="Arial" w:eastAsia="Times New Roman" w:hAnsi="Arial" w:cs="Arial"/>
          <w:iCs/>
          <w:u w:val="single"/>
        </w:rPr>
        <w:t>troškovnik</w:t>
      </w:r>
      <w:r w:rsidRPr="00E01AFB">
        <w:rPr>
          <w:rFonts w:ascii="Arial" w:eastAsia="Times New Roman" w:hAnsi="Arial" w:cs="Arial"/>
          <w:iCs/>
        </w:rPr>
        <w:t xml:space="preserve">: </w:t>
      </w:r>
      <w:r w:rsidR="00C32450">
        <w:rPr>
          <w:rFonts w:ascii="Arial" w:eastAsia="Times New Roman" w:hAnsi="Arial" w:cs="Arial"/>
          <w:iCs/>
        </w:rPr>
        <w:t>Sanja Bakašun 021/310-412 i</w:t>
      </w:r>
      <w:r>
        <w:rPr>
          <w:rFonts w:ascii="Arial" w:eastAsia="Times New Roman" w:hAnsi="Arial" w:cs="Arial"/>
          <w:iCs/>
        </w:rPr>
        <w:t xml:space="preserve"> </w:t>
      </w:r>
      <w:r w:rsidR="00C32450">
        <w:rPr>
          <w:rFonts w:ascii="Arial" w:eastAsia="Times New Roman" w:hAnsi="Arial" w:cs="Arial"/>
          <w:iCs/>
        </w:rPr>
        <w:t>Hrvoje Puljiz</w:t>
      </w:r>
    </w:p>
    <w:p w14:paraId="0A7A2E9A" w14:textId="625DC4E6" w:rsidR="00C94B2B" w:rsidRPr="00E01AFB" w:rsidRDefault="00C32450" w:rsidP="00C94B2B">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021/310-242</w:t>
      </w:r>
      <w:r w:rsidR="00C94B2B" w:rsidRPr="00E01AFB">
        <w:rPr>
          <w:rFonts w:ascii="Arial" w:eastAsia="Times New Roman" w:hAnsi="Arial" w:cs="Arial"/>
          <w:iCs/>
        </w:rPr>
        <w:t>.</w:t>
      </w:r>
    </w:p>
    <w:p w14:paraId="0C5A80CC"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70BC417" w14:textId="5EA1CEBB" w:rsidR="00C94B2B" w:rsidRPr="00E01AFB" w:rsidRDefault="00C94B2B" w:rsidP="00C94B2B">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b/>
          <w:iCs/>
        </w:rPr>
        <w:t xml:space="preserve">Datum objave na internetskim stranicama: </w:t>
      </w:r>
      <w:r w:rsidR="00CD0481">
        <w:rPr>
          <w:rFonts w:ascii="Arial" w:eastAsia="Times New Roman" w:hAnsi="Arial" w:cs="Arial"/>
          <w:iCs/>
        </w:rPr>
        <w:t>27</w:t>
      </w:r>
      <w:r>
        <w:rPr>
          <w:rFonts w:ascii="Arial" w:eastAsia="Times New Roman" w:hAnsi="Arial" w:cs="Arial"/>
          <w:iCs/>
        </w:rPr>
        <w:t>. veljače 2018</w:t>
      </w:r>
      <w:r w:rsidRPr="00E01AFB">
        <w:rPr>
          <w:rFonts w:ascii="Arial" w:eastAsia="Times New Roman" w:hAnsi="Arial" w:cs="Arial"/>
          <w:iCs/>
        </w:rPr>
        <w:t>. godine</w:t>
      </w:r>
    </w:p>
    <w:p w14:paraId="696E5FC0" w14:textId="77777777" w:rsidR="00C94B2B" w:rsidRPr="00E01AFB" w:rsidRDefault="00C94B2B" w:rsidP="00C94B2B">
      <w:pPr>
        <w:widowControl w:val="0"/>
        <w:adjustRightInd w:val="0"/>
        <w:spacing w:after="0" w:line="360" w:lineRule="atLeast"/>
        <w:jc w:val="both"/>
        <w:textAlignment w:val="baseline"/>
        <w:rPr>
          <w:rFonts w:ascii="Arial" w:eastAsia="Times New Roman" w:hAnsi="Arial" w:cs="Arial"/>
          <w:iCs/>
        </w:rPr>
      </w:pPr>
    </w:p>
    <w:p w14:paraId="4A5C27D5"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 xml:space="preserve">Vrsta, sredstvo i uvjeti jamstva: </w:t>
      </w:r>
      <w:r w:rsidRPr="00E01AFB">
        <w:rPr>
          <w:rFonts w:ascii="Arial" w:eastAsia="Times New Roman" w:hAnsi="Arial" w:cs="Arial"/>
          <w:iCs/>
        </w:rPr>
        <w:t>Ne traži se.</w:t>
      </w:r>
    </w:p>
    <w:p w14:paraId="4C710379"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269F24C8"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E01AFB">
        <w:rPr>
          <w:rFonts w:ascii="Arial" w:eastAsia="Times New Roman" w:hAnsi="Arial" w:cs="Arial"/>
          <w:b/>
          <w:iCs/>
        </w:rPr>
        <w:t xml:space="preserve">Način izrade ponude: </w:t>
      </w:r>
    </w:p>
    <w:p w14:paraId="4252CEBE" w14:textId="77777777" w:rsidR="00C94B2B" w:rsidRPr="00E01AFB" w:rsidRDefault="00C94B2B" w:rsidP="00C94B2B">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E01AFB">
        <w:rPr>
          <w:rFonts w:ascii="Arial" w:eastAsia="Times New Roman" w:hAnsi="Arial" w:cs="Arial"/>
          <w:iCs/>
        </w:rPr>
        <w:t xml:space="preserve">      Ponuda se izrađuje na način da čini cjelinu, na hrvatskom jeziku i latiničnom pismu.</w:t>
      </w:r>
    </w:p>
    <w:p w14:paraId="7DD230CD" w14:textId="77777777" w:rsidR="00C94B2B" w:rsidRPr="00E01AFB" w:rsidRDefault="00C94B2B" w:rsidP="00C94B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 xml:space="preserve">            Ponuda se uvezuje jamstvenikom i to na način da se onemogući naknadno vađenje ili</w:t>
      </w:r>
    </w:p>
    <w:p w14:paraId="03A72A41" w14:textId="77777777" w:rsidR="00C94B2B" w:rsidRPr="00E01AFB" w:rsidRDefault="00C94B2B" w:rsidP="00C94B2B">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E01AFB">
        <w:rPr>
          <w:rFonts w:ascii="Arial" w:eastAsia="Times New Roman" w:hAnsi="Arial" w:cs="Arial"/>
          <w:iCs/>
        </w:rPr>
        <w:t xml:space="preserve">            umetanje listova. </w:t>
      </w:r>
      <w:r w:rsidRPr="00E01AFB">
        <w:rPr>
          <w:rFonts w:ascii="Arial" w:eastAsia="Times New Roman" w:hAnsi="Arial" w:cs="Arial"/>
          <w:lang w:eastAsia="hr-HR"/>
        </w:rPr>
        <w:t xml:space="preserve">Stranice ponude se označavaju brojem na način da je vidljiv redni </w:t>
      </w:r>
    </w:p>
    <w:p w14:paraId="3F0CA3CE" w14:textId="77777777" w:rsidR="00C94B2B" w:rsidRPr="00E01AFB" w:rsidRDefault="00C94B2B" w:rsidP="00C94B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lang w:eastAsia="hr-HR"/>
        </w:rPr>
        <w:t xml:space="preserve">            broj stranice i ukupan broj stranica ponude.</w:t>
      </w:r>
      <w:r w:rsidRPr="00E01AFB">
        <w:rPr>
          <w:rFonts w:ascii="Arial" w:eastAsia="Times New Roman" w:hAnsi="Arial" w:cs="Arial"/>
          <w:iCs/>
        </w:rPr>
        <w:t xml:space="preserve"> Ponude se pišu neizbrisivom tintom.</w:t>
      </w:r>
    </w:p>
    <w:p w14:paraId="62F4E568"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Ponuda mora sadržavati: </w:t>
      </w:r>
    </w:p>
    <w:p w14:paraId="6811C33C" w14:textId="77777777" w:rsidR="00C94B2B" w:rsidRPr="00E01AFB" w:rsidRDefault="00C94B2B" w:rsidP="00C94B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E01AFB">
        <w:rPr>
          <w:rFonts w:ascii="Arial" w:eastAsia="Times New Roman" w:hAnsi="Arial" w:cs="Arial"/>
          <w:iCs/>
        </w:rPr>
        <w:t>popunjeni ponudbeni list</w:t>
      </w:r>
    </w:p>
    <w:p w14:paraId="0C7BC9B0" w14:textId="77777777" w:rsidR="00C94B2B" w:rsidRPr="00E01AFB" w:rsidRDefault="00C94B2B" w:rsidP="00C94B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E01AFB">
        <w:rPr>
          <w:rFonts w:ascii="Arial" w:eastAsia="Times New Roman" w:hAnsi="Arial" w:cs="Arial"/>
          <w:iCs/>
        </w:rPr>
        <w:t>dokumente tražene točkom 5. ovog Poziva</w:t>
      </w:r>
    </w:p>
    <w:p w14:paraId="03F52634" w14:textId="73874821" w:rsidR="00C94B2B" w:rsidRPr="00E01AFB" w:rsidRDefault="00C94B2B" w:rsidP="00C94B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E01AFB">
        <w:rPr>
          <w:rFonts w:ascii="Arial" w:eastAsia="Times New Roman" w:hAnsi="Arial" w:cs="Arial"/>
          <w:iCs/>
        </w:rPr>
        <w:t>popunjeni troškovnik</w:t>
      </w:r>
    </w:p>
    <w:p w14:paraId="6EC75462" w14:textId="77777777" w:rsidR="00C94B2B" w:rsidRDefault="00C94B2B" w:rsidP="00C94B2B">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E01AFB">
        <w:rPr>
          <w:rFonts w:ascii="Arial" w:eastAsia="Times New Roman" w:hAnsi="Arial" w:cs="Arial"/>
          <w:iCs/>
        </w:rPr>
        <w:t>ostalo traženo u Pozivu za dostavu ponuda (izjave i sl.)</w:t>
      </w:r>
    </w:p>
    <w:p w14:paraId="6FFD15FB" w14:textId="77777777" w:rsidR="00C94B2B" w:rsidRPr="00E01AFB" w:rsidRDefault="00C94B2B" w:rsidP="00C94B2B">
      <w:pPr>
        <w:widowControl w:val="0"/>
        <w:tabs>
          <w:tab w:val="num" w:pos="1560"/>
        </w:tabs>
        <w:overflowPunct w:val="0"/>
        <w:autoSpaceDE w:val="0"/>
        <w:autoSpaceDN w:val="0"/>
        <w:adjustRightInd w:val="0"/>
        <w:spacing w:after="0" w:line="240" w:lineRule="auto"/>
        <w:ind w:left="1560"/>
        <w:jc w:val="both"/>
        <w:textAlignment w:val="baseline"/>
        <w:rPr>
          <w:rFonts w:ascii="Arial" w:eastAsia="Times New Roman" w:hAnsi="Arial" w:cs="Arial"/>
          <w:iCs/>
        </w:rPr>
      </w:pPr>
    </w:p>
    <w:p w14:paraId="5B412B0E"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E1D8F13"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E01AFB">
        <w:rPr>
          <w:rFonts w:ascii="Arial" w:eastAsia="Times New Roman" w:hAnsi="Arial" w:cs="Arial"/>
          <w:b/>
          <w:iCs/>
        </w:rPr>
        <w:t>Uvjeti sposobnosti i odredbe koje se odnose na zajednicu gospodarskih</w:t>
      </w:r>
    </w:p>
    <w:p w14:paraId="7F06C7AE" w14:textId="77777777" w:rsidR="00C94B2B" w:rsidRPr="00E01AF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E01AFB">
        <w:rPr>
          <w:rFonts w:ascii="Arial" w:eastAsia="Times New Roman" w:hAnsi="Arial" w:cs="Arial"/>
          <w:b/>
          <w:iCs/>
        </w:rPr>
        <w:t xml:space="preserve">      subjekata:</w:t>
      </w:r>
    </w:p>
    <w:p w14:paraId="4227611C" w14:textId="77777777" w:rsidR="00C94B2B" w:rsidRPr="00E01AF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7BC55598"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Ukoliko se radi o zajednici gospodarskih subjekata, dokazi sposobnosti i uvjeti</w:t>
      </w:r>
    </w:p>
    <w:p w14:paraId="5C71B409"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isključenja  iz točaka 5.a) i 5.c) ovog Poziva utvrđuju se za svakog člana pojedinačno.</w:t>
      </w:r>
    </w:p>
    <w:p w14:paraId="11149504"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lastRenderedPageBreak/>
        <w:t xml:space="preserve">      Ukoliko se radi o zajednici gospodarskih subjekata, ostale sposobnosti dokazuju se</w:t>
      </w:r>
    </w:p>
    <w:p w14:paraId="5DA56277"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zajednički, odnosno dovoljan je dokaz jednog od članova zajednice. </w:t>
      </w:r>
    </w:p>
    <w:p w14:paraId="2CBF48EC"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U zajedničkoj ponudi mora biti navedeno koji će dio ugovora izvršavati pojedini član</w:t>
      </w:r>
    </w:p>
    <w:p w14:paraId="415D4978"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zajednice ponuditelja (predmet ili količina, vrijednost ili postotni udio). </w:t>
      </w:r>
    </w:p>
    <w:p w14:paraId="32D8623A"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Ako u postupku nabave bude odabrana ponuda zajednice gospodarskih subjekata,</w:t>
      </w:r>
    </w:p>
    <w:p w14:paraId="323D188C"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zajednica je dužna nakon sklapanja ugovora (trenutak izvršnosti odluke o odabiru)</w:t>
      </w:r>
    </w:p>
    <w:p w14:paraId="6CE385A7"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dostaviti dokument o određenom pravnom obliku zajedničkog ustrojstva u mjeri u</w:t>
      </w:r>
    </w:p>
    <w:p w14:paraId="6F8B4CDA"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kojoj je to nužno za zadovoljavajuće izvršenje Ugovora (npr. međusobni sporazum,</w:t>
      </w:r>
    </w:p>
    <w:p w14:paraId="4E104AB2"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ugovor o poslovnoj suradnji ili slično). Navedeni akt mora biti potpisan od svih</w:t>
      </w:r>
    </w:p>
    <w:p w14:paraId="620E601C"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članova zajednice gospodarskih subjekata.</w:t>
      </w:r>
    </w:p>
    <w:p w14:paraId="5C89FD05"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w:t>
      </w:r>
    </w:p>
    <w:p w14:paraId="34BC8368" w14:textId="77777777" w:rsidR="00C94B2B" w:rsidRPr="00E01AFB" w:rsidRDefault="00C94B2B" w:rsidP="00C94B2B">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F09F769"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E01AFB">
        <w:rPr>
          <w:rFonts w:ascii="Arial" w:eastAsia="Times New Roman" w:hAnsi="Arial" w:cs="Arial"/>
          <w:b/>
          <w:iCs/>
        </w:rPr>
        <w:t xml:space="preserve">Rok, način i uvjeti plaćanja: </w:t>
      </w:r>
    </w:p>
    <w:p w14:paraId="7C654DAF" w14:textId="77777777" w:rsidR="00C94B2B" w:rsidRDefault="00C94B2B" w:rsidP="00C94B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iCs/>
        </w:rPr>
        <w:t xml:space="preserve">      </w:t>
      </w:r>
      <w:r w:rsidRPr="00E50318">
        <w:rPr>
          <w:rFonts w:ascii="Arial" w:eastAsia="Times New Roman" w:hAnsi="Arial" w:cs="Arial"/>
          <w:iCs/>
        </w:rPr>
        <w:t>Sukladno članku 12. stavak 2. Zakona o financij</w:t>
      </w:r>
      <w:r>
        <w:rPr>
          <w:rFonts w:ascii="Arial" w:eastAsia="Times New Roman" w:hAnsi="Arial" w:cs="Arial"/>
          <w:iCs/>
        </w:rPr>
        <w:t>skom poslovanju i predstečajnoj</w:t>
      </w:r>
    </w:p>
    <w:p w14:paraId="55622AE8" w14:textId="77777777" w:rsidR="00C94B2B" w:rsidRDefault="00C94B2B" w:rsidP="00C94B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E50318">
        <w:rPr>
          <w:rFonts w:ascii="Arial" w:eastAsia="Times New Roman" w:hAnsi="Arial" w:cs="Arial"/>
          <w:iCs/>
        </w:rPr>
        <w:t>nagodbi (NN 108/12, 144/12, 81/13, 112/13, 71/15, 78/15) Naručitelj će plaćanje</w:t>
      </w:r>
    </w:p>
    <w:p w14:paraId="3214FBB2" w14:textId="77777777" w:rsidR="00C94B2B" w:rsidRDefault="00C94B2B" w:rsidP="00C94B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E50318">
        <w:rPr>
          <w:rFonts w:ascii="Arial" w:eastAsia="Times New Roman" w:hAnsi="Arial" w:cs="Arial"/>
          <w:iCs/>
        </w:rPr>
        <w:t xml:space="preserve"> računa izvršiti u roku do 60 (šezdeset) dana od dana zaprimanja uredno ovjerenog</w:t>
      </w:r>
    </w:p>
    <w:p w14:paraId="6A08A757" w14:textId="77777777" w:rsidR="00C94B2B" w:rsidRDefault="00C94B2B" w:rsidP="00C94B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E50318">
        <w:rPr>
          <w:rFonts w:ascii="Arial" w:eastAsia="Times New Roman" w:hAnsi="Arial" w:cs="Arial"/>
          <w:iCs/>
        </w:rPr>
        <w:t xml:space="preserve"> računa na protok</w:t>
      </w:r>
      <w:r>
        <w:rPr>
          <w:rFonts w:ascii="Arial" w:eastAsia="Times New Roman" w:hAnsi="Arial" w:cs="Arial"/>
          <w:iCs/>
        </w:rPr>
        <w:t>ol Grada Splita.</w:t>
      </w:r>
      <w:r w:rsidRPr="00E50318">
        <w:rPr>
          <w:rFonts w:ascii="Arial" w:eastAsia="Times New Roman" w:hAnsi="Arial" w:cs="Arial"/>
          <w:iCs/>
        </w:rPr>
        <w:t xml:space="preserve"> Ovaj rok Naručitelj</w:t>
      </w:r>
      <w:r>
        <w:rPr>
          <w:rFonts w:ascii="Arial" w:eastAsia="Times New Roman" w:hAnsi="Arial" w:cs="Arial"/>
          <w:iCs/>
        </w:rPr>
        <w:t xml:space="preserve"> navodi zbog složenih procedura</w:t>
      </w:r>
    </w:p>
    <w:p w14:paraId="69089FFA" w14:textId="77777777" w:rsidR="00C94B2B" w:rsidRPr="00E01AFB" w:rsidRDefault="00C94B2B" w:rsidP="00C94B2B">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E50318">
        <w:rPr>
          <w:rFonts w:ascii="Arial" w:eastAsia="Times New Roman" w:hAnsi="Arial" w:cs="Arial"/>
          <w:iCs/>
        </w:rPr>
        <w:t>ovjere zaprimljenih računa  kojima podliježe.</w:t>
      </w:r>
      <w:r>
        <w:rPr>
          <w:rFonts w:ascii="Arial" w:eastAsia="Times New Roman" w:hAnsi="Arial" w:cs="Arial"/>
          <w:iCs/>
        </w:rPr>
        <w:t xml:space="preserve"> </w:t>
      </w:r>
    </w:p>
    <w:p w14:paraId="0AEE1ED4" w14:textId="77777777" w:rsidR="00C94B2B" w:rsidRPr="00E01AFB" w:rsidRDefault="00C94B2B" w:rsidP="00C94B2B">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C2158CB" w14:textId="77777777" w:rsidR="00C94B2B" w:rsidRPr="00E01AFB" w:rsidRDefault="00C94B2B" w:rsidP="00C94B2B">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56586346" w14:textId="77777777" w:rsidR="00C94B2B" w:rsidRPr="00E01AFB" w:rsidRDefault="00C94B2B" w:rsidP="00C94B2B">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Navod o podugovarateljima, ako ih ima:</w:t>
      </w:r>
      <w:r w:rsidRPr="00E01AFB">
        <w:rPr>
          <w:rFonts w:ascii="Arial" w:eastAsia="Times New Roman" w:hAnsi="Arial" w:cs="Arial"/>
          <w:iCs/>
        </w:rPr>
        <w:t xml:space="preserve"> naziv, sjedište, OIB, broj računa, predmet,</w:t>
      </w:r>
    </w:p>
    <w:p w14:paraId="17E55444" w14:textId="77777777" w:rsidR="00C94B2B" w:rsidRPr="00E01AFB" w:rsidRDefault="00C94B2B" w:rsidP="00C94B2B">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E01AFB">
        <w:rPr>
          <w:rFonts w:ascii="Arial" w:eastAsia="Times New Roman" w:hAnsi="Arial" w:cs="Arial"/>
          <w:b/>
          <w:iCs/>
        </w:rPr>
        <w:t xml:space="preserve">      </w:t>
      </w:r>
      <w:r w:rsidRPr="00E01AFB">
        <w:rPr>
          <w:rFonts w:ascii="Arial" w:eastAsia="Times New Roman" w:hAnsi="Arial" w:cs="Arial"/>
          <w:iCs/>
        </w:rPr>
        <w:t>količina, vrijednost podugovora i postotni dio ugovora koji se daje u podugovor.</w:t>
      </w:r>
    </w:p>
    <w:p w14:paraId="53DE7464"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p>
    <w:p w14:paraId="5A6A458C" w14:textId="41ECA0F9" w:rsidR="00C94B2B" w:rsidRPr="00A25B11" w:rsidRDefault="00C94B2B" w:rsidP="00A25B11">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E01AFB">
        <w:rPr>
          <w:rFonts w:ascii="Arial" w:eastAsia="Times New Roman" w:hAnsi="Arial" w:cs="Arial"/>
          <w:b/>
          <w:iCs/>
        </w:rPr>
        <w:t>Izjava koja se prilaže</w:t>
      </w:r>
      <w:r w:rsidRPr="00E01AFB">
        <w:rPr>
          <w:rFonts w:ascii="Arial" w:eastAsia="Times New Roman" w:hAnsi="Arial" w:cs="Arial"/>
          <w:iCs/>
        </w:rPr>
        <w:t>:</w:t>
      </w:r>
    </w:p>
    <w:p w14:paraId="39FAFF66" w14:textId="5D1F4FD7" w:rsidR="00C94B2B" w:rsidRDefault="00C94B2B" w:rsidP="00C94B2B">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u w:val="single"/>
          <w:lang w:eastAsia="hr-HR"/>
        </w:rPr>
      </w:pPr>
      <w:r w:rsidRPr="00561E33">
        <w:rPr>
          <w:rFonts w:ascii="Arial" w:eastAsia="Times New Roman" w:hAnsi="Arial" w:cs="Arial"/>
          <w:u w:val="single"/>
          <w:lang w:eastAsia="hr-HR"/>
        </w:rPr>
        <w:t>Izjava Ponuditelja da je u cijelosti p</w:t>
      </w:r>
      <w:r w:rsidR="00BF337D">
        <w:rPr>
          <w:rFonts w:ascii="Arial" w:eastAsia="Times New Roman" w:hAnsi="Arial" w:cs="Arial"/>
          <w:u w:val="single"/>
          <w:lang w:eastAsia="hr-HR"/>
        </w:rPr>
        <w:t>roučio Poziv za dostavu ponuda i troškovnik</w:t>
      </w:r>
      <w:r w:rsidRPr="00561E33">
        <w:rPr>
          <w:rFonts w:ascii="Arial" w:eastAsia="Times New Roman" w:hAnsi="Arial" w:cs="Arial"/>
          <w:u w:val="single"/>
          <w:lang w:eastAsia="hr-HR"/>
        </w:rPr>
        <w:t>, te da se robu obvezuje isporučiti u cijelosti prema istima.</w:t>
      </w:r>
    </w:p>
    <w:p w14:paraId="33188208" w14:textId="04964393" w:rsidR="00A25B11" w:rsidRDefault="00A25B11" w:rsidP="00A25B11">
      <w:pPr>
        <w:widowControl w:val="0"/>
        <w:tabs>
          <w:tab w:val="num" w:pos="1260"/>
          <w:tab w:val="num" w:pos="2415"/>
        </w:tabs>
        <w:overflowPunct w:val="0"/>
        <w:autoSpaceDE w:val="0"/>
        <w:autoSpaceDN w:val="0"/>
        <w:adjustRightInd w:val="0"/>
        <w:spacing w:after="0" w:line="240" w:lineRule="auto"/>
        <w:jc w:val="both"/>
        <w:textAlignment w:val="baseline"/>
        <w:rPr>
          <w:rFonts w:ascii="Arial" w:eastAsia="Times New Roman" w:hAnsi="Arial" w:cs="Arial"/>
          <w:u w:val="single"/>
          <w:lang w:eastAsia="hr-HR"/>
        </w:rPr>
      </w:pPr>
    </w:p>
    <w:p w14:paraId="5D5442DF" w14:textId="77777777" w:rsidR="00A25B11" w:rsidRPr="00561E33" w:rsidRDefault="00A25B11" w:rsidP="00A25B11">
      <w:pPr>
        <w:widowControl w:val="0"/>
        <w:tabs>
          <w:tab w:val="num" w:pos="1260"/>
          <w:tab w:val="num" w:pos="2415"/>
        </w:tabs>
        <w:overflowPunct w:val="0"/>
        <w:autoSpaceDE w:val="0"/>
        <w:autoSpaceDN w:val="0"/>
        <w:adjustRightInd w:val="0"/>
        <w:spacing w:after="0" w:line="240" w:lineRule="auto"/>
        <w:jc w:val="both"/>
        <w:textAlignment w:val="baseline"/>
        <w:rPr>
          <w:rFonts w:ascii="Arial" w:eastAsia="Times New Roman" w:hAnsi="Arial" w:cs="Arial"/>
          <w:u w:val="single"/>
          <w:lang w:eastAsia="hr-HR"/>
        </w:rPr>
      </w:pPr>
    </w:p>
    <w:p w14:paraId="28210A30" w14:textId="5E541C68" w:rsidR="00A25B11" w:rsidRPr="00934A8C" w:rsidRDefault="00A25B11" w:rsidP="00A25B1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lang w:eastAsia="hr-HR"/>
        </w:rPr>
      </w:pPr>
      <w:r w:rsidRPr="00934A8C">
        <w:rPr>
          <w:rFonts w:ascii="Arial" w:eastAsia="Times New Roman" w:hAnsi="Arial" w:cs="Arial"/>
          <w:b/>
          <w:lang w:eastAsia="hr-HR"/>
        </w:rPr>
        <w:t>Ostali bitni uvjeti:</w:t>
      </w:r>
    </w:p>
    <w:p w14:paraId="169094B4" w14:textId="77777777" w:rsidR="00A25B11" w:rsidRDefault="00A25B11" w:rsidP="00A25B11">
      <w:pPr>
        <w:widowControl w:val="0"/>
        <w:tabs>
          <w:tab w:val="num" w:pos="1260"/>
          <w:tab w:val="num" w:pos="2415"/>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D24C957" w14:textId="57200FAF" w:rsidR="00C94B2B" w:rsidRPr="00A25B11" w:rsidRDefault="00A25B11" w:rsidP="00A25B11">
      <w:pPr>
        <w:jc w:val="both"/>
        <w:rPr>
          <w:rFonts w:ascii="Arial" w:hAnsi="Arial" w:cs="Arial"/>
          <w:b/>
          <w:lang w:eastAsia="hr-HR"/>
        </w:rPr>
      </w:pPr>
      <w:r w:rsidRPr="00934A8C">
        <w:rPr>
          <w:rFonts w:ascii="Arial" w:hAnsi="Arial" w:cs="Arial"/>
          <w:b/>
          <w:u w:val="single"/>
          <w:lang w:eastAsia="hr-HR"/>
        </w:rPr>
        <w:t>Sukladno čl. 51. stavak 1. točka 1. i čl. 51. stavak 2. Zakona o javnoj nabavi (NN 120/2016) Naručitelj pravo sudjelovanja u ovom postupku javne nabave rezervira za gospodarske subjekte koji zapošljavaju najmanje 51% osoba s invaliditetom ili radnika u nepovoljnom položaju</w:t>
      </w:r>
      <w:r w:rsidRPr="00934A8C">
        <w:rPr>
          <w:rFonts w:ascii="Arial" w:hAnsi="Arial" w:cs="Arial"/>
          <w:b/>
          <w:lang w:eastAsia="hr-HR"/>
        </w:rPr>
        <w:t xml:space="preserve"> - ponuditelj ovo dokazuje valjanim dokumentom koji mu je na raspolaganju.</w:t>
      </w:r>
    </w:p>
    <w:p w14:paraId="374CEDEA" w14:textId="77777777" w:rsidR="00C94B2B" w:rsidRPr="00E01AFB" w:rsidRDefault="00C94B2B" w:rsidP="00C94B2B">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D5005A6"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iCs/>
        </w:rPr>
      </w:pPr>
      <w:r w:rsidRPr="00E01AFB">
        <w:rPr>
          <w:rFonts w:ascii="Arial" w:eastAsia="Times New Roman" w:hAnsi="Arial" w:cs="Arial"/>
          <w:iCs/>
        </w:rPr>
        <w:t xml:space="preserve"> </w:t>
      </w:r>
    </w:p>
    <w:p w14:paraId="21F56A67" w14:textId="77777777" w:rsidR="00C94B2B" w:rsidRPr="00E01AFB" w:rsidRDefault="00C94B2B" w:rsidP="00C94B2B">
      <w:pPr>
        <w:widowControl w:val="0"/>
        <w:adjustRightInd w:val="0"/>
        <w:spacing w:after="0" w:line="240" w:lineRule="auto"/>
        <w:jc w:val="both"/>
        <w:textAlignment w:val="baseline"/>
        <w:rPr>
          <w:rFonts w:ascii="Arial" w:eastAsia="Times New Roman" w:hAnsi="Arial" w:cs="Arial"/>
          <w:lang w:eastAsia="hr-HR"/>
        </w:rPr>
      </w:pPr>
      <w:r w:rsidRPr="00E01AFB">
        <w:rPr>
          <w:rFonts w:ascii="Arial" w:eastAsia="Times New Roman" w:hAnsi="Arial" w:cs="Arial"/>
          <w:b/>
          <w:lang w:eastAsia="hr-HR"/>
        </w:rPr>
        <w:t xml:space="preserve">                  Prilog: </w:t>
      </w:r>
      <w:r w:rsidRPr="00E01AFB">
        <w:rPr>
          <w:rFonts w:ascii="Arial" w:eastAsia="Times New Roman" w:hAnsi="Arial" w:cs="Arial"/>
          <w:lang w:eastAsia="hr-HR"/>
        </w:rPr>
        <w:t xml:space="preserve"> </w:t>
      </w:r>
      <w:r w:rsidRPr="00E01AFB">
        <w:rPr>
          <w:rFonts w:ascii="Arial" w:eastAsia="Times New Roman" w:hAnsi="Arial" w:cs="Arial"/>
          <w:lang w:eastAsia="hr-HR"/>
        </w:rPr>
        <w:tab/>
      </w:r>
    </w:p>
    <w:p w14:paraId="5EFFB4A1" w14:textId="77777777" w:rsidR="00C94B2B" w:rsidRPr="00E01AFB" w:rsidRDefault="00C94B2B" w:rsidP="00C94B2B">
      <w:pPr>
        <w:widowControl w:val="0"/>
        <w:adjustRightInd w:val="0"/>
        <w:spacing w:after="0" w:line="240" w:lineRule="auto"/>
        <w:jc w:val="both"/>
        <w:textAlignment w:val="baseline"/>
        <w:rPr>
          <w:rFonts w:ascii="Arial" w:eastAsia="Times New Roman" w:hAnsi="Arial" w:cs="Arial"/>
          <w:lang w:eastAsia="hr-HR"/>
        </w:rPr>
      </w:pPr>
    </w:p>
    <w:p w14:paraId="1EE7F2B7" w14:textId="17296CFD" w:rsidR="00C94B2B" w:rsidRPr="000E1E00" w:rsidRDefault="00C94B2B" w:rsidP="000E1E00">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E01AFB">
        <w:rPr>
          <w:rFonts w:ascii="Arial" w:eastAsia="Times New Roman" w:hAnsi="Arial" w:cs="Arial"/>
          <w:lang w:eastAsia="hr-HR"/>
        </w:rPr>
        <w:t>ponudbeni list</w:t>
      </w:r>
    </w:p>
    <w:p w14:paraId="435726A7" w14:textId="77777777" w:rsidR="00C94B2B" w:rsidRDefault="00C94B2B" w:rsidP="00C94B2B">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troškovnik</w:t>
      </w:r>
    </w:p>
    <w:p w14:paraId="0172BC26" w14:textId="516B39F6" w:rsidR="00C94B2B" w:rsidRPr="00E01AFB" w:rsidRDefault="00C94B2B" w:rsidP="000E1E00">
      <w:pPr>
        <w:widowControl w:val="0"/>
        <w:adjustRightInd w:val="0"/>
        <w:spacing w:after="0" w:line="240" w:lineRule="auto"/>
        <w:jc w:val="both"/>
        <w:textAlignment w:val="baseline"/>
        <w:rPr>
          <w:rFonts w:ascii="Arial" w:eastAsia="Times New Roman" w:hAnsi="Arial" w:cs="Arial"/>
          <w:lang w:eastAsia="hr-HR"/>
        </w:rPr>
      </w:pPr>
    </w:p>
    <w:p w14:paraId="29A8AB5D" w14:textId="77777777" w:rsidR="00C94B2B" w:rsidRPr="00E01AFB" w:rsidRDefault="00C94B2B" w:rsidP="00C94B2B">
      <w:pPr>
        <w:widowControl w:val="0"/>
        <w:adjustRightInd w:val="0"/>
        <w:spacing w:after="0" w:line="240" w:lineRule="auto"/>
        <w:ind w:firstLine="432"/>
        <w:jc w:val="both"/>
        <w:textAlignment w:val="baseline"/>
        <w:rPr>
          <w:rFonts w:ascii="Arial" w:eastAsia="Times New Roman" w:hAnsi="Arial" w:cs="Arial"/>
          <w:lang w:eastAsia="hr-HR"/>
        </w:rPr>
      </w:pPr>
    </w:p>
    <w:p w14:paraId="46C2D30C"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B27448B"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C7D6E19"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2F59A9D"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339314E"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42566FD"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9ECAFBC" w14:textId="77777777" w:rsidR="00C94B2B" w:rsidRPr="00E01AF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9CE764B" w14:textId="324E11D8" w:rsidR="00C94B2B" w:rsidRDefault="00C94B2B"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565ED52" w14:textId="77777777" w:rsidR="004C51B2" w:rsidRPr="00E01AFB" w:rsidRDefault="004C51B2" w:rsidP="00C94B2B">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09CE5A7"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b/>
          <w:lang w:eastAsia="hr-HR"/>
        </w:rPr>
        <w:t>I PONUDBENI LIST</w:t>
      </w:r>
      <w:r w:rsidRPr="00E01AFB">
        <w:rPr>
          <w:rFonts w:ascii="Arial" w:eastAsia="Times New Roman" w:hAnsi="Arial" w:cs="Arial"/>
          <w:lang w:eastAsia="hr-HR"/>
        </w:rPr>
        <w:t xml:space="preserve">  nakon što smo proučili zadane uvjete i s njima smo suglasni</w:t>
      </w:r>
    </w:p>
    <w:p w14:paraId="3E22F94E"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Naziv i sjedište Ponuditelja:</w:t>
      </w:r>
    </w:p>
    <w:p w14:paraId="5EC303AB"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 xml:space="preserve">OIB: </w:t>
      </w:r>
    </w:p>
    <w:p w14:paraId="7A70AB42"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Broj računa:</w:t>
      </w:r>
    </w:p>
    <w:p w14:paraId="4F66F1A5"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Ponuditelj u sustavu PDV-a  :   DA  NE  (zaokružiti)</w:t>
      </w:r>
    </w:p>
    <w:p w14:paraId="3B512BB8"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Adresa za dostavu pošte:</w:t>
      </w:r>
    </w:p>
    <w:p w14:paraId="34071773"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Adresa e-pošte:</w:t>
      </w:r>
    </w:p>
    <w:p w14:paraId="0F1B55F2"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Kontakt osoba Ponuditelja:</w:t>
      </w:r>
    </w:p>
    <w:p w14:paraId="26BCDD1D"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E01AFB">
        <w:rPr>
          <w:rFonts w:ascii="Arial" w:eastAsia="Times New Roman" w:hAnsi="Arial" w:cs="Arial"/>
          <w:lang w:eastAsia="hr-HR"/>
        </w:rPr>
        <w:t xml:space="preserve">      Tel/Mob:</w:t>
      </w:r>
    </w:p>
    <w:p w14:paraId="367B5DDA"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Fax:</w:t>
      </w:r>
    </w:p>
    <w:p w14:paraId="35CC5681" w14:textId="77777777" w:rsidR="00C94B2B" w:rsidRPr="00E01AFB" w:rsidRDefault="00C94B2B" w:rsidP="00C94B2B">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E01AFB">
        <w:rPr>
          <w:rFonts w:ascii="Arial" w:eastAsia="Times New Roman" w:hAnsi="Arial" w:cs="Arial"/>
          <w:lang w:eastAsia="hr-HR"/>
        </w:rPr>
        <w:tab/>
      </w:r>
      <w:r w:rsidRPr="00E01AFB">
        <w:rPr>
          <w:rFonts w:ascii="Arial" w:eastAsia="Times New Roman" w:hAnsi="Arial" w:cs="Arial"/>
          <w:lang w:eastAsia="hr-HR"/>
        </w:rPr>
        <w:tab/>
      </w:r>
      <w:r w:rsidRPr="00E01AFB">
        <w:rPr>
          <w:rFonts w:ascii="Arial" w:eastAsia="Times New Roman" w:hAnsi="Arial" w:cs="Arial"/>
          <w:lang w:eastAsia="hr-HR"/>
        </w:rPr>
        <w:tab/>
        <w:t xml:space="preserve">GRAD SPLIT                                                                                 </w:t>
      </w:r>
    </w:p>
    <w:p w14:paraId="7B1F5253" w14:textId="77777777" w:rsidR="00C94B2B" w:rsidRPr="00E01AFB" w:rsidRDefault="00C94B2B" w:rsidP="00C94B2B">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E01AFB">
        <w:rPr>
          <w:rFonts w:ascii="Arial" w:eastAsia="Times New Roman" w:hAnsi="Arial" w:cs="Arial"/>
          <w:lang w:eastAsia="hr-HR"/>
        </w:rPr>
        <w:t xml:space="preserve">    </w:t>
      </w:r>
    </w:p>
    <w:p w14:paraId="7BA63495" w14:textId="77777777" w:rsidR="00C94B2B" w:rsidRPr="00E01AFB" w:rsidRDefault="00C94B2B" w:rsidP="00C94B2B">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E01AFB">
        <w:rPr>
          <w:rFonts w:ascii="Arial" w:eastAsia="Times New Roman" w:hAnsi="Arial" w:cs="Arial"/>
          <w:lang w:eastAsia="hr-HR"/>
        </w:rPr>
        <w:t xml:space="preserve">      </w:t>
      </w:r>
    </w:p>
    <w:p w14:paraId="5AAA28E3" w14:textId="77777777" w:rsidR="00AE48DE" w:rsidRDefault="00C94B2B" w:rsidP="00C94B2B">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E01AFB">
        <w:rPr>
          <w:rFonts w:ascii="Arial" w:eastAsia="Times New Roman" w:hAnsi="Arial" w:cs="Arial"/>
          <w:lang w:eastAsia="hr-HR"/>
        </w:rPr>
        <w:t xml:space="preserve">PREDMET: </w:t>
      </w:r>
      <w:r w:rsidR="00AE48DE" w:rsidRPr="00AE48DE">
        <w:rPr>
          <w:rFonts w:ascii="Arial" w:eastAsia="Times New Roman" w:hAnsi="Arial" w:cs="Arial"/>
          <w:b/>
          <w:lang w:eastAsia="hr-HR"/>
        </w:rPr>
        <w:t xml:space="preserve">Nabava uredskog i protokolarnog materijala, tiska i uvezivanja za </w:t>
      </w:r>
    </w:p>
    <w:p w14:paraId="4A2A738F" w14:textId="23015DA4" w:rsidR="00C94B2B" w:rsidRPr="00E01AFB" w:rsidRDefault="00AE48DE" w:rsidP="00AE48DE">
      <w:pPr>
        <w:widowControl w:val="0"/>
        <w:autoSpaceDE w:val="0"/>
        <w:autoSpaceDN w:val="0"/>
        <w:adjustRightInd w:val="0"/>
        <w:spacing w:after="0" w:line="240" w:lineRule="auto"/>
        <w:ind w:left="117" w:right="111"/>
        <w:jc w:val="both"/>
        <w:textAlignment w:val="baseline"/>
        <w:rPr>
          <w:rFonts w:ascii="Arial" w:eastAsia="Times New Roman" w:hAnsi="Arial" w:cs="Arial"/>
          <w:b/>
          <w:lang w:eastAsia="hr-HR"/>
        </w:rPr>
      </w:pPr>
      <w:r>
        <w:rPr>
          <w:rFonts w:ascii="Arial" w:eastAsia="Times New Roman" w:hAnsi="Arial" w:cs="Arial"/>
          <w:lang w:eastAsia="hr-HR"/>
        </w:rPr>
        <w:t xml:space="preserve">                        </w:t>
      </w:r>
      <w:r w:rsidRPr="00AE48DE">
        <w:rPr>
          <w:rFonts w:ascii="Arial" w:eastAsia="Times New Roman" w:hAnsi="Arial" w:cs="Arial"/>
          <w:b/>
          <w:lang w:eastAsia="hr-HR"/>
        </w:rPr>
        <w:t xml:space="preserve">2018. godinu </w:t>
      </w:r>
      <w:r w:rsidR="00C94B2B" w:rsidRPr="0099555C">
        <w:rPr>
          <w:rFonts w:ascii="Arial" w:eastAsia="Times New Roman" w:hAnsi="Arial" w:cs="Arial"/>
          <w:b/>
          <w:lang w:eastAsia="hr-HR"/>
        </w:rPr>
        <w:t xml:space="preserve"> </w:t>
      </w:r>
    </w:p>
    <w:p w14:paraId="59A00B6A" w14:textId="77777777" w:rsidR="00C94B2B" w:rsidRPr="00E01AFB" w:rsidRDefault="00C94B2B" w:rsidP="00C94B2B">
      <w:pPr>
        <w:tabs>
          <w:tab w:val="num" w:pos="720"/>
        </w:tabs>
        <w:overflowPunct w:val="0"/>
        <w:autoSpaceDE w:val="0"/>
        <w:autoSpaceDN w:val="0"/>
        <w:adjustRightInd w:val="0"/>
        <w:spacing w:after="0" w:line="240" w:lineRule="auto"/>
        <w:jc w:val="both"/>
        <w:textAlignment w:val="baseline"/>
        <w:rPr>
          <w:rFonts w:ascii="Arial" w:eastAsia="Times New Roman" w:hAnsi="Arial" w:cs="Arial"/>
          <w:b/>
          <w:iCs/>
        </w:rPr>
      </w:pPr>
    </w:p>
    <w:p w14:paraId="6BE2D2DF" w14:textId="77777777" w:rsidR="00C94B2B" w:rsidRPr="00E01AFB" w:rsidRDefault="00C94B2B" w:rsidP="00C94B2B">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77C0AE64" w14:textId="77777777" w:rsidR="00C94B2B" w:rsidRPr="00E01AFB" w:rsidRDefault="00C94B2B" w:rsidP="00C94B2B">
      <w:pPr>
        <w:overflowPunct w:val="0"/>
        <w:autoSpaceDE w:val="0"/>
        <w:autoSpaceDN w:val="0"/>
        <w:adjustRightInd w:val="0"/>
        <w:spacing w:after="0" w:line="240" w:lineRule="auto"/>
        <w:jc w:val="both"/>
        <w:textAlignment w:val="baseline"/>
        <w:rPr>
          <w:rFonts w:ascii="Arial" w:eastAsia="Times New Roman" w:hAnsi="Arial" w:cs="Arial"/>
          <w:b/>
          <w:iCs/>
        </w:rPr>
      </w:pPr>
    </w:p>
    <w:p w14:paraId="35EF3C6C"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E01AFB">
        <w:rPr>
          <w:rFonts w:ascii="Arial" w:eastAsia="Times New Roman" w:hAnsi="Arial" w:cs="Arial"/>
          <w:b/>
          <w:lang w:eastAsia="hr-HR"/>
        </w:rPr>
        <w:t xml:space="preserve">  </w:t>
      </w:r>
    </w:p>
    <w:p w14:paraId="35EDCC15"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 xml:space="preserve">Cijena ponude bez PDV-a:                                                  _______________________kn </w:t>
      </w:r>
    </w:p>
    <w:p w14:paraId="7EBB1B17"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B0B3CE9"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 xml:space="preserve">PDV:                                                                                  </w:t>
      </w:r>
      <w:r w:rsidRPr="00E01AFB">
        <w:rPr>
          <w:rFonts w:ascii="Arial" w:eastAsia="Times New Roman" w:hAnsi="Arial" w:cs="Arial"/>
          <w:lang w:eastAsia="hr-HR"/>
        </w:rPr>
        <w:softHyphen/>
      </w:r>
      <w:r w:rsidRPr="00E01AFB">
        <w:rPr>
          <w:rFonts w:ascii="Arial" w:eastAsia="Times New Roman" w:hAnsi="Arial" w:cs="Arial"/>
          <w:lang w:eastAsia="hr-HR"/>
        </w:rPr>
        <w:softHyphen/>
        <w:t xml:space="preserve">  ______________________  kn</w:t>
      </w:r>
    </w:p>
    <w:p w14:paraId="292CA4B7"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0B7D3E0"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Cijena ponude s PDV-om:                                                   ______________________ kn</w:t>
      </w:r>
    </w:p>
    <w:p w14:paraId="17481896"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3E3EEA9"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A479DC4"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87C2FE9"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F46D0F7"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Rok valjanosti ponude: 60 (šezdeset) dana od krajnjeg roka za dostavu ponuda</w:t>
      </w:r>
    </w:p>
    <w:p w14:paraId="3ACB6CF9" w14:textId="77777777" w:rsidR="00C94B2B" w:rsidRPr="00E01AFB" w:rsidRDefault="00C94B2B" w:rsidP="00C94B2B">
      <w:pPr>
        <w:widowControl w:val="0"/>
        <w:adjustRightInd w:val="0"/>
        <w:spacing w:after="0" w:line="360" w:lineRule="atLeast"/>
        <w:jc w:val="both"/>
        <w:textAlignment w:val="baseline"/>
        <w:rPr>
          <w:rFonts w:ascii="Arial" w:eastAsia="Times New Roman" w:hAnsi="Arial" w:cs="Arial"/>
          <w:lang w:eastAsia="hr-HR"/>
        </w:rPr>
      </w:pPr>
      <w:r w:rsidRPr="00E01AFB">
        <w:rPr>
          <w:rFonts w:ascii="Arial" w:eastAsia="Times New Roman" w:hAnsi="Arial" w:cs="Arial"/>
          <w:lang w:eastAsia="hr-HR"/>
        </w:rPr>
        <w:t xml:space="preserve">      </w:t>
      </w:r>
    </w:p>
    <w:p w14:paraId="29204CBF"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72D0F61"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6B3EDD4"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B7C5F0"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83185FD"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EEE3A37"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3C1AD6" w14:textId="77777777" w:rsidR="00C94B2B" w:rsidRPr="00E01AFB" w:rsidRDefault="00C94B2B" w:rsidP="00C94B2B">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E01AFB">
        <w:rPr>
          <w:rFonts w:ascii="Arial" w:eastAsia="Times New Roman" w:hAnsi="Arial" w:cs="Arial"/>
          <w:lang w:eastAsia="hr-HR"/>
        </w:rPr>
        <w:t xml:space="preserve">               </w:t>
      </w:r>
      <w:r w:rsidRPr="00E01AFB">
        <w:rPr>
          <w:rFonts w:ascii="Arial" w:eastAsia="Times New Roman" w:hAnsi="Arial" w:cs="Arial"/>
          <w:lang w:eastAsia="hr-HR"/>
        </w:rPr>
        <w:tab/>
      </w:r>
      <w:r w:rsidRPr="00E01AFB">
        <w:rPr>
          <w:rFonts w:ascii="Arial" w:eastAsia="Times New Roman" w:hAnsi="Arial" w:cs="Arial"/>
          <w:lang w:eastAsia="hr-HR"/>
        </w:rPr>
        <w:tab/>
      </w:r>
      <w:r w:rsidRPr="00E01AFB">
        <w:rPr>
          <w:rFonts w:ascii="Arial" w:eastAsia="Times New Roman" w:hAnsi="Arial" w:cs="Arial"/>
          <w:lang w:eastAsia="hr-HR"/>
        </w:rPr>
        <w:tab/>
      </w:r>
      <w:r w:rsidRPr="00E01AFB">
        <w:rPr>
          <w:rFonts w:ascii="Arial" w:eastAsia="Times New Roman" w:hAnsi="Arial" w:cs="Arial"/>
          <w:lang w:eastAsia="hr-HR"/>
        </w:rPr>
        <w:tab/>
      </w:r>
      <w:r w:rsidRPr="00E01AFB">
        <w:rPr>
          <w:rFonts w:ascii="Arial" w:eastAsia="Times New Roman" w:hAnsi="Arial" w:cs="Arial"/>
          <w:lang w:eastAsia="hr-HR"/>
        </w:rPr>
        <w:tab/>
      </w:r>
    </w:p>
    <w:p w14:paraId="00DE48D5" w14:textId="77777777" w:rsidR="00C94B2B" w:rsidRDefault="00C94B2B" w:rsidP="007E675C">
      <w:pPr>
        <w:spacing w:after="0"/>
        <w:jc w:val="right"/>
        <w:rPr>
          <w:rFonts w:ascii="Arial" w:hAnsi="Arial"/>
        </w:rPr>
      </w:pPr>
      <w:r>
        <w:rPr>
          <w:rFonts w:ascii="Arial" w:eastAsia="Times New Roman" w:hAnsi="Arial" w:cs="Arial"/>
          <w:lang w:eastAsia="hr-HR"/>
        </w:rPr>
        <w:t xml:space="preserve">      </w:t>
      </w:r>
      <w:r w:rsidRPr="00E01AFB">
        <w:rPr>
          <w:rFonts w:ascii="Arial" w:eastAsia="Times New Roman" w:hAnsi="Arial" w:cs="Arial"/>
          <w:lang w:eastAsia="hr-HR"/>
        </w:rPr>
        <w:t>Ime i prezime odgovorne osobe, potpis i pečat:</w:t>
      </w:r>
    </w:p>
    <w:p w14:paraId="6A9CB29F" w14:textId="77777777" w:rsidR="00C94B2B" w:rsidRPr="004D6046" w:rsidRDefault="00C94B2B" w:rsidP="00C94B2B">
      <w:pPr>
        <w:spacing w:after="0" w:line="240" w:lineRule="auto"/>
        <w:rPr>
          <w:rFonts w:ascii="Arial" w:eastAsia="Times New Roman" w:hAnsi="Arial" w:cs="Arial"/>
          <w:color w:val="000000"/>
          <w:lang w:eastAsia="hr-HR"/>
        </w:rPr>
      </w:pPr>
    </w:p>
    <w:p w14:paraId="27E01D5F" w14:textId="77777777" w:rsidR="004D6046" w:rsidRDefault="00C42D87" w:rsidP="0098666F">
      <w:pPr>
        <w:spacing w:after="0"/>
        <w:rPr>
          <w:rFonts w:ascii="Arial" w:hAnsi="Arial"/>
        </w:rPr>
      </w:pPr>
    </w:p>
    <w:p w14:paraId="27E01D60" w14:textId="77777777" w:rsidR="004D6046" w:rsidRPr="004D6046" w:rsidRDefault="00C42D87" w:rsidP="004D6046">
      <w:pPr>
        <w:spacing w:after="0" w:line="240" w:lineRule="auto"/>
        <w:rPr>
          <w:rFonts w:ascii="Arial" w:eastAsia="Times New Roman" w:hAnsi="Arial" w:cs="Arial"/>
          <w:color w:val="000000"/>
          <w:lang w:eastAsia="hr-HR"/>
        </w:rPr>
      </w:pPr>
    </w:p>
    <w:p w14:paraId="27E01D61" w14:textId="77777777" w:rsidR="004D6046" w:rsidRPr="004D6046" w:rsidRDefault="00C42D87" w:rsidP="004D6046">
      <w:pPr>
        <w:spacing w:after="0" w:line="240" w:lineRule="auto"/>
        <w:rPr>
          <w:rFonts w:ascii="Arial" w:eastAsia="Times New Roman" w:hAnsi="Arial" w:cs="Arial"/>
          <w:b/>
          <w:color w:val="000000"/>
          <w:lang w:eastAsia="hr-HR"/>
        </w:rPr>
      </w:pPr>
    </w:p>
    <w:bookmarkStart w:id="4" w:name="Naziv_primatelja"/>
    <w:p w14:paraId="27E01D62" w14:textId="77777777" w:rsidR="004D6046" w:rsidRPr="004D6046" w:rsidRDefault="00EE642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C42D87">
        <w:rPr>
          <w:rFonts w:ascii="Arial" w:eastAsia="Times New Roman" w:hAnsi="Arial" w:cs="Arial"/>
          <w:b/>
          <w:color w:val="000000"/>
          <w:lang w:eastAsia="hr-HR"/>
        </w:rPr>
      </w:r>
      <w:r w:rsidR="00C42D8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C42D87">
        <w:rPr>
          <w:rFonts w:ascii="Arial" w:eastAsia="Times New Roman" w:hAnsi="Arial" w:cs="Arial"/>
          <w:b/>
          <w:color w:val="000000"/>
          <w:lang w:eastAsia="hr-HR"/>
        </w:rPr>
      </w:r>
      <w:r w:rsidR="00C42D8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C42D87">
        <w:rPr>
          <w:rFonts w:ascii="Arial" w:eastAsia="Times New Roman" w:hAnsi="Arial" w:cs="Arial"/>
          <w:b/>
          <w:color w:val="000000"/>
          <w:lang w:eastAsia="hr-HR"/>
        </w:rPr>
      </w:r>
      <w:r w:rsidR="00C42D8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27E01D63" w14:textId="77777777" w:rsidR="004D6046" w:rsidRPr="004D6046" w:rsidRDefault="00C42D87" w:rsidP="004D6046">
      <w:pPr>
        <w:spacing w:after="0" w:line="240" w:lineRule="auto"/>
        <w:rPr>
          <w:rFonts w:ascii="Arial" w:eastAsia="Times New Roman" w:hAnsi="Arial" w:cs="Arial"/>
          <w:color w:val="000000"/>
          <w:lang w:eastAsia="hr-HR"/>
        </w:rPr>
      </w:pPr>
    </w:p>
    <w:p w14:paraId="27E01D64" w14:textId="77777777" w:rsidR="004D6046" w:rsidRPr="004D6046" w:rsidRDefault="00C42D87" w:rsidP="004D6046">
      <w:pPr>
        <w:spacing w:after="0" w:line="240" w:lineRule="auto"/>
        <w:rPr>
          <w:rFonts w:ascii="Arial" w:eastAsia="Times New Roman" w:hAnsi="Arial" w:cs="Arial"/>
          <w:color w:val="000000"/>
          <w:lang w:eastAsia="hr-HR"/>
        </w:rPr>
      </w:pPr>
    </w:p>
    <w:p w14:paraId="27E01D75" w14:textId="77777777" w:rsidR="004D6046" w:rsidRPr="0092088C" w:rsidRDefault="00C42D87" w:rsidP="0098666F">
      <w:pPr>
        <w:spacing w:after="0"/>
        <w:rPr>
          <w:rFonts w:ascii="Arial" w:hAnsi="Arial"/>
        </w:rPr>
      </w:pPr>
    </w:p>
    <w:sectPr w:rsidR="004D6046" w:rsidRPr="0092088C"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A2B203EC">
      <w:start w:val="1"/>
      <w:numFmt w:val="bullet"/>
      <w:lvlText w:val="-"/>
      <w:lvlJc w:val="left"/>
      <w:pPr>
        <w:ind w:left="720" w:hanging="360"/>
      </w:pPr>
      <w:rPr>
        <w:rFonts w:ascii="Tahoma" w:hAnsi="Tahoma" w:hint="default"/>
      </w:rPr>
    </w:lvl>
    <w:lvl w:ilvl="1" w:tplc="B47A3B12">
      <w:start w:val="1"/>
      <w:numFmt w:val="bullet"/>
      <w:lvlText w:val="o"/>
      <w:lvlJc w:val="left"/>
      <w:pPr>
        <w:ind w:left="1440" w:hanging="360"/>
      </w:pPr>
      <w:rPr>
        <w:rFonts w:ascii="Courier New" w:hAnsi="Courier New" w:cs="Courier New" w:hint="default"/>
      </w:rPr>
    </w:lvl>
    <w:lvl w:ilvl="2" w:tplc="A39E6730">
      <w:start w:val="1"/>
      <w:numFmt w:val="bullet"/>
      <w:lvlText w:val="-"/>
      <w:lvlJc w:val="left"/>
      <w:pPr>
        <w:ind w:left="2160" w:hanging="360"/>
      </w:pPr>
      <w:rPr>
        <w:rFonts w:ascii="Tahoma" w:hAnsi="Tahoma" w:hint="default"/>
      </w:rPr>
    </w:lvl>
    <w:lvl w:ilvl="3" w:tplc="2F3A3FCE" w:tentative="1">
      <w:start w:val="1"/>
      <w:numFmt w:val="bullet"/>
      <w:lvlText w:val=""/>
      <w:lvlJc w:val="left"/>
      <w:pPr>
        <w:ind w:left="2880" w:hanging="360"/>
      </w:pPr>
      <w:rPr>
        <w:rFonts w:ascii="Symbol" w:hAnsi="Symbol" w:hint="default"/>
      </w:rPr>
    </w:lvl>
    <w:lvl w:ilvl="4" w:tplc="54FCDB80" w:tentative="1">
      <w:start w:val="1"/>
      <w:numFmt w:val="bullet"/>
      <w:lvlText w:val="o"/>
      <w:lvlJc w:val="left"/>
      <w:pPr>
        <w:ind w:left="3600" w:hanging="360"/>
      </w:pPr>
      <w:rPr>
        <w:rFonts w:ascii="Courier New" w:hAnsi="Courier New" w:cs="Courier New" w:hint="default"/>
      </w:rPr>
    </w:lvl>
    <w:lvl w:ilvl="5" w:tplc="420899FE" w:tentative="1">
      <w:start w:val="1"/>
      <w:numFmt w:val="bullet"/>
      <w:lvlText w:val=""/>
      <w:lvlJc w:val="left"/>
      <w:pPr>
        <w:ind w:left="4320" w:hanging="360"/>
      </w:pPr>
      <w:rPr>
        <w:rFonts w:ascii="Wingdings" w:hAnsi="Wingdings" w:hint="default"/>
      </w:rPr>
    </w:lvl>
    <w:lvl w:ilvl="6" w:tplc="26DC179E" w:tentative="1">
      <w:start w:val="1"/>
      <w:numFmt w:val="bullet"/>
      <w:lvlText w:val=""/>
      <w:lvlJc w:val="left"/>
      <w:pPr>
        <w:ind w:left="5040" w:hanging="360"/>
      </w:pPr>
      <w:rPr>
        <w:rFonts w:ascii="Symbol" w:hAnsi="Symbol" w:hint="default"/>
      </w:rPr>
    </w:lvl>
    <w:lvl w:ilvl="7" w:tplc="8F12420C" w:tentative="1">
      <w:start w:val="1"/>
      <w:numFmt w:val="bullet"/>
      <w:lvlText w:val="o"/>
      <w:lvlJc w:val="left"/>
      <w:pPr>
        <w:ind w:left="5760" w:hanging="360"/>
      </w:pPr>
      <w:rPr>
        <w:rFonts w:ascii="Courier New" w:hAnsi="Courier New" w:cs="Courier New" w:hint="default"/>
      </w:rPr>
    </w:lvl>
    <w:lvl w:ilvl="8" w:tplc="2264D276"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B404810E">
      <w:start w:val="1"/>
      <w:numFmt w:val="bullet"/>
      <w:lvlText w:val=""/>
      <w:lvlJc w:val="left"/>
      <w:pPr>
        <w:ind w:left="720" w:hanging="360"/>
      </w:pPr>
      <w:rPr>
        <w:rFonts w:ascii="Wingdings" w:hAnsi="Wingdings" w:hint="default"/>
      </w:rPr>
    </w:lvl>
    <w:lvl w:ilvl="1" w:tplc="8390C320" w:tentative="1">
      <w:start w:val="1"/>
      <w:numFmt w:val="bullet"/>
      <w:lvlText w:val="o"/>
      <w:lvlJc w:val="left"/>
      <w:pPr>
        <w:ind w:left="1440" w:hanging="360"/>
      </w:pPr>
      <w:rPr>
        <w:rFonts w:ascii="Courier New" w:hAnsi="Courier New" w:cs="Courier New" w:hint="default"/>
      </w:rPr>
    </w:lvl>
    <w:lvl w:ilvl="2" w:tplc="2610BE46" w:tentative="1">
      <w:start w:val="1"/>
      <w:numFmt w:val="bullet"/>
      <w:lvlText w:val=""/>
      <w:lvlJc w:val="left"/>
      <w:pPr>
        <w:ind w:left="2160" w:hanging="360"/>
      </w:pPr>
      <w:rPr>
        <w:rFonts w:ascii="Wingdings" w:hAnsi="Wingdings" w:hint="default"/>
      </w:rPr>
    </w:lvl>
    <w:lvl w:ilvl="3" w:tplc="035E9574" w:tentative="1">
      <w:start w:val="1"/>
      <w:numFmt w:val="bullet"/>
      <w:lvlText w:val=""/>
      <w:lvlJc w:val="left"/>
      <w:pPr>
        <w:ind w:left="2880" w:hanging="360"/>
      </w:pPr>
      <w:rPr>
        <w:rFonts w:ascii="Symbol" w:hAnsi="Symbol" w:hint="default"/>
      </w:rPr>
    </w:lvl>
    <w:lvl w:ilvl="4" w:tplc="F0FCB890" w:tentative="1">
      <w:start w:val="1"/>
      <w:numFmt w:val="bullet"/>
      <w:lvlText w:val="o"/>
      <w:lvlJc w:val="left"/>
      <w:pPr>
        <w:ind w:left="3600" w:hanging="360"/>
      </w:pPr>
      <w:rPr>
        <w:rFonts w:ascii="Courier New" w:hAnsi="Courier New" w:cs="Courier New" w:hint="default"/>
      </w:rPr>
    </w:lvl>
    <w:lvl w:ilvl="5" w:tplc="E6643966" w:tentative="1">
      <w:start w:val="1"/>
      <w:numFmt w:val="bullet"/>
      <w:lvlText w:val=""/>
      <w:lvlJc w:val="left"/>
      <w:pPr>
        <w:ind w:left="4320" w:hanging="360"/>
      </w:pPr>
      <w:rPr>
        <w:rFonts w:ascii="Wingdings" w:hAnsi="Wingdings" w:hint="default"/>
      </w:rPr>
    </w:lvl>
    <w:lvl w:ilvl="6" w:tplc="815AEB1C" w:tentative="1">
      <w:start w:val="1"/>
      <w:numFmt w:val="bullet"/>
      <w:lvlText w:val=""/>
      <w:lvlJc w:val="left"/>
      <w:pPr>
        <w:ind w:left="5040" w:hanging="360"/>
      </w:pPr>
      <w:rPr>
        <w:rFonts w:ascii="Symbol" w:hAnsi="Symbol" w:hint="default"/>
      </w:rPr>
    </w:lvl>
    <w:lvl w:ilvl="7" w:tplc="3A44AFDE" w:tentative="1">
      <w:start w:val="1"/>
      <w:numFmt w:val="bullet"/>
      <w:lvlText w:val="o"/>
      <w:lvlJc w:val="left"/>
      <w:pPr>
        <w:ind w:left="5760" w:hanging="360"/>
      </w:pPr>
      <w:rPr>
        <w:rFonts w:ascii="Courier New" w:hAnsi="Courier New" w:cs="Courier New" w:hint="default"/>
      </w:rPr>
    </w:lvl>
    <w:lvl w:ilvl="8" w:tplc="43683D08"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577E149A">
      <w:start w:val="1"/>
      <w:numFmt w:val="decimal"/>
      <w:lvlText w:val="%1."/>
      <w:lvlJc w:val="left"/>
      <w:pPr>
        <w:ind w:left="720" w:hanging="360"/>
      </w:pPr>
      <w:rPr>
        <w:rFonts w:hint="default"/>
      </w:rPr>
    </w:lvl>
    <w:lvl w:ilvl="1" w:tplc="D96CA8F0" w:tentative="1">
      <w:start w:val="1"/>
      <w:numFmt w:val="lowerLetter"/>
      <w:lvlText w:val="%2."/>
      <w:lvlJc w:val="left"/>
      <w:pPr>
        <w:ind w:left="1440" w:hanging="360"/>
      </w:pPr>
    </w:lvl>
    <w:lvl w:ilvl="2" w:tplc="9C9EE5A6" w:tentative="1">
      <w:start w:val="1"/>
      <w:numFmt w:val="lowerRoman"/>
      <w:lvlText w:val="%3."/>
      <w:lvlJc w:val="right"/>
      <w:pPr>
        <w:ind w:left="2160" w:hanging="180"/>
      </w:pPr>
    </w:lvl>
    <w:lvl w:ilvl="3" w:tplc="8D46554E" w:tentative="1">
      <w:start w:val="1"/>
      <w:numFmt w:val="decimal"/>
      <w:lvlText w:val="%4."/>
      <w:lvlJc w:val="left"/>
      <w:pPr>
        <w:ind w:left="2880" w:hanging="360"/>
      </w:pPr>
    </w:lvl>
    <w:lvl w:ilvl="4" w:tplc="FB9AF506" w:tentative="1">
      <w:start w:val="1"/>
      <w:numFmt w:val="lowerLetter"/>
      <w:lvlText w:val="%5."/>
      <w:lvlJc w:val="left"/>
      <w:pPr>
        <w:ind w:left="3600" w:hanging="360"/>
      </w:pPr>
    </w:lvl>
    <w:lvl w:ilvl="5" w:tplc="8EAC0518" w:tentative="1">
      <w:start w:val="1"/>
      <w:numFmt w:val="lowerRoman"/>
      <w:lvlText w:val="%6."/>
      <w:lvlJc w:val="right"/>
      <w:pPr>
        <w:ind w:left="4320" w:hanging="180"/>
      </w:pPr>
    </w:lvl>
    <w:lvl w:ilvl="6" w:tplc="D4D6D29E" w:tentative="1">
      <w:start w:val="1"/>
      <w:numFmt w:val="decimal"/>
      <w:lvlText w:val="%7."/>
      <w:lvlJc w:val="left"/>
      <w:pPr>
        <w:ind w:left="5040" w:hanging="360"/>
      </w:pPr>
    </w:lvl>
    <w:lvl w:ilvl="7" w:tplc="6ED8DDFE" w:tentative="1">
      <w:start w:val="1"/>
      <w:numFmt w:val="lowerLetter"/>
      <w:lvlText w:val="%8."/>
      <w:lvlJc w:val="left"/>
      <w:pPr>
        <w:ind w:left="5760" w:hanging="360"/>
      </w:pPr>
    </w:lvl>
    <w:lvl w:ilvl="8" w:tplc="16807752" w:tentative="1">
      <w:start w:val="1"/>
      <w:numFmt w:val="lowerRoman"/>
      <w:lvlText w:val="%9."/>
      <w:lvlJc w:val="right"/>
      <w:pPr>
        <w:ind w:left="6480" w:hanging="180"/>
      </w:pPr>
    </w:lvl>
  </w:abstractNum>
  <w:abstractNum w:abstractNumId="5">
    <w:nsid w:val="5B71351F"/>
    <w:multiLevelType w:val="hybridMultilevel"/>
    <w:tmpl w:val="5E2ACCE2"/>
    <w:lvl w:ilvl="0" w:tplc="185E4910">
      <w:start w:val="1"/>
      <w:numFmt w:val="bullet"/>
      <w:lvlText w:val="-"/>
      <w:lvlJc w:val="left"/>
      <w:pPr>
        <w:ind w:left="720" w:hanging="360"/>
      </w:pPr>
      <w:rPr>
        <w:rFonts w:ascii="Tahoma" w:hAnsi="Tahoma" w:hint="default"/>
      </w:rPr>
    </w:lvl>
    <w:lvl w:ilvl="1" w:tplc="7876CF90">
      <w:start w:val="1"/>
      <w:numFmt w:val="bullet"/>
      <w:lvlText w:val="o"/>
      <w:lvlJc w:val="left"/>
      <w:pPr>
        <w:ind w:left="1440" w:hanging="360"/>
      </w:pPr>
      <w:rPr>
        <w:rFonts w:ascii="Courier New" w:hAnsi="Courier New" w:cs="Courier New" w:hint="default"/>
      </w:rPr>
    </w:lvl>
    <w:lvl w:ilvl="2" w:tplc="40A439DC">
      <w:start w:val="1"/>
      <w:numFmt w:val="bullet"/>
      <w:lvlText w:val=""/>
      <w:lvlJc w:val="left"/>
      <w:pPr>
        <w:ind w:left="2160" w:hanging="360"/>
      </w:pPr>
      <w:rPr>
        <w:rFonts w:ascii="Wingdings" w:hAnsi="Wingdings" w:hint="default"/>
      </w:rPr>
    </w:lvl>
    <w:lvl w:ilvl="3" w:tplc="19D2F68E" w:tentative="1">
      <w:start w:val="1"/>
      <w:numFmt w:val="bullet"/>
      <w:lvlText w:val=""/>
      <w:lvlJc w:val="left"/>
      <w:pPr>
        <w:ind w:left="2880" w:hanging="360"/>
      </w:pPr>
      <w:rPr>
        <w:rFonts w:ascii="Symbol" w:hAnsi="Symbol" w:hint="default"/>
      </w:rPr>
    </w:lvl>
    <w:lvl w:ilvl="4" w:tplc="4B5C7C76" w:tentative="1">
      <w:start w:val="1"/>
      <w:numFmt w:val="bullet"/>
      <w:lvlText w:val="o"/>
      <w:lvlJc w:val="left"/>
      <w:pPr>
        <w:ind w:left="3600" w:hanging="360"/>
      </w:pPr>
      <w:rPr>
        <w:rFonts w:ascii="Courier New" w:hAnsi="Courier New" w:cs="Courier New" w:hint="default"/>
      </w:rPr>
    </w:lvl>
    <w:lvl w:ilvl="5" w:tplc="28023F4A" w:tentative="1">
      <w:start w:val="1"/>
      <w:numFmt w:val="bullet"/>
      <w:lvlText w:val=""/>
      <w:lvlJc w:val="left"/>
      <w:pPr>
        <w:ind w:left="4320" w:hanging="360"/>
      </w:pPr>
      <w:rPr>
        <w:rFonts w:ascii="Wingdings" w:hAnsi="Wingdings" w:hint="default"/>
      </w:rPr>
    </w:lvl>
    <w:lvl w:ilvl="6" w:tplc="50425670" w:tentative="1">
      <w:start w:val="1"/>
      <w:numFmt w:val="bullet"/>
      <w:lvlText w:val=""/>
      <w:lvlJc w:val="left"/>
      <w:pPr>
        <w:ind w:left="5040" w:hanging="360"/>
      </w:pPr>
      <w:rPr>
        <w:rFonts w:ascii="Symbol" w:hAnsi="Symbol" w:hint="default"/>
      </w:rPr>
    </w:lvl>
    <w:lvl w:ilvl="7" w:tplc="8214D722" w:tentative="1">
      <w:start w:val="1"/>
      <w:numFmt w:val="bullet"/>
      <w:lvlText w:val="o"/>
      <w:lvlJc w:val="left"/>
      <w:pPr>
        <w:ind w:left="5760" w:hanging="360"/>
      </w:pPr>
      <w:rPr>
        <w:rFonts w:ascii="Courier New" w:hAnsi="Courier New" w:cs="Courier New" w:hint="default"/>
      </w:rPr>
    </w:lvl>
    <w:lvl w:ilvl="8" w:tplc="E070D31E" w:tentative="1">
      <w:start w:val="1"/>
      <w:numFmt w:val="bullet"/>
      <w:lvlText w:val=""/>
      <w:lvlJc w:val="left"/>
      <w:pPr>
        <w:ind w:left="6480" w:hanging="360"/>
      </w:pPr>
      <w:rPr>
        <w:rFonts w:ascii="Wingdings" w:hAnsi="Wingdings" w:hint="default"/>
      </w:rPr>
    </w:lvl>
  </w:abstractNum>
  <w:abstractNum w:abstractNumId="6">
    <w:nsid w:val="64EC0E55"/>
    <w:multiLevelType w:val="hybridMultilevel"/>
    <w:tmpl w:val="248C5A28"/>
    <w:lvl w:ilvl="0" w:tplc="9250A0EE">
      <w:start w:val="1"/>
      <w:numFmt w:val="bullet"/>
      <w:lvlText w:val="-"/>
      <w:lvlJc w:val="left"/>
      <w:pPr>
        <w:ind w:left="720" w:hanging="360"/>
      </w:pPr>
      <w:rPr>
        <w:rFonts w:ascii="Tahoma" w:hAnsi="Tahoma" w:hint="default"/>
      </w:rPr>
    </w:lvl>
    <w:lvl w:ilvl="1" w:tplc="3EF24CAC" w:tentative="1">
      <w:start w:val="1"/>
      <w:numFmt w:val="bullet"/>
      <w:lvlText w:val="o"/>
      <w:lvlJc w:val="left"/>
      <w:pPr>
        <w:ind w:left="1440" w:hanging="360"/>
      </w:pPr>
      <w:rPr>
        <w:rFonts w:ascii="Courier New" w:hAnsi="Courier New" w:cs="Courier New" w:hint="default"/>
      </w:rPr>
    </w:lvl>
    <w:lvl w:ilvl="2" w:tplc="F3EEA1B0" w:tentative="1">
      <w:start w:val="1"/>
      <w:numFmt w:val="bullet"/>
      <w:lvlText w:val=""/>
      <w:lvlJc w:val="left"/>
      <w:pPr>
        <w:ind w:left="2160" w:hanging="360"/>
      </w:pPr>
      <w:rPr>
        <w:rFonts w:ascii="Wingdings" w:hAnsi="Wingdings" w:hint="default"/>
      </w:rPr>
    </w:lvl>
    <w:lvl w:ilvl="3" w:tplc="45289092" w:tentative="1">
      <w:start w:val="1"/>
      <w:numFmt w:val="bullet"/>
      <w:lvlText w:val=""/>
      <w:lvlJc w:val="left"/>
      <w:pPr>
        <w:ind w:left="2880" w:hanging="360"/>
      </w:pPr>
      <w:rPr>
        <w:rFonts w:ascii="Symbol" w:hAnsi="Symbol" w:hint="default"/>
      </w:rPr>
    </w:lvl>
    <w:lvl w:ilvl="4" w:tplc="D3D8C54C" w:tentative="1">
      <w:start w:val="1"/>
      <w:numFmt w:val="bullet"/>
      <w:lvlText w:val="o"/>
      <w:lvlJc w:val="left"/>
      <w:pPr>
        <w:ind w:left="3600" w:hanging="360"/>
      </w:pPr>
      <w:rPr>
        <w:rFonts w:ascii="Courier New" w:hAnsi="Courier New" w:cs="Courier New" w:hint="default"/>
      </w:rPr>
    </w:lvl>
    <w:lvl w:ilvl="5" w:tplc="9EFCD69C" w:tentative="1">
      <w:start w:val="1"/>
      <w:numFmt w:val="bullet"/>
      <w:lvlText w:val=""/>
      <w:lvlJc w:val="left"/>
      <w:pPr>
        <w:ind w:left="4320" w:hanging="360"/>
      </w:pPr>
      <w:rPr>
        <w:rFonts w:ascii="Wingdings" w:hAnsi="Wingdings" w:hint="default"/>
      </w:rPr>
    </w:lvl>
    <w:lvl w:ilvl="6" w:tplc="B0B4A112" w:tentative="1">
      <w:start w:val="1"/>
      <w:numFmt w:val="bullet"/>
      <w:lvlText w:val=""/>
      <w:lvlJc w:val="left"/>
      <w:pPr>
        <w:ind w:left="5040" w:hanging="360"/>
      </w:pPr>
      <w:rPr>
        <w:rFonts w:ascii="Symbol" w:hAnsi="Symbol" w:hint="default"/>
      </w:rPr>
    </w:lvl>
    <w:lvl w:ilvl="7" w:tplc="AB8CAAA0" w:tentative="1">
      <w:start w:val="1"/>
      <w:numFmt w:val="bullet"/>
      <w:lvlText w:val="o"/>
      <w:lvlJc w:val="left"/>
      <w:pPr>
        <w:ind w:left="5760" w:hanging="360"/>
      </w:pPr>
      <w:rPr>
        <w:rFonts w:ascii="Courier New" w:hAnsi="Courier New" w:cs="Courier New" w:hint="default"/>
      </w:rPr>
    </w:lvl>
    <w:lvl w:ilvl="8" w:tplc="64B28C14" w:tentative="1">
      <w:start w:val="1"/>
      <w:numFmt w:val="bullet"/>
      <w:lvlText w:val=""/>
      <w:lvlJc w:val="left"/>
      <w:pPr>
        <w:ind w:left="6480" w:hanging="360"/>
      </w:pPr>
      <w:rPr>
        <w:rFonts w:ascii="Wingdings" w:hAnsi="Wingdings" w:hint="default"/>
      </w:rPr>
    </w:lvl>
  </w:abstractNum>
  <w:abstractNum w:abstractNumId="7">
    <w:nsid w:val="6606439E"/>
    <w:multiLevelType w:val="hybridMultilevel"/>
    <w:tmpl w:val="C0B21E32"/>
    <w:lvl w:ilvl="0" w:tplc="C0EA7162">
      <w:start w:val="1"/>
      <w:numFmt w:val="bullet"/>
      <w:lvlText w:val="-"/>
      <w:lvlJc w:val="left"/>
      <w:pPr>
        <w:ind w:left="720" w:hanging="360"/>
      </w:pPr>
      <w:rPr>
        <w:rFonts w:ascii="Tahoma" w:hAnsi="Tahoma" w:hint="default"/>
      </w:rPr>
    </w:lvl>
    <w:lvl w:ilvl="1" w:tplc="5F0835C8" w:tentative="1">
      <w:start w:val="1"/>
      <w:numFmt w:val="bullet"/>
      <w:lvlText w:val="o"/>
      <w:lvlJc w:val="left"/>
      <w:pPr>
        <w:ind w:left="1440" w:hanging="360"/>
      </w:pPr>
      <w:rPr>
        <w:rFonts w:ascii="Courier New" w:hAnsi="Courier New" w:cs="Courier New" w:hint="default"/>
      </w:rPr>
    </w:lvl>
    <w:lvl w:ilvl="2" w:tplc="908611D6" w:tentative="1">
      <w:start w:val="1"/>
      <w:numFmt w:val="bullet"/>
      <w:lvlText w:val=""/>
      <w:lvlJc w:val="left"/>
      <w:pPr>
        <w:ind w:left="2160" w:hanging="360"/>
      </w:pPr>
      <w:rPr>
        <w:rFonts w:ascii="Wingdings" w:hAnsi="Wingdings" w:hint="default"/>
      </w:rPr>
    </w:lvl>
    <w:lvl w:ilvl="3" w:tplc="C06C961A" w:tentative="1">
      <w:start w:val="1"/>
      <w:numFmt w:val="bullet"/>
      <w:lvlText w:val=""/>
      <w:lvlJc w:val="left"/>
      <w:pPr>
        <w:ind w:left="2880" w:hanging="360"/>
      </w:pPr>
      <w:rPr>
        <w:rFonts w:ascii="Symbol" w:hAnsi="Symbol" w:hint="default"/>
      </w:rPr>
    </w:lvl>
    <w:lvl w:ilvl="4" w:tplc="06AA2246" w:tentative="1">
      <w:start w:val="1"/>
      <w:numFmt w:val="bullet"/>
      <w:lvlText w:val="o"/>
      <w:lvlJc w:val="left"/>
      <w:pPr>
        <w:ind w:left="3600" w:hanging="360"/>
      </w:pPr>
      <w:rPr>
        <w:rFonts w:ascii="Courier New" w:hAnsi="Courier New" w:cs="Courier New" w:hint="default"/>
      </w:rPr>
    </w:lvl>
    <w:lvl w:ilvl="5" w:tplc="31C24FA4" w:tentative="1">
      <w:start w:val="1"/>
      <w:numFmt w:val="bullet"/>
      <w:lvlText w:val=""/>
      <w:lvlJc w:val="left"/>
      <w:pPr>
        <w:ind w:left="4320" w:hanging="360"/>
      </w:pPr>
      <w:rPr>
        <w:rFonts w:ascii="Wingdings" w:hAnsi="Wingdings" w:hint="default"/>
      </w:rPr>
    </w:lvl>
    <w:lvl w:ilvl="6" w:tplc="C8BA34F4" w:tentative="1">
      <w:start w:val="1"/>
      <w:numFmt w:val="bullet"/>
      <w:lvlText w:val=""/>
      <w:lvlJc w:val="left"/>
      <w:pPr>
        <w:ind w:left="5040" w:hanging="360"/>
      </w:pPr>
      <w:rPr>
        <w:rFonts w:ascii="Symbol" w:hAnsi="Symbol" w:hint="default"/>
      </w:rPr>
    </w:lvl>
    <w:lvl w:ilvl="7" w:tplc="F4DAF476" w:tentative="1">
      <w:start w:val="1"/>
      <w:numFmt w:val="bullet"/>
      <w:lvlText w:val="o"/>
      <w:lvlJc w:val="left"/>
      <w:pPr>
        <w:ind w:left="5760" w:hanging="360"/>
      </w:pPr>
      <w:rPr>
        <w:rFonts w:ascii="Courier New" w:hAnsi="Courier New" w:cs="Courier New" w:hint="default"/>
      </w:rPr>
    </w:lvl>
    <w:lvl w:ilvl="8" w:tplc="1E38BF38" w:tentative="1">
      <w:start w:val="1"/>
      <w:numFmt w:val="bullet"/>
      <w:lvlText w:val=""/>
      <w:lvlJc w:val="left"/>
      <w:pPr>
        <w:ind w:left="6480" w:hanging="360"/>
      </w:pPr>
      <w:rPr>
        <w:rFonts w:ascii="Wingdings" w:hAnsi="Wingdings" w:hint="default"/>
      </w:rPr>
    </w:lvl>
  </w:abstractNum>
  <w:abstractNum w:abstractNumId="8">
    <w:nsid w:val="6DD720D0"/>
    <w:multiLevelType w:val="hybridMultilevel"/>
    <w:tmpl w:val="2D4AF566"/>
    <w:lvl w:ilvl="0" w:tplc="A3405A8A">
      <w:start w:val="1"/>
      <w:numFmt w:val="bullet"/>
      <w:lvlText w:val="-"/>
      <w:lvlJc w:val="left"/>
      <w:pPr>
        <w:ind w:left="720" w:hanging="360"/>
      </w:pPr>
      <w:rPr>
        <w:rFonts w:ascii="Tahoma" w:hAnsi="Tahoma" w:hint="default"/>
      </w:rPr>
    </w:lvl>
    <w:lvl w:ilvl="1" w:tplc="C13254E8" w:tentative="1">
      <w:start w:val="1"/>
      <w:numFmt w:val="bullet"/>
      <w:lvlText w:val="o"/>
      <w:lvlJc w:val="left"/>
      <w:pPr>
        <w:ind w:left="1440" w:hanging="360"/>
      </w:pPr>
      <w:rPr>
        <w:rFonts w:ascii="Courier New" w:hAnsi="Courier New" w:cs="Courier New" w:hint="default"/>
      </w:rPr>
    </w:lvl>
    <w:lvl w:ilvl="2" w:tplc="E070C91C" w:tentative="1">
      <w:start w:val="1"/>
      <w:numFmt w:val="bullet"/>
      <w:lvlText w:val=""/>
      <w:lvlJc w:val="left"/>
      <w:pPr>
        <w:ind w:left="2160" w:hanging="360"/>
      </w:pPr>
      <w:rPr>
        <w:rFonts w:ascii="Wingdings" w:hAnsi="Wingdings" w:hint="default"/>
      </w:rPr>
    </w:lvl>
    <w:lvl w:ilvl="3" w:tplc="B0B20E50" w:tentative="1">
      <w:start w:val="1"/>
      <w:numFmt w:val="bullet"/>
      <w:lvlText w:val=""/>
      <w:lvlJc w:val="left"/>
      <w:pPr>
        <w:ind w:left="2880" w:hanging="360"/>
      </w:pPr>
      <w:rPr>
        <w:rFonts w:ascii="Symbol" w:hAnsi="Symbol" w:hint="default"/>
      </w:rPr>
    </w:lvl>
    <w:lvl w:ilvl="4" w:tplc="5742E5BE" w:tentative="1">
      <w:start w:val="1"/>
      <w:numFmt w:val="bullet"/>
      <w:lvlText w:val="o"/>
      <w:lvlJc w:val="left"/>
      <w:pPr>
        <w:ind w:left="3600" w:hanging="360"/>
      </w:pPr>
      <w:rPr>
        <w:rFonts w:ascii="Courier New" w:hAnsi="Courier New" w:cs="Courier New" w:hint="default"/>
      </w:rPr>
    </w:lvl>
    <w:lvl w:ilvl="5" w:tplc="6BF04EDE" w:tentative="1">
      <w:start w:val="1"/>
      <w:numFmt w:val="bullet"/>
      <w:lvlText w:val=""/>
      <w:lvlJc w:val="left"/>
      <w:pPr>
        <w:ind w:left="4320" w:hanging="360"/>
      </w:pPr>
      <w:rPr>
        <w:rFonts w:ascii="Wingdings" w:hAnsi="Wingdings" w:hint="default"/>
      </w:rPr>
    </w:lvl>
    <w:lvl w:ilvl="6" w:tplc="F3849D2C" w:tentative="1">
      <w:start w:val="1"/>
      <w:numFmt w:val="bullet"/>
      <w:lvlText w:val=""/>
      <w:lvlJc w:val="left"/>
      <w:pPr>
        <w:ind w:left="5040" w:hanging="360"/>
      </w:pPr>
      <w:rPr>
        <w:rFonts w:ascii="Symbol" w:hAnsi="Symbol" w:hint="default"/>
      </w:rPr>
    </w:lvl>
    <w:lvl w:ilvl="7" w:tplc="167CFDC0" w:tentative="1">
      <w:start w:val="1"/>
      <w:numFmt w:val="bullet"/>
      <w:lvlText w:val="o"/>
      <w:lvlJc w:val="left"/>
      <w:pPr>
        <w:ind w:left="5760" w:hanging="360"/>
      </w:pPr>
      <w:rPr>
        <w:rFonts w:ascii="Courier New" w:hAnsi="Courier New" w:cs="Courier New" w:hint="default"/>
      </w:rPr>
    </w:lvl>
    <w:lvl w:ilvl="8" w:tplc="563243B6" w:tentative="1">
      <w:start w:val="1"/>
      <w:numFmt w:val="bullet"/>
      <w:lvlText w:val=""/>
      <w:lvlJc w:val="left"/>
      <w:pPr>
        <w:ind w:left="6480" w:hanging="360"/>
      </w:pPr>
      <w:rPr>
        <w:rFonts w:ascii="Wingdings" w:hAnsi="Wingdings" w:hint="default"/>
      </w:rPr>
    </w:lvl>
  </w:abstractNum>
  <w:abstractNum w:abstractNumId="9">
    <w:nsid w:val="79D945EA"/>
    <w:multiLevelType w:val="hybridMultilevel"/>
    <w:tmpl w:val="EFB20DF6"/>
    <w:lvl w:ilvl="0" w:tplc="51A0FF7C">
      <w:start w:val="1"/>
      <w:numFmt w:val="bullet"/>
      <w:lvlText w:val=""/>
      <w:lvlJc w:val="left"/>
      <w:pPr>
        <w:ind w:left="720" w:hanging="360"/>
      </w:pPr>
      <w:rPr>
        <w:rFonts w:ascii="Wingdings" w:hAnsi="Wingdings" w:hint="default"/>
      </w:rPr>
    </w:lvl>
    <w:lvl w:ilvl="1" w:tplc="F1724712" w:tentative="1">
      <w:start w:val="1"/>
      <w:numFmt w:val="bullet"/>
      <w:lvlText w:val="o"/>
      <w:lvlJc w:val="left"/>
      <w:pPr>
        <w:ind w:left="1440" w:hanging="360"/>
      </w:pPr>
      <w:rPr>
        <w:rFonts w:ascii="Courier New" w:hAnsi="Courier New" w:cs="Courier New" w:hint="default"/>
      </w:rPr>
    </w:lvl>
    <w:lvl w:ilvl="2" w:tplc="F0EA0ACA" w:tentative="1">
      <w:start w:val="1"/>
      <w:numFmt w:val="bullet"/>
      <w:lvlText w:val=""/>
      <w:lvlJc w:val="left"/>
      <w:pPr>
        <w:ind w:left="2160" w:hanging="360"/>
      </w:pPr>
      <w:rPr>
        <w:rFonts w:ascii="Wingdings" w:hAnsi="Wingdings" w:hint="default"/>
      </w:rPr>
    </w:lvl>
    <w:lvl w:ilvl="3" w:tplc="220C7AD0" w:tentative="1">
      <w:start w:val="1"/>
      <w:numFmt w:val="bullet"/>
      <w:lvlText w:val=""/>
      <w:lvlJc w:val="left"/>
      <w:pPr>
        <w:ind w:left="2880" w:hanging="360"/>
      </w:pPr>
      <w:rPr>
        <w:rFonts w:ascii="Symbol" w:hAnsi="Symbol" w:hint="default"/>
      </w:rPr>
    </w:lvl>
    <w:lvl w:ilvl="4" w:tplc="22CEA826" w:tentative="1">
      <w:start w:val="1"/>
      <w:numFmt w:val="bullet"/>
      <w:lvlText w:val="o"/>
      <w:lvlJc w:val="left"/>
      <w:pPr>
        <w:ind w:left="3600" w:hanging="360"/>
      </w:pPr>
      <w:rPr>
        <w:rFonts w:ascii="Courier New" w:hAnsi="Courier New" w:cs="Courier New" w:hint="default"/>
      </w:rPr>
    </w:lvl>
    <w:lvl w:ilvl="5" w:tplc="681215FA" w:tentative="1">
      <w:start w:val="1"/>
      <w:numFmt w:val="bullet"/>
      <w:lvlText w:val=""/>
      <w:lvlJc w:val="left"/>
      <w:pPr>
        <w:ind w:left="4320" w:hanging="360"/>
      </w:pPr>
      <w:rPr>
        <w:rFonts w:ascii="Wingdings" w:hAnsi="Wingdings" w:hint="default"/>
      </w:rPr>
    </w:lvl>
    <w:lvl w:ilvl="6" w:tplc="8B3CFD90" w:tentative="1">
      <w:start w:val="1"/>
      <w:numFmt w:val="bullet"/>
      <w:lvlText w:val=""/>
      <w:lvlJc w:val="left"/>
      <w:pPr>
        <w:ind w:left="5040" w:hanging="360"/>
      </w:pPr>
      <w:rPr>
        <w:rFonts w:ascii="Symbol" w:hAnsi="Symbol" w:hint="default"/>
      </w:rPr>
    </w:lvl>
    <w:lvl w:ilvl="7" w:tplc="05A624D4" w:tentative="1">
      <w:start w:val="1"/>
      <w:numFmt w:val="bullet"/>
      <w:lvlText w:val="o"/>
      <w:lvlJc w:val="left"/>
      <w:pPr>
        <w:ind w:left="5760" w:hanging="360"/>
      </w:pPr>
      <w:rPr>
        <w:rFonts w:ascii="Courier New" w:hAnsi="Courier New" w:cs="Courier New" w:hint="default"/>
      </w:rPr>
    </w:lvl>
    <w:lvl w:ilvl="8" w:tplc="5484E3FA" w:tentative="1">
      <w:start w:val="1"/>
      <w:numFmt w:val="bullet"/>
      <w:lvlText w:val=""/>
      <w:lvlJc w:val="left"/>
      <w:pPr>
        <w:ind w:left="6480" w:hanging="360"/>
      </w:pPr>
      <w:rPr>
        <w:rFonts w:ascii="Wingdings" w:hAnsi="Wingdings" w:hint="default"/>
      </w:rPr>
    </w:lvl>
  </w:abstractNum>
  <w:abstractNum w:abstractNumId="10">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7"/>
  </w:num>
  <w:num w:numId="8">
    <w:abstractNumId w:val="4"/>
  </w:num>
  <w:num w:numId="9">
    <w:abstractNumId w:val="3"/>
  </w:num>
  <w:num w:numId="10">
    <w:abstractNumId w:val="1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12"/>
    <w:rsid w:val="000836ED"/>
    <w:rsid w:val="000E1E00"/>
    <w:rsid w:val="00371B53"/>
    <w:rsid w:val="003810E0"/>
    <w:rsid w:val="004C0943"/>
    <w:rsid w:val="004C51B2"/>
    <w:rsid w:val="00715CC0"/>
    <w:rsid w:val="007B0CCC"/>
    <w:rsid w:val="007E675C"/>
    <w:rsid w:val="00A25B11"/>
    <w:rsid w:val="00AE48DE"/>
    <w:rsid w:val="00BF337D"/>
    <w:rsid w:val="00C32450"/>
    <w:rsid w:val="00C42D87"/>
    <w:rsid w:val="00C75545"/>
    <w:rsid w:val="00C94B2B"/>
    <w:rsid w:val="00CD0481"/>
    <w:rsid w:val="00EE63B7"/>
    <w:rsid w:val="00EE642D"/>
    <w:rsid w:val="00F70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tarinanatasa.mercep@split.hr" TargetMode="External"/><Relationship Id="rId5" Type="http://schemas.openxmlformats.org/officeDocument/2006/relationships/styles" Target="styles.xml"/><Relationship Id="rId10" Type="http://schemas.openxmlformats.org/officeDocument/2006/relationships/hyperlink" Target="mailto:marijana.kirevski@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BD34BFD53A34C92B8372285BC698F" ma:contentTypeVersion="0" ma:contentTypeDescription="Create a new document." ma:contentTypeScope="" ma:versionID="a2e637c011e953523b1af291e43268c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4D274-5B81-44DF-8183-685B738736D6}">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1A16984-1BFA-4FDC-86C8-A0DA7AC6DA95}">
  <ds:schemaRefs>
    <ds:schemaRef ds:uri="http://schemas.microsoft.com/sharepoint/v3/contenttype/forms"/>
  </ds:schemaRefs>
</ds:datastoreItem>
</file>

<file path=customXml/itemProps3.xml><?xml version="1.0" encoding="utf-8"?>
<ds:datastoreItem xmlns:ds="http://schemas.openxmlformats.org/officeDocument/2006/customXml" ds:itemID="{B02C06C0-F25B-4DD6-B552-9CF95BE0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2018-02-27T13:37:00Z</dcterms:created>
  <dcterms:modified xsi:type="dcterms:W3CDTF">2018-02-27T13:37:00Z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0x01010085FBD34BFD53A34C92B8372285BC698F</vt:lpwstr>
  </property>
</Properties>
</file>