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F52" w:rsidRPr="0009446A" w:rsidRDefault="00E64F52" w:rsidP="00E64F52">
      <w:pPr>
        <w:tabs>
          <w:tab w:val="left" w:pos="567"/>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Na temelju članka 14. Zakona o proračunu (“Narodne novine”, broj 87/08, 136/12 i 15/</w:t>
      </w:r>
      <w:proofErr w:type="spellStart"/>
      <w:r w:rsidRPr="0009446A">
        <w:rPr>
          <w:rFonts w:ascii="Arial" w:eastAsia="Times New Roman" w:hAnsi="Arial" w:cs="Arial"/>
          <w:lang w:eastAsia="hr-HR"/>
        </w:rPr>
        <w:t>15</w:t>
      </w:r>
      <w:proofErr w:type="spellEnd"/>
      <w:r w:rsidRPr="0009446A">
        <w:rPr>
          <w:rFonts w:ascii="Arial" w:eastAsia="Times New Roman" w:hAnsi="Arial" w:cs="Arial"/>
          <w:lang w:eastAsia="hr-HR"/>
        </w:rPr>
        <w:t xml:space="preserve">) i članka 36. Statuta Grada Splita (“Službeni glasnik Grada Splita”, broj 17/09, 11/10, 18/13, 39/13, 46/13- pročišćeni tekst) Gradsko vijeće Grada Splita na </w:t>
      </w:r>
      <w:r w:rsidR="00AB2F04">
        <w:rPr>
          <w:rFonts w:ascii="Arial" w:eastAsia="Times New Roman" w:hAnsi="Arial" w:cs="Arial"/>
          <w:lang w:eastAsia="hr-HR"/>
        </w:rPr>
        <w:t xml:space="preserve">5. </w:t>
      </w:r>
      <w:r w:rsidRPr="0009446A">
        <w:rPr>
          <w:rFonts w:ascii="Arial" w:eastAsia="Times New Roman" w:hAnsi="Arial" w:cs="Arial"/>
          <w:lang w:eastAsia="hr-HR"/>
        </w:rPr>
        <w:t xml:space="preserve">sjednici, održanoj  </w:t>
      </w:r>
      <w:r w:rsidR="00AB2F04">
        <w:rPr>
          <w:rFonts w:ascii="Arial" w:eastAsia="Times New Roman" w:hAnsi="Arial" w:cs="Arial"/>
          <w:lang w:eastAsia="hr-HR"/>
        </w:rPr>
        <w:t xml:space="preserve">6. </w:t>
      </w:r>
      <w:bookmarkStart w:id="0" w:name="_GoBack"/>
      <w:bookmarkEnd w:id="0"/>
      <w:r w:rsidR="00AB2F04">
        <w:rPr>
          <w:rFonts w:ascii="Arial" w:eastAsia="Times New Roman" w:hAnsi="Arial" w:cs="Arial"/>
          <w:lang w:eastAsia="hr-HR"/>
        </w:rPr>
        <w:t>prosinca</w:t>
      </w:r>
      <w:r w:rsidRPr="0009446A">
        <w:rPr>
          <w:rFonts w:ascii="Arial" w:eastAsia="Times New Roman" w:hAnsi="Arial" w:cs="Arial"/>
          <w:lang w:eastAsia="hr-HR"/>
        </w:rPr>
        <w:t xml:space="preserve"> 201</w:t>
      </w:r>
      <w:r>
        <w:rPr>
          <w:rFonts w:ascii="Arial" w:eastAsia="Times New Roman" w:hAnsi="Arial" w:cs="Arial"/>
          <w:lang w:eastAsia="hr-HR"/>
        </w:rPr>
        <w:t>7</w:t>
      </w:r>
      <w:r w:rsidRPr="0009446A">
        <w:rPr>
          <w:rFonts w:ascii="Arial" w:eastAsia="Times New Roman" w:hAnsi="Arial" w:cs="Arial"/>
          <w:lang w:eastAsia="hr-HR"/>
        </w:rPr>
        <w:t>. godine, donosi</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keepNext/>
        <w:overflowPunct w:val="0"/>
        <w:autoSpaceDE w:val="0"/>
        <w:autoSpaceDN w:val="0"/>
        <w:adjustRightInd w:val="0"/>
        <w:spacing w:after="0" w:line="240" w:lineRule="auto"/>
        <w:jc w:val="center"/>
        <w:textAlignment w:val="baseline"/>
        <w:outlineLvl w:val="0"/>
        <w:rPr>
          <w:rFonts w:ascii="Arial" w:eastAsia="Times New Roman" w:hAnsi="Arial" w:cs="Arial"/>
          <w:b/>
          <w:lang w:eastAsia="hr-HR"/>
        </w:rPr>
      </w:pPr>
      <w:r w:rsidRPr="0009446A">
        <w:rPr>
          <w:rFonts w:ascii="Arial" w:eastAsia="Times New Roman" w:hAnsi="Arial" w:cs="Arial"/>
          <w:b/>
          <w:lang w:eastAsia="hr-HR"/>
        </w:rPr>
        <w:t>O D L U K U</w:t>
      </w: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lang w:eastAsia="hr-HR"/>
        </w:rPr>
      </w:pPr>
      <w:r w:rsidRPr="0009446A">
        <w:rPr>
          <w:rFonts w:ascii="Arial" w:eastAsia="Times New Roman" w:hAnsi="Arial" w:cs="Arial"/>
          <w:b/>
          <w:lang w:eastAsia="hr-HR"/>
        </w:rPr>
        <w:t>O IZVRŠAVANJU PRORAČUNA GRADA SPLITA ZA 201</w:t>
      </w:r>
      <w:r w:rsidR="00CD1B11">
        <w:rPr>
          <w:rFonts w:ascii="Arial" w:eastAsia="Times New Roman" w:hAnsi="Arial" w:cs="Arial"/>
          <w:b/>
          <w:lang w:eastAsia="hr-HR"/>
        </w:rPr>
        <w:t>8</w:t>
      </w:r>
      <w:r w:rsidRPr="0009446A">
        <w:rPr>
          <w:rFonts w:ascii="Arial" w:eastAsia="Times New Roman" w:hAnsi="Arial" w:cs="Arial"/>
          <w:b/>
          <w:lang w:eastAsia="hr-HR"/>
        </w:rPr>
        <w:t>. GODINU</w:t>
      </w: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r w:rsidRPr="0009446A">
        <w:rPr>
          <w:rFonts w:ascii="Arial" w:eastAsia="Times New Roman" w:hAnsi="Arial" w:cs="Arial"/>
          <w:b/>
          <w:lang w:eastAsia="hr-HR"/>
        </w:rPr>
        <w:t>I   OPĆE ODREDBE</w:t>
      </w:r>
    </w:p>
    <w:p w:rsidR="00E64F52" w:rsidRPr="0009446A" w:rsidRDefault="00E64F52" w:rsidP="00E64F52">
      <w:pPr>
        <w:overflowPunct w:val="0"/>
        <w:autoSpaceDE w:val="0"/>
        <w:autoSpaceDN w:val="0"/>
        <w:adjustRightInd w:val="0"/>
        <w:spacing w:after="0" w:line="240" w:lineRule="auto"/>
        <w:ind w:left="1080"/>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ind w:left="1080"/>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09446A">
        <w:rPr>
          <w:rFonts w:ascii="Arial" w:eastAsia="Times New Roman" w:hAnsi="Arial" w:cs="Arial"/>
          <w:b/>
          <w:lang w:eastAsia="hr-HR"/>
        </w:rPr>
        <w:t>Članak 1.</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Ovom se Odlukom uređuje struktura Proračuna Grada Splita za 201</w:t>
      </w:r>
      <w:r w:rsidR="00CD1B11">
        <w:rPr>
          <w:rFonts w:ascii="Arial" w:eastAsia="Times New Roman" w:hAnsi="Arial" w:cs="Arial"/>
          <w:lang w:eastAsia="hr-HR"/>
        </w:rPr>
        <w:t>8</w:t>
      </w:r>
      <w:r w:rsidRPr="0009446A">
        <w:rPr>
          <w:rFonts w:ascii="Arial" w:eastAsia="Times New Roman" w:hAnsi="Arial" w:cs="Arial"/>
          <w:lang w:eastAsia="hr-HR"/>
        </w:rPr>
        <w:t xml:space="preserve">. godinu (u daljnjem tekstu: Proračun), njegovo izvršavanje, opseg zaduživanja i jamstava, upravljanje dugom te financijskom i nefinancijskom  imovinom, korištenje namjenskih prihoda i primitaka, odgoda primjene propisa, prava i obveze korisnika proračunskih sredstava, ovlasti Gradonačelnika u izvršavanju Proračuna, proračunski nadzor i druga pitanja u izvršavanju Proračuna. </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r w:rsidRPr="0009446A">
        <w:rPr>
          <w:rFonts w:ascii="Arial" w:eastAsia="Times New Roman" w:hAnsi="Arial" w:cs="Arial"/>
          <w:b/>
          <w:lang w:eastAsia="hr-HR"/>
        </w:rPr>
        <w:t>II   STRUKTURA PRORAČUNA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09446A">
        <w:rPr>
          <w:rFonts w:ascii="Arial" w:eastAsia="Times New Roman" w:hAnsi="Arial" w:cs="Arial"/>
          <w:b/>
          <w:lang w:eastAsia="hr-HR"/>
        </w:rPr>
        <w:t>Članak 2.</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 xml:space="preserve">Proračun se sastoji od sljedećih dijelova: </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numPr>
          <w:ilvl w:val="0"/>
          <w:numId w:val="1"/>
        </w:numPr>
        <w:tabs>
          <w:tab w:val="left" w:pos="72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Općeg dijela Proračuna</w:t>
      </w:r>
    </w:p>
    <w:p w:rsidR="00E64F52" w:rsidRPr="0009446A" w:rsidRDefault="00E64F52" w:rsidP="00E64F52">
      <w:pPr>
        <w:numPr>
          <w:ilvl w:val="0"/>
          <w:numId w:val="2"/>
        </w:numPr>
        <w:tabs>
          <w:tab w:val="left" w:pos="72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Posebnog dijela Proračuna</w:t>
      </w:r>
    </w:p>
    <w:p w:rsidR="00E64F52" w:rsidRPr="0009446A" w:rsidRDefault="00E64F52" w:rsidP="00E64F52">
      <w:pPr>
        <w:numPr>
          <w:ilvl w:val="0"/>
          <w:numId w:val="2"/>
        </w:numPr>
        <w:tabs>
          <w:tab w:val="left" w:pos="72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Plana razvojnih programa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Opći dio Proračuna sadrži: Račun prihoda i rashoda i  Račun financiranja.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U Računu prihoda i rashoda iskazani su prihodi poslovanja  i prihodi od prodaje nefinancijske imovine te rashodi poslovanja i rashodi za nabavu nefinancijske imovine za tekuću godinu i sa projekcijama za sljedeće dvije godine.</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U Računu financiranja iskazani su primici od financijske imovine i zaduživanja te izdaci za financijsku imovinu i otplate zajmova za tekuću godinu i sa projekcijama za sljedeće dvije godine.</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Posebni dio proračuna sastoji se od plana rashoda i izdataka proračunskih korisnika iskazanih prema organizacijskoj, programskoj, funkcijskoj, ekonomskoj klasifikaciji i izvorima financiranja raspoređenih u programe koji se sastoje od aktivnosti i projekata.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Plan razvojnih programa sadrži ciljeve i prioritete razvoja povezane s programskom i organizacijskom klasifikacijom proračuna.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r w:rsidRPr="0009446A">
        <w:rPr>
          <w:rFonts w:ascii="Arial" w:eastAsia="Times New Roman" w:hAnsi="Arial" w:cs="Arial"/>
          <w:b/>
          <w:lang w:eastAsia="hr-HR"/>
        </w:rPr>
        <w:t>III   IZVRŠAVANJE PRORAČUNA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i/>
          <w:lang w:eastAsia="hr-HR"/>
        </w:rPr>
      </w:pPr>
      <w:r w:rsidRPr="0009446A">
        <w:rPr>
          <w:rFonts w:ascii="Arial" w:eastAsia="Times New Roman" w:hAnsi="Arial" w:cs="Arial"/>
          <w:b/>
          <w:lang w:eastAsia="hr-HR"/>
        </w:rPr>
        <w:t>Članak 3.</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Sredstva se u Proračunu osiguravaju proračunskim korisnicima  i to: tijelima Gradske uprave, ustanovama kojima je Grad osnivač, osnovnim školama i Javnoj vatrogasnoj postrojbi kojima se financiraju decentralizirane funkcije, vijećima nacionalnih manjina, gradskim kotarevima i mjesnim odborima (u daljnjem tekstu:korisnici), te ostalim korisnicima koji su u njegovom Posebnom dijelu određeni za nositelje sredstava na pojedinim stavkama.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i/>
          <w:lang w:eastAsia="hr-HR"/>
        </w:rPr>
      </w:pPr>
      <w:r w:rsidRPr="0009446A">
        <w:rPr>
          <w:rFonts w:ascii="Arial" w:eastAsia="Times New Roman" w:hAnsi="Arial" w:cs="Arial"/>
          <w:b/>
          <w:lang w:eastAsia="hr-HR"/>
        </w:rPr>
        <w:t>Članak 4.</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Korisnici proračunskih sredstava imaju ovlaštenja utvrđena ovom Odlukom, Statutom Grada Splita i Odlukom o ustrojstvu Gradske uprave Grada Splita.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Za planiranje i izvršenje  Proračuna u cjelini je odgovoran Gradonačelnik.</w:t>
      </w:r>
    </w:p>
    <w:p w:rsidR="00E64F52" w:rsidRPr="0009446A" w:rsidRDefault="00E64F52" w:rsidP="00E64F52">
      <w:pPr>
        <w:tabs>
          <w:tab w:val="left" w:pos="900"/>
        </w:tabs>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tabs>
          <w:tab w:val="left"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 xml:space="preserve">U okviru svog djelokruga rada odgovorni su pročelnici za izvršenje planiranih rashoda i  izdataka navedenih u razdjelima za koje su nadležni. </w:t>
      </w:r>
    </w:p>
    <w:p w:rsidR="00E64F52" w:rsidRPr="0009446A" w:rsidRDefault="00E64F52" w:rsidP="00E64F52">
      <w:pPr>
        <w:tabs>
          <w:tab w:val="left" w:pos="900"/>
        </w:tabs>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tabs>
          <w:tab w:val="left"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Pročelnici i čelnici pravnih osoba koji su korisnici proračuna odgovorni su za zakonitost, svrhovitost, učinkovitost i ekonomično raspolaganje proračunskim sredstvima.</w:t>
      </w:r>
    </w:p>
    <w:p w:rsidR="00E64F52" w:rsidRPr="0009446A" w:rsidRDefault="00E64F52" w:rsidP="00E64F52">
      <w:pPr>
        <w:tabs>
          <w:tab w:val="left" w:pos="900"/>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tabs>
          <w:tab w:val="left" w:pos="900"/>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tabs>
          <w:tab w:val="left" w:pos="900"/>
        </w:tabs>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09446A">
        <w:rPr>
          <w:rFonts w:ascii="Arial" w:eastAsia="Times New Roman" w:hAnsi="Arial" w:cs="Arial"/>
          <w:b/>
          <w:lang w:eastAsia="hr-HR"/>
        </w:rPr>
        <w:t>Članak 5.</w:t>
      </w:r>
    </w:p>
    <w:p w:rsidR="00E64F52" w:rsidRPr="0009446A" w:rsidRDefault="00E64F52" w:rsidP="00E64F52">
      <w:pPr>
        <w:tabs>
          <w:tab w:val="left" w:pos="900"/>
        </w:tabs>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tabs>
          <w:tab w:val="left"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Proračunska sredstva koristit će se samo za namjene koje su određene Proračunom i to do visine utvrđene u njegovom Posebnom dijelu i to prema načelima štednje i racionalnog korištenja ostvarenih sredstava.</w:t>
      </w:r>
    </w:p>
    <w:p w:rsidR="00E64F52" w:rsidRPr="0009446A" w:rsidRDefault="00E64F52" w:rsidP="00E64F52">
      <w:pPr>
        <w:tabs>
          <w:tab w:val="left" w:pos="900"/>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tabs>
          <w:tab w:val="left"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Rashodi i izdaci koji se financiraju iz namjenskih prihoda i primitaka, te iz prihoda od pomoći, izvršavat će  se do iznosa  naplaćenih prihoda i primitaka za te namjene.</w:t>
      </w:r>
    </w:p>
    <w:p w:rsidR="00E64F52" w:rsidRPr="0009446A" w:rsidRDefault="00E64F52" w:rsidP="00E64F52">
      <w:pPr>
        <w:tabs>
          <w:tab w:val="left" w:pos="900"/>
        </w:tabs>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tabs>
          <w:tab w:val="left"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Namjenski prihodi proračuna su:</w:t>
      </w:r>
    </w:p>
    <w:p w:rsidR="00E64F52" w:rsidRPr="0009446A" w:rsidRDefault="00E64F52" w:rsidP="00E64F52">
      <w:pPr>
        <w:numPr>
          <w:ilvl w:val="0"/>
          <w:numId w:val="4"/>
        </w:numPr>
        <w:tabs>
          <w:tab w:val="left"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pomoći</w:t>
      </w:r>
    </w:p>
    <w:p w:rsidR="00E64F52" w:rsidRPr="0009446A" w:rsidRDefault="00E64F52" w:rsidP="00E64F52">
      <w:pPr>
        <w:numPr>
          <w:ilvl w:val="0"/>
          <w:numId w:val="4"/>
        </w:numPr>
        <w:tabs>
          <w:tab w:val="left"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donacije</w:t>
      </w:r>
    </w:p>
    <w:p w:rsidR="00E64F52" w:rsidRPr="0009446A" w:rsidRDefault="00E64F52" w:rsidP="00E64F52">
      <w:pPr>
        <w:numPr>
          <w:ilvl w:val="0"/>
          <w:numId w:val="4"/>
        </w:numPr>
        <w:tabs>
          <w:tab w:val="left"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 xml:space="preserve">prihodi za posebne namjene </w:t>
      </w:r>
    </w:p>
    <w:p w:rsidR="00E64F52" w:rsidRPr="0009446A" w:rsidRDefault="00E64F52" w:rsidP="00E64F52">
      <w:pPr>
        <w:numPr>
          <w:ilvl w:val="0"/>
          <w:numId w:val="4"/>
        </w:numPr>
        <w:tabs>
          <w:tab w:val="left"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prihodi od prodaje ili zamjene imovine u vlasništvu Grada</w:t>
      </w:r>
    </w:p>
    <w:p w:rsidR="00E64F52" w:rsidRPr="0009446A" w:rsidRDefault="00E64F52" w:rsidP="00E64F52">
      <w:pPr>
        <w:numPr>
          <w:ilvl w:val="0"/>
          <w:numId w:val="4"/>
        </w:numPr>
        <w:tabs>
          <w:tab w:val="left"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naknade sa osnova osiguranja</w:t>
      </w:r>
    </w:p>
    <w:p w:rsidR="00E64F52" w:rsidRDefault="00E64F52" w:rsidP="00E64F52">
      <w:pPr>
        <w:numPr>
          <w:ilvl w:val="0"/>
          <w:numId w:val="4"/>
        </w:numPr>
        <w:tabs>
          <w:tab w:val="left"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primici od zaduživanja i prodaje dionica i udjela</w:t>
      </w:r>
    </w:p>
    <w:p w:rsidR="008B36C4" w:rsidRDefault="008B36C4" w:rsidP="008B36C4">
      <w:pPr>
        <w:tabs>
          <w:tab w:val="left" w:pos="900"/>
        </w:tabs>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8B36C4" w:rsidRDefault="008B36C4" w:rsidP="00312B0B">
      <w:pPr>
        <w:spacing w:line="240" w:lineRule="auto"/>
        <w:jc w:val="both"/>
        <w:rPr>
          <w:rFonts w:ascii="Arial" w:hAnsi="Arial" w:cs="Arial"/>
        </w:rPr>
      </w:pPr>
      <w:r w:rsidRPr="008B36C4">
        <w:rPr>
          <w:rFonts w:ascii="Arial" w:hAnsi="Arial" w:cs="Arial"/>
        </w:rPr>
        <w:t>Sredstva prikupljena komunalnom naknadom mogu se upotrijebiti i u svrhu građenja i održavanja objekata predškolskog, školskog, zdravstvenog i socijalnog sadržaja, financiranju građenja i održavanja javnih građevina sportske i kulturne namjene i poboljšanja energetske učinkovitosti zgrada u vlasništvu jedinice lokalne samouprave.</w:t>
      </w:r>
    </w:p>
    <w:p w:rsidR="00E64F52" w:rsidRPr="0009446A" w:rsidRDefault="00E64F52" w:rsidP="00E64F52">
      <w:pPr>
        <w:tabs>
          <w:tab w:val="left"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Proračunom za 201</w:t>
      </w:r>
      <w:r w:rsidR="00CD1B11">
        <w:rPr>
          <w:rFonts w:ascii="Arial" w:eastAsia="Times New Roman" w:hAnsi="Arial" w:cs="Arial"/>
          <w:lang w:eastAsia="hr-HR"/>
        </w:rPr>
        <w:t>8</w:t>
      </w:r>
      <w:r w:rsidRPr="0009446A">
        <w:rPr>
          <w:rFonts w:ascii="Arial" w:eastAsia="Times New Roman" w:hAnsi="Arial" w:cs="Arial"/>
          <w:lang w:eastAsia="hr-HR"/>
        </w:rPr>
        <w:t xml:space="preserve">. planirana sredstva </w:t>
      </w:r>
      <w:r w:rsidRPr="0009446A">
        <w:rPr>
          <w:rFonts w:ascii="Arial" w:eastAsia="Times New Roman" w:hAnsi="Arial" w:cs="Arial"/>
          <w:u w:val="single"/>
          <w:lang w:eastAsia="hr-HR"/>
        </w:rPr>
        <w:t>tekućih i kapitalnih pomoći</w:t>
      </w:r>
      <w:r w:rsidRPr="0009446A">
        <w:rPr>
          <w:rFonts w:ascii="Arial" w:eastAsia="Times New Roman" w:hAnsi="Arial" w:cs="Arial"/>
          <w:lang w:eastAsia="hr-HR"/>
        </w:rPr>
        <w:t xml:space="preserve"> su kako slijedi:</w:t>
      </w:r>
    </w:p>
    <w:p w:rsidR="00CD1B11" w:rsidRPr="00E22A3A" w:rsidRDefault="00CD1B11" w:rsidP="00CD1B11">
      <w:pPr>
        <w:spacing w:after="0" w:line="240" w:lineRule="auto"/>
        <w:jc w:val="both"/>
        <w:rPr>
          <w:rFonts w:ascii="Arial" w:eastAsia="Times New Roman" w:hAnsi="Arial" w:cs="Arial"/>
        </w:rPr>
      </w:pPr>
    </w:p>
    <w:p w:rsidR="00CD1B11" w:rsidRPr="00E22A3A" w:rsidRDefault="00CD1B11" w:rsidP="00CD1B11">
      <w:pPr>
        <w:numPr>
          <w:ilvl w:val="0"/>
          <w:numId w:val="6"/>
        </w:numPr>
        <w:spacing w:after="0" w:line="240" w:lineRule="auto"/>
        <w:ind w:hanging="11"/>
        <w:contextualSpacing/>
        <w:jc w:val="both"/>
        <w:rPr>
          <w:rFonts w:ascii="Arial" w:eastAsia="Times New Roman" w:hAnsi="Arial" w:cs="Arial"/>
        </w:rPr>
      </w:pPr>
      <w:r w:rsidRPr="00E22A3A">
        <w:rPr>
          <w:rFonts w:ascii="Arial" w:eastAsia="Times New Roman" w:hAnsi="Arial" w:cs="Arial"/>
        </w:rPr>
        <w:t xml:space="preserve">Sredstva </w:t>
      </w:r>
      <w:r>
        <w:rPr>
          <w:rFonts w:ascii="Arial" w:eastAsia="Times New Roman" w:hAnsi="Arial" w:cs="Arial"/>
        </w:rPr>
        <w:t>MZOS</w:t>
      </w:r>
      <w:r w:rsidRPr="00E22A3A">
        <w:rPr>
          <w:rFonts w:ascii="Arial" w:eastAsia="Times New Roman" w:hAnsi="Arial" w:cs="Arial"/>
        </w:rPr>
        <w:t xml:space="preserve"> za OŠ </w:t>
      </w:r>
      <w:proofErr w:type="spellStart"/>
      <w:r w:rsidRPr="00E22A3A">
        <w:rPr>
          <w:rFonts w:ascii="Arial" w:eastAsia="Times New Roman" w:hAnsi="Arial" w:cs="Arial"/>
        </w:rPr>
        <w:t>P</w:t>
      </w:r>
      <w:r>
        <w:rPr>
          <w:rFonts w:ascii="Arial" w:eastAsia="Times New Roman" w:hAnsi="Arial" w:cs="Arial"/>
        </w:rPr>
        <w:t>ujanke</w:t>
      </w:r>
      <w:proofErr w:type="spellEnd"/>
      <w:r>
        <w:rPr>
          <w:rFonts w:ascii="Arial" w:eastAsia="Times New Roman" w:hAnsi="Arial" w:cs="Arial"/>
        </w:rPr>
        <w:t xml:space="preserve">, Kamen-Šine i </w:t>
      </w:r>
      <w:proofErr w:type="spellStart"/>
      <w:r>
        <w:rPr>
          <w:rFonts w:ascii="Arial" w:eastAsia="Times New Roman" w:hAnsi="Arial" w:cs="Arial"/>
        </w:rPr>
        <w:t>Mejaši</w:t>
      </w:r>
      <w:proofErr w:type="spellEnd"/>
      <w:r>
        <w:rPr>
          <w:rFonts w:ascii="Arial" w:eastAsia="Times New Roman" w:hAnsi="Arial" w:cs="Arial"/>
        </w:rPr>
        <w:t>……………8.250.000</w:t>
      </w:r>
      <w:r w:rsidRPr="00E22A3A">
        <w:rPr>
          <w:rFonts w:ascii="Arial" w:eastAsia="Times New Roman" w:hAnsi="Arial" w:cs="Arial"/>
        </w:rPr>
        <w:t xml:space="preserve"> kn</w:t>
      </w:r>
    </w:p>
    <w:p w:rsidR="00CD1B11" w:rsidRDefault="00CD1B11" w:rsidP="00CD1B11">
      <w:pPr>
        <w:numPr>
          <w:ilvl w:val="0"/>
          <w:numId w:val="6"/>
        </w:numPr>
        <w:spacing w:after="0" w:line="240" w:lineRule="auto"/>
        <w:ind w:hanging="11"/>
        <w:contextualSpacing/>
        <w:jc w:val="both"/>
        <w:rPr>
          <w:rFonts w:ascii="Arial" w:eastAsia="Times New Roman" w:hAnsi="Arial" w:cs="Arial"/>
        </w:rPr>
      </w:pPr>
      <w:r w:rsidRPr="00E22A3A">
        <w:rPr>
          <w:rFonts w:ascii="Arial" w:eastAsia="Times New Roman" w:hAnsi="Arial" w:cs="Arial"/>
        </w:rPr>
        <w:t>Sredstva Ministarstva</w:t>
      </w:r>
      <w:r>
        <w:rPr>
          <w:rFonts w:ascii="Arial" w:eastAsia="Times New Roman" w:hAnsi="Arial" w:cs="Arial"/>
        </w:rPr>
        <w:t xml:space="preserve"> kulture za Koncertnu dvoranu ………..……4.700</w:t>
      </w:r>
      <w:r w:rsidRPr="00E22A3A">
        <w:rPr>
          <w:rFonts w:ascii="Arial" w:eastAsia="Times New Roman" w:hAnsi="Arial" w:cs="Arial"/>
        </w:rPr>
        <w:t>.000 kn</w:t>
      </w:r>
    </w:p>
    <w:p w:rsidR="00CD1B11" w:rsidRDefault="00CD1B11" w:rsidP="00CD1B11">
      <w:pPr>
        <w:numPr>
          <w:ilvl w:val="0"/>
          <w:numId w:val="6"/>
        </w:numPr>
        <w:spacing w:after="0" w:line="240" w:lineRule="auto"/>
        <w:ind w:hanging="11"/>
        <w:contextualSpacing/>
        <w:jc w:val="both"/>
        <w:rPr>
          <w:rFonts w:ascii="Arial" w:eastAsia="Times New Roman" w:hAnsi="Arial" w:cs="Arial"/>
        </w:rPr>
      </w:pPr>
      <w:r>
        <w:rPr>
          <w:rFonts w:ascii="Arial" w:eastAsia="Times New Roman" w:hAnsi="Arial" w:cs="Arial"/>
        </w:rPr>
        <w:t>Sredstva SDŽ za udžbenike………………………………………….3.000.000 kn</w:t>
      </w:r>
    </w:p>
    <w:p w:rsidR="00CD1B11" w:rsidRPr="003940F6" w:rsidRDefault="00CD1B11" w:rsidP="00CD1B11">
      <w:pPr>
        <w:numPr>
          <w:ilvl w:val="0"/>
          <w:numId w:val="6"/>
        </w:numPr>
        <w:spacing w:after="0" w:line="240" w:lineRule="auto"/>
        <w:ind w:hanging="11"/>
        <w:contextualSpacing/>
        <w:jc w:val="both"/>
        <w:rPr>
          <w:rFonts w:ascii="Arial" w:eastAsia="Times New Roman" w:hAnsi="Arial" w:cs="Arial"/>
        </w:rPr>
      </w:pPr>
      <w:r w:rsidRPr="00E22A3A">
        <w:rPr>
          <w:rFonts w:ascii="Arial" w:eastAsia="Times New Roman" w:hAnsi="Arial" w:cs="Arial"/>
        </w:rPr>
        <w:t>Sredstva Ministarstva</w:t>
      </w:r>
      <w:r>
        <w:rPr>
          <w:rFonts w:ascii="Arial" w:eastAsia="Times New Roman" w:hAnsi="Arial" w:cs="Arial"/>
        </w:rPr>
        <w:t xml:space="preserve"> kulture za SGJ………………………...….….1.200</w:t>
      </w:r>
      <w:r w:rsidRPr="00E22A3A">
        <w:rPr>
          <w:rFonts w:ascii="Arial" w:eastAsia="Times New Roman" w:hAnsi="Arial" w:cs="Arial"/>
        </w:rPr>
        <w:t>.000 kn</w:t>
      </w:r>
    </w:p>
    <w:p w:rsidR="00CD1B11" w:rsidRPr="00E22A3A" w:rsidRDefault="00CD1B11" w:rsidP="00CD1B11">
      <w:pPr>
        <w:numPr>
          <w:ilvl w:val="0"/>
          <w:numId w:val="6"/>
        </w:numPr>
        <w:spacing w:after="0" w:line="240" w:lineRule="auto"/>
        <w:ind w:hanging="11"/>
        <w:contextualSpacing/>
        <w:jc w:val="both"/>
        <w:rPr>
          <w:rFonts w:ascii="Arial" w:eastAsia="Times New Roman" w:hAnsi="Arial" w:cs="Arial"/>
        </w:rPr>
      </w:pPr>
      <w:r w:rsidRPr="00E22A3A">
        <w:rPr>
          <w:rFonts w:ascii="Arial" w:eastAsia="Times New Roman" w:hAnsi="Arial" w:cs="Arial"/>
        </w:rPr>
        <w:t>Sr</w:t>
      </w:r>
      <w:r>
        <w:rPr>
          <w:rFonts w:ascii="Arial" w:eastAsia="Times New Roman" w:hAnsi="Arial" w:cs="Arial"/>
        </w:rPr>
        <w:t>edstva SDŽ za ogrjev……………………………</w:t>
      </w:r>
      <w:r w:rsidRPr="00E22A3A">
        <w:rPr>
          <w:rFonts w:ascii="Arial" w:eastAsia="Times New Roman" w:hAnsi="Arial" w:cs="Arial"/>
        </w:rPr>
        <w:t>………………….</w:t>
      </w:r>
      <w:r>
        <w:rPr>
          <w:rFonts w:ascii="Arial" w:eastAsia="Times New Roman" w:hAnsi="Arial" w:cs="Arial"/>
        </w:rPr>
        <w:t>1.150.</w:t>
      </w:r>
      <w:r w:rsidRPr="00E22A3A">
        <w:rPr>
          <w:rFonts w:ascii="Arial" w:eastAsia="Times New Roman" w:hAnsi="Arial" w:cs="Arial"/>
        </w:rPr>
        <w:t>000 kn</w:t>
      </w:r>
    </w:p>
    <w:p w:rsidR="00CD1B11" w:rsidRDefault="00CD1B11" w:rsidP="00CD1B11">
      <w:pPr>
        <w:numPr>
          <w:ilvl w:val="0"/>
          <w:numId w:val="6"/>
        </w:numPr>
        <w:spacing w:after="0" w:line="240" w:lineRule="auto"/>
        <w:ind w:hanging="11"/>
        <w:contextualSpacing/>
        <w:jc w:val="both"/>
        <w:rPr>
          <w:rFonts w:ascii="Arial" w:eastAsia="Times New Roman" w:hAnsi="Arial" w:cs="Arial"/>
        </w:rPr>
      </w:pPr>
      <w:r w:rsidRPr="00E22A3A">
        <w:rPr>
          <w:rFonts w:ascii="Arial" w:eastAsia="Times New Roman" w:hAnsi="Arial" w:cs="Arial"/>
        </w:rPr>
        <w:t xml:space="preserve">Sredstva Ministarstva kulture za </w:t>
      </w:r>
      <w:r>
        <w:rPr>
          <w:rFonts w:ascii="Arial" w:eastAsia="Times New Roman" w:hAnsi="Arial" w:cs="Arial"/>
        </w:rPr>
        <w:t>III fazu Galerije umjetnina………</w:t>
      </w:r>
      <w:r w:rsidRPr="00E22A3A">
        <w:rPr>
          <w:rFonts w:ascii="Arial" w:eastAsia="Times New Roman" w:hAnsi="Arial" w:cs="Arial"/>
        </w:rPr>
        <w:t>…</w:t>
      </w:r>
      <w:r>
        <w:rPr>
          <w:rFonts w:ascii="Arial" w:eastAsia="Times New Roman" w:hAnsi="Arial" w:cs="Arial"/>
        </w:rPr>
        <w:t>65</w:t>
      </w:r>
      <w:r w:rsidRPr="00E22A3A">
        <w:rPr>
          <w:rFonts w:ascii="Arial" w:eastAsia="Times New Roman" w:hAnsi="Arial" w:cs="Arial"/>
        </w:rPr>
        <w:t>0.000 kn</w:t>
      </w:r>
    </w:p>
    <w:p w:rsidR="00CD1B11" w:rsidRPr="00CD1B11" w:rsidRDefault="00CD1B11" w:rsidP="00CD1B11">
      <w:pPr>
        <w:numPr>
          <w:ilvl w:val="0"/>
          <w:numId w:val="6"/>
        </w:numPr>
        <w:spacing w:after="0" w:line="240" w:lineRule="auto"/>
        <w:ind w:hanging="11"/>
        <w:contextualSpacing/>
        <w:jc w:val="both"/>
        <w:rPr>
          <w:rFonts w:ascii="Arial" w:eastAsia="Times New Roman" w:hAnsi="Arial" w:cs="Arial"/>
        </w:rPr>
      </w:pPr>
      <w:r w:rsidRPr="00E22A3A">
        <w:rPr>
          <w:rFonts w:ascii="Arial" w:eastAsia="Times New Roman" w:hAnsi="Arial" w:cs="Arial"/>
        </w:rPr>
        <w:t xml:space="preserve">Sredstva Ministarstva kulture za </w:t>
      </w:r>
      <w:r>
        <w:rPr>
          <w:rFonts w:ascii="Arial" w:eastAsia="Times New Roman" w:hAnsi="Arial" w:cs="Arial"/>
        </w:rPr>
        <w:t>Etnografski muzej………………….100.000 kn</w:t>
      </w:r>
    </w:p>
    <w:p w:rsidR="00CD1B11" w:rsidRDefault="00CD1B11" w:rsidP="00CD1B11">
      <w:pPr>
        <w:numPr>
          <w:ilvl w:val="0"/>
          <w:numId w:val="7"/>
        </w:numPr>
        <w:spacing w:after="0" w:line="240" w:lineRule="auto"/>
        <w:ind w:hanging="11"/>
        <w:contextualSpacing/>
        <w:jc w:val="both"/>
        <w:rPr>
          <w:rFonts w:ascii="Arial" w:eastAsia="Times New Roman" w:hAnsi="Arial" w:cs="Arial"/>
        </w:rPr>
      </w:pPr>
      <w:r w:rsidRPr="00E22A3A">
        <w:rPr>
          <w:rFonts w:ascii="Arial" w:eastAsia="Times New Roman" w:hAnsi="Arial" w:cs="Arial"/>
        </w:rPr>
        <w:lastRenderedPageBreak/>
        <w:t>Sredstva Fonda za zaštitu okoliša…………………………….....…</w:t>
      </w:r>
      <w:r>
        <w:rPr>
          <w:rFonts w:ascii="Arial" w:eastAsia="Times New Roman" w:hAnsi="Arial" w:cs="Arial"/>
        </w:rPr>
        <w:t>60.150.000</w:t>
      </w:r>
      <w:r w:rsidRPr="00E22A3A">
        <w:rPr>
          <w:rFonts w:ascii="Arial" w:eastAsia="Times New Roman" w:hAnsi="Arial" w:cs="Arial"/>
        </w:rPr>
        <w:t xml:space="preserve"> kn</w:t>
      </w:r>
    </w:p>
    <w:p w:rsidR="00CD1B11" w:rsidRPr="00E22A3A" w:rsidRDefault="00CD1B11" w:rsidP="00CD1B11">
      <w:pPr>
        <w:numPr>
          <w:ilvl w:val="0"/>
          <w:numId w:val="7"/>
        </w:numPr>
        <w:spacing w:after="0" w:line="240" w:lineRule="auto"/>
        <w:ind w:hanging="11"/>
        <w:contextualSpacing/>
        <w:jc w:val="both"/>
        <w:rPr>
          <w:rFonts w:ascii="Arial" w:eastAsia="Times New Roman" w:hAnsi="Arial" w:cs="Arial"/>
        </w:rPr>
      </w:pPr>
      <w:r>
        <w:rPr>
          <w:rFonts w:ascii="Arial" w:eastAsia="Times New Roman" w:hAnsi="Arial" w:cs="Arial"/>
        </w:rPr>
        <w:t>Sredstva HZZ-a za javne radove……………………………………10.000.000 kn</w:t>
      </w:r>
    </w:p>
    <w:p w:rsidR="00CD1B11" w:rsidRPr="00E22A3A" w:rsidRDefault="00CD1B11" w:rsidP="00CD1B11">
      <w:pPr>
        <w:numPr>
          <w:ilvl w:val="0"/>
          <w:numId w:val="7"/>
        </w:numPr>
        <w:spacing w:after="0" w:line="240" w:lineRule="auto"/>
        <w:ind w:hanging="11"/>
        <w:contextualSpacing/>
        <w:jc w:val="both"/>
        <w:rPr>
          <w:rFonts w:ascii="Arial" w:eastAsia="Times New Roman" w:hAnsi="Arial" w:cs="Arial"/>
        </w:rPr>
      </w:pPr>
      <w:r w:rsidRPr="00E22A3A">
        <w:rPr>
          <w:rFonts w:ascii="Arial" w:eastAsia="Times New Roman" w:hAnsi="Arial" w:cs="Arial"/>
        </w:rPr>
        <w:t>Županijska uprava za ces</w:t>
      </w:r>
      <w:r>
        <w:rPr>
          <w:rFonts w:ascii="Arial" w:eastAsia="Times New Roman" w:hAnsi="Arial" w:cs="Arial"/>
        </w:rPr>
        <w:t>te za održavanje dijela cesta …..</w:t>
      </w:r>
      <w:r w:rsidRPr="00E22A3A">
        <w:rPr>
          <w:rFonts w:ascii="Arial" w:eastAsia="Times New Roman" w:hAnsi="Arial" w:cs="Arial"/>
        </w:rPr>
        <w:t>.....…</w:t>
      </w:r>
      <w:r>
        <w:rPr>
          <w:rFonts w:ascii="Arial" w:eastAsia="Times New Roman" w:hAnsi="Arial" w:cs="Arial"/>
        </w:rPr>
        <w:t>...5.400.000</w:t>
      </w:r>
      <w:r w:rsidRPr="00E22A3A">
        <w:rPr>
          <w:rFonts w:ascii="Arial" w:eastAsia="Times New Roman" w:hAnsi="Arial" w:cs="Arial"/>
        </w:rPr>
        <w:t xml:space="preserve"> kn </w:t>
      </w:r>
    </w:p>
    <w:p w:rsidR="00CD1B11" w:rsidRPr="00E22A3A" w:rsidRDefault="00CD1B11" w:rsidP="00CD1B11">
      <w:pPr>
        <w:numPr>
          <w:ilvl w:val="0"/>
          <w:numId w:val="7"/>
        </w:numPr>
        <w:spacing w:after="0" w:line="240" w:lineRule="auto"/>
        <w:ind w:hanging="11"/>
        <w:contextualSpacing/>
        <w:jc w:val="both"/>
        <w:rPr>
          <w:rFonts w:ascii="Arial" w:eastAsia="Times New Roman" w:hAnsi="Arial" w:cs="Arial"/>
        </w:rPr>
      </w:pPr>
      <w:r w:rsidRPr="00E22A3A">
        <w:rPr>
          <w:rFonts w:ascii="Arial" w:eastAsia="Times New Roman" w:hAnsi="Arial" w:cs="Arial"/>
        </w:rPr>
        <w:t>Lučka uprava za sezonski rad jedinice prometne mladeži</w:t>
      </w:r>
      <w:r>
        <w:rPr>
          <w:rFonts w:ascii="Arial" w:eastAsia="Times New Roman" w:hAnsi="Arial" w:cs="Arial"/>
        </w:rPr>
        <w:t xml:space="preserve"> ………….</w:t>
      </w:r>
      <w:r w:rsidRPr="00E22A3A">
        <w:rPr>
          <w:rFonts w:ascii="Arial" w:eastAsia="Times New Roman" w:hAnsi="Arial" w:cs="Arial"/>
        </w:rPr>
        <w:t>300.000 kn</w:t>
      </w:r>
    </w:p>
    <w:p w:rsidR="008B36C4" w:rsidRDefault="008B36C4" w:rsidP="00E64F52">
      <w:pPr>
        <w:tabs>
          <w:tab w:val="left" w:pos="900"/>
        </w:tabs>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tabs>
          <w:tab w:val="left"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 xml:space="preserve">Preuzimanje obveza i realizacija projekata koji se financiraju iz navedenih prihoda pomoći, moguće je samo ako se navedeni prihodi pomoći ostvare, uplatom ili potpisom Ugovora sa nadležnim Ministarstvima i županijom o sufinanciranju planiranih  projekata/aktivnosti, odnosno budu usvojeni programom javnih potreba Ministarstva kulture. </w:t>
      </w:r>
    </w:p>
    <w:p w:rsidR="00E64F52" w:rsidRPr="0009446A" w:rsidRDefault="00E64F52" w:rsidP="00E64F52">
      <w:pPr>
        <w:tabs>
          <w:tab w:val="left" w:pos="900"/>
        </w:tabs>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tabs>
          <w:tab w:val="left"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 xml:space="preserve">Odredbe iz stavka </w:t>
      </w:r>
      <w:r w:rsidR="008B36C4">
        <w:rPr>
          <w:rFonts w:ascii="Arial" w:eastAsia="Times New Roman" w:hAnsi="Arial" w:cs="Arial"/>
          <w:lang w:eastAsia="hr-HR"/>
        </w:rPr>
        <w:t>6</w:t>
      </w:r>
      <w:r w:rsidRPr="0009446A">
        <w:rPr>
          <w:rFonts w:ascii="Arial" w:eastAsia="Times New Roman" w:hAnsi="Arial" w:cs="Arial"/>
          <w:lang w:eastAsia="hr-HR"/>
        </w:rPr>
        <w:t xml:space="preserve">. ovog članka ne odnose se na realizaciju projekta </w:t>
      </w:r>
      <w:proofErr w:type="spellStart"/>
      <w:r w:rsidRPr="0009446A">
        <w:rPr>
          <w:rFonts w:ascii="Arial" w:eastAsia="Times New Roman" w:hAnsi="Arial" w:cs="Arial"/>
          <w:lang w:eastAsia="hr-HR"/>
        </w:rPr>
        <w:t>Karepovac</w:t>
      </w:r>
      <w:proofErr w:type="spellEnd"/>
      <w:r w:rsidRPr="0009446A">
        <w:rPr>
          <w:rFonts w:ascii="Arial" w:eastAsia="Times New Roman" w:hAnsi="Arial" w:cs="Arial"/>
          <w:lang w:eastAsia="hr-HR"/>
        </w:rPr>
        <w:t>.</w:t>
      </w:r>
    </w:p>
    <w:p w:rsidR="00E64F52" w:rsidRPr="0009446A" w:rsidRDefault="00E64F52" w:rsidP="00E64F52">
      <w:pPr>
        <w:tabs>
          <w:tab w:val="left" w:pos="900"/>
        </w:tabs>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tabs>
          <w:tab w:val="left"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Eventualne razlike između namjenskih prihoda i rashoda koji se iz njih financiraju mogu se rasporediti u okviru Posebnog dijela Proračuna uz obvezu namirivanja tih razlika, odnosno povrata tih sredstava u sljedećim proračunskim razdobljima.</w:t>
      </w:r>
    </w:p>
    <w:p w:rsidR="00E64F52" w:rsidRPr="0009446A" w:rsidRDefault="00E64F52" w:rsidP="00E64F52">
      <w:pPr>
        <w:tabs>
          <w:tab w:val="left" w:pos="900"/>
        </w:tabs>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tabs>
          <w:tab w:val="left"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Uplaćene, a manje planirane pomoći i donacije i sredstva EU fondova mogu se izvršavati iznad iznosa utvrđenih Proračunom, a do visine uplaćenih namjenskih sredstava.</w:t>
      </w:r>
    </w:p>
    <w:p w:rsidR="00E64F52" w:rsidRPr="0009446A" w:rsidRDefault="00E64F52" w:rsidP="00E64F52">
      <w:pPr>
        <w:tabs>
          <w:tab w:val="left" w:pos="900"/>
        </w:tabs>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tabs>
          <w:tab w:val="left"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 xml:space="preserve">Uplaćene, a neplanirane pomoći, donacije, sredstva EU fondova i prihodi za posebne namjene mogu se koristiti prema naknadno utvrđenim aktivnostima/projektima u Proračuna, uz prethodnu suglasnost </w:t>
      </w:r>
      <w:r w:rsidR="00312B0B">
        <w:rPr>
          <w:rFonts w:ascii="Arial" w:eastAsia="Times New Roman" w:hAnsi="Arial" w:cs="Arial"/>
          <w:lang w:eastAsia="hr-HR"/>
        </w:rPr>
        <w:t>upravnog tijela nadležnog</w:t>
      </w:r>
      <w:r w:rsidR="00312B0B" w:rsidRPr="0009446A">
        <w:rPr>
          <w:rFonts w:ascii="Arial" w:eastAsia="Times New Roman" w:hAnsi="Arial" w:cs="Arial"/>
          <w:lang w:eastAsia="hr-HR"/>
        </w:rPr>
        <w:t xml:space="preserve"> za financije</w:t>
      </w:r>
      <w:r w:rsidRPr="0009446A">
        <w:rPr>
          <w:rFonts w:ascii="Arial" w:eastAsia="Times New Roman" w:hAnsi="Arial" w:cs="Arial"/>
          <w:lang w:eastAsia="hr-HR"/>
        </w:rPr>
        <w:t>.</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Planirani projekti i aktivnosti u slučaju kada nisu izvršeni do kraja tekuće godine mogu se prenijeti i izvršavati u sljedećoj godini ako su ispunjeni osnovni preduvjeti:</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Default="00E64F52" w:rsidP="00E64F52">
      <w:pPr>
        <w:numPr>
          <w:ilvl w:val="0"/>
          <w:numId w:val="3"/>
        </w:num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proračunska sredstva osigurana u Proračunu tekuće godine za projekte/aktivnosti koji se prenose, moraju ostati na kraju tekuće godine neizvršena ili izvršena u iznosu manjem od planiranog , bez izvršenih preraspodjela  tijekom tekuće godine,</w:t>
      </w:r>
    </w:p>
    <w:p w:rsidR="003B45FB" w:rsidRDefault="003B45FB" w:rsidP="00E64F52">
      <w:pPr>
        <w:numPr>
          <w:ilvl w:val="0"/>
          <w:numId w:val="3"/>
        </w:numPr>
        <w:overflowPunct w:val="0"/>
        <w:autoSpaceDE w:val="0"/>
        <w:autoSpaceDN w:val="0"/>
        <w:adjustRightInd w:val="0"/>
        <w:spacing w:after="0" w:line="240" w:lineRule="auto"/>
        <w:jc w:val="both"/>
        <w:textAlignment w:val="baseline"/>
        <w:rPr>
          <w:rFonts w:ascii="Arial" w:eastAsia="Times New Roman" w:hAnsi="Arial" w:cs="Arial"/>
          <w:lang w:eastAsia="hr-HR"/>
        </w:rPr>
      </w:pPr>
      <w:r>
        <w:rPr>
          <w:rFonts w:ascii="Arial" w:eastAsia="Times New Roman" w:hAnsi="Arial" w:cs="Arial"/>
          <w:lang w:eastAsia="hr-HR"/>
        </w:rPr>
        <w:t xml:space="preserve">ukoliko je </w:t>
      </w:r>
      <w:r w:rsidR="009740D7" w:rsidRPr="000D0AAA">
        <w:rPr>
          <w:rFonts w:ascii="Arial" w:eastAsia="Times New Roman" w:hAnsi="Arial" w:cs="Arial"/>
          <w:lang w:eastAsia="hr-HR"/>
        </w:rPr>
        <w:t>za neizvršeni projekt/</w:t>
      </w:r>
      <w:r w:rsidR="00AD6541" w:rsidRPr="000D0AAA">
        <w:rPr>
          <w:rFonts w:ascii="Arial" w:eastAsia="Times New Roman" w:hAnsi="Arial" w:cs="Arial"/>
          <w:lang w:eastAsia="hr-HR"/>
        </w:rPr>
        <w:t>aktivnost planiran proračunom</w:t>
      </w:r>
      <w:r>
        <w:rPr>
          <w:rFonts w:ascii="Arial" w:eastAsia="Times New Roman" w:hAnsi="Arial" w:cs="Arial"/>
          <w:lang w:eastAsia="hr-HR"/>
        </w:rPr>
        <w:t xml:space="preserve"> osiguran odnosno ostvaren izvor financiranja</w:t>
      </w:r>
    </w:p>
    <w:p w:rsidR="00E64F52" w:rsidRPr="0009446A" w:rsidRDefault="00E64F52" w:rsidP="00E64F52">
      <w:pPr>
        <w:numPr>
          <w:ilvl w:val="0"/>
          <w:numId w:val="3"/>
        </w:num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 xml:space="preserve">preneseni projekti/aktivnosti mogu se izvršavati uz suglasnost </w:t>
      </w:r>
      <w:r w:rsidR="00312B0B">
        <w:rPr>
          <w:rFonts w:ascii="Arial" w:eastAsia="Times New Roman" w:hAnsi="Arial" w:cs="Arial"/>
          <w:lang w:eastAsia="hr-HR"/>
        </w:rPr>
        <w:t>upravnog tijela nadležnog</w:t>
      </w:r>
      <w:r w:rsidR="00312B0B" w:rsidRPr="0009446A">
        <w:rPr>
          <w:rFonts w:ascii="Arial" w:eastAsia="Times New Roman" w:hAnsi="Arial" w:cs="Arial"/>
          <w:lang w:eastAsia="hr-HR"/>
        </w:rPr>
        <w:t xml:space="preserve"> za financije</w:t>
      </w:r>
      <w:r w:rsidR="00312B0B">
        <w:rPr>
          <w:rFonts w:ascii="Arial" w:eastAsia="Times New Roman" w:hAnsi="Arial" w:cs="Arial"/>
          <w:lang w:eastAsia="hr-HR"/>
        </w:rPr>
        <w:t>.</w:t>
      </w:r>
    </w:p>
    <w:p w:rsidR="00E64F52" w:rsidRPr="0009446A" w:rsidRDefault="00E64F52" w:rsidP="00E64F52">
      <w:pPr>
        <w:overflowPunct w:val="0"/>
        <w:autoSpaceDE w:val="0"/>
        <w:autoSpaceDN w:val="0"/>
        <w:adjustRightInd w:val="0"/>
        <w:spacing w:after="0" w:line="240" w:lineRule="auto"/>
        <w:ind w:left="720"/>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ind w:left="720"/>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ind w:left="720"/>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09446A">
        <w:rPr>
          <w:rFonts w:ascii="Arial" w:eastAsia="Times New Roman" w:hAnsi="Arial" w:cs="Arial"/>
          <w:b/>
          <w:lang w:eastAsia="hr-HR"/>
        </w:rPr>
        <w:t>Članak 6.</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 xml:space="preserve">Sredstva  za aktivnosti i projekte koji se izvršavaju kao donacije i sponzorstva udrugama raspodijelit će se  temeljem  provedenog  postupka javnog natječaja ili poziva po Zaključku Gradonačelnika, a na prijedlog Povjerenstva za ocjenjivanje. </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color w:val="000000"/>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color w:val="000000"/>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09446A">
        <w:rPr>
          <w:rFonts w:ascii="Arial" w:eastAsia="Times New Roman" w:hAnsi="Arial" w:cs="Arial"/>
          <w:b/>
          <w:lang w:eastAsia="hr-HR"/>
        </w:rPr>
        <w:t>Članak 7.</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Default="008B36C4"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Pr>
          <w:rFonts w:ascii="Arial" w:eastAsia="Times New Roman" w:hAnsi="Arial" w:cs="Arial"/>
          <w:lang w:eastAsia="hr-HR"/>
        </w:rPr>
        <w:t xml:space="preserve">Nadležna upravna tijela i službe su dužne u roku od 8 dana od dana donošenja proračuna izvijestiti krajnje korisnike o dodijeljenim proračunskim sredstvima. </w:t>
      </w:r>
    </w:p>
    <w:p w:rsidR="008B36C4" w:rsidRPr="0009446A" w:rsidRDefault="008B36C4"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9740D7"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9740D7">
        <w:rPr>
          <w:rFonts w:ascii="Arial" w:eastAsia="Times New Roman" w:hAnsi="Arial" w:cs="Arial"/>
          <w:lang w:eastAsia="hr-HR"/>
        </w:rPr>
        <w:t xml:space="preserve">Proračunski korisnici (ustanove kulture, </w:t>
      </w:r>
      <w:r w:rsidR="009740D7" w:rsidRPr="009740D7">
        <w:rPr>
          <w:rFonts w:ascii="Arial" w:eastAsia="Times New Roman" w:hAnsi="Arial" w:cs="Arial"/>
          <w:lang w:eastAsia="hr-HR"/>
        </w:rPr>
        <w:t>C</w:t>
      </w:r>
      <w:r w:rsidR="00AD6541" w:rsidRPr="009740D7">
        <w:rPr>
          <w:rFonts w:ascii="Arial" w:eastAsia="Times New Roman" w:hAnsi="Arial" w:cs="Arial"/>
          <w:lang w:eastAsia="hr-HR"/>
        </w:rPr>
        <w:t xml:space="preserve">entar za autizam, </w:t>
      </w:r>
      <w:r w:rsidRPr="009740D7">
        <w:rPr>
          <w:rFonts w:ascii="Arial" w:eastAsia="Times New Roman" w:hAnsi="Arial" w:cs="Arial"/>
          <w:lang w:eastAsia="hr-HR"/>
        </w:rPr>
        <w:t>Centar za profesionalnu rehabilitaciju Split,  ustanove predškolskog odgoja, osnovne škole, Javna vatrogasna postrojba, Javna ustanova „Park šuma Marjan“ i Javna ustanova „</w:t>
      </w:r>
      <w:r w:rsidR="001F63B7" w:rsidRPr="009740D7">
        <w:rPr>
          <w:rFonts w:ascii="Arial" w:eastAsia="Times New Roman" w:hAnsi="Arial" w:cs="Arial"/>
          <w:lang w:eastAsia="hr-HR"/>
        </w:rPr>
        <w:t>S</w:t>
      </w:r>
      <w:r w:rsidRPr="009740D7">
        <w:rPr>
          <w:rFonts w:ascii="Arial" w:eastAsia="Times New Roman" w:hAnsi="Arial" w:cs="Arial"/>
          <w:lang w:eastAsia="hr-HR"/>
        </w:rPr>
        <w:t xml:space="preserve">portski objekti“) za koje su sredstva planirana u posebnim Glavama, obvezni su nadležnim upravnim odjelima i službama dostaviti svoje financijske planove usuglašene s odobrenim sredstvima u Proračunu, u roku </w:t>
      </w:r>
      <w:r w:rsidR="009740D7" w:rsidRPr="009740D7">
        <w:rPr>
          <w:rFonts w:ascii="Arial" w:eastAsia="Times New Roman" w:hAnsi="Arial" w:cs="Arial"/>
          <w:lang w:eastAsia="hr-HR"/>
        </w:rPr>
        <w:t>od 8 dana od donošenja proračuna.</w:t>
      </w:r>
      <w:r w:rsidR="00AD6541" w:rsidRPr="009740D7">
        <w:rPr>
          <w:rFonts w:ascii="Arial" w:eastAsia="Times New Roman" w:hAnsi="Arial" w:cs="Arial"/>
          <w:lang w:eastAsia="hr-HR"/>
        </w:rPr>
        <w:t xml:space="preserve"> </w:t>
      </w:r>
      <w:r w:rsidR="009740D7" w:rsidRPr="009740D7">
        <w:rPr>
          <w:rFonts w:ascii="Arial" w:eastAsia="Times New Roman" w:hAnsi="Arial" w:cs="Arial"/>
          <w:lang w:eastAsia="hr-HR"/>
        </w:rPr>
        <w:t>U svoje financijske plano</w:t>
      </w:r>
      <w:r w:rsidR="00AD6541" w:rsidRPr="009740D7">
        <w:rPr>
          <w:rFonts w:ascii="Arial" w:eastAsia="Times New Roman" w:hAnsi="Arial" w:cs="Arial"/>
          <w:lang w:eastAsia="hr-HR"/>
        </w:rPr>
        <w:t>ve</w:t>
      </w:r>
      <w:r w:rsidR="009740D7" w:rsidRPr="009740D7">
        <w:rPr>
          <w:rFonts w:ascii="Arial" w:eastAsia="Times New Roman" w:hAnsi="Arial" w:cs="Arial"/>
          <w:lang w:eastAsia="hr-HR"/>
        </w:rPr>
        <w:t xml:space="preserve"> dužni su </w:t>
      </w:r>
      <w:r w:rsidR="009740D7" w:rsidRPr="009740D7">
        <w:rPr>
          <w:rFonts w:ascii="Arial" w:eastAsia="Times New Roman" w:hAnsi="Arial" w:cs="Arial"/>
          <w:lang w:eastAsia="hr-HR"/>
        </w:rPr>
        <w:lastRenderedPageBreak/>
        <w:t xml:space="preserve">uključiti </w:t>
      </w:r>
      <w:r w:rsidR="003B45FB">
        <w:rPr>
          <w:rFonts w:ascii="Arial" w:eastAsia="Times New Roman" w:hAnsi="Arial" w:cs="Arial"/>
          <w:lang w:eastAsia="hr-HR"/>
        </w:rPr>
        <w:t xml:space="preserve">i </w:t>
      </w:r>
      <w:r w:rsidR="009740D7" w:rsidRPr="009740D7">
        <w:rPr>
          <w:rFonts w:ascii="Arial" w:eastAsia="Times New Roman" w:hAnsi="Arial" w:cs="Arial"/>
          <w:lang w:eastAsia="hr-HR"/>
        </w:rPr>
        <w:t xml:space="preserve">sve  prihode </w:t>
      </w:r>
      <w:r w:rsidR="003B45FB">
        <w:rPr>
          <w:rFonts w:ascii="Arial" w:eastAsia="Times New Roman" w:hAnsi="Arial" w:cs="Arial"/>
          <w:lang w:eastAsia="hr-HR"/>
        </w:rPr>
        <w:t>i primitke te rashode i izdatke ostvarene i realizirane do dana donošenja Proračuna.</w:t>
      </w: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09446A">
        <w:rPr>
          <w:rFonts w:ascii="Arial" w:eastAsia="Times New Roman" w:hAnsi="Arial" w:cs="Arial"/>
          <w:b/>
          <w:lang w:eastAsia="hr-HR"/>
        </w:rPr>
        <w:t>Članak 8.</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Proračunom su planirana sredstva za decentralizirane funkcije grads</w:t>
      </w:r>
      <w:r>
        <w:rPr>
          <w:rFonts w:ascii="Arial" w:eastAsia="Times New Roman" w:hAnsi="Arial" w:cs="Arial"/>
          <w:lang w:eastAsia="hr-HR"/>
        </w:rPr>
        <w:t xml:space="preserve">kih kotareva i mjesnih </w:t>
      </w:r>
      <w:r w:rsidRPr="009740D7">
        <w:rPr>
          <w:rFonts w:ascii="Arial" w:eastAsia="Times New Roman" w:hAnsi="Arial" w:cs="Arial"/>
          <w:lang w:eastAsia="hr-HR"/>
        </w:rPr>
        <w:t>odbora (u daljnjem tekstu: jedinice mjesne samouprave) u iznosu od 5.</w:t>
      </w:r>
      <w:r w:rsidR="00CD1B11">
        <w:rPr>
          <w:rFonts w:ascii="Arial" w:eastAsia="Times New Roman" w:hAnsi="Arial" w:cs="Arial"/>
          <w:lang w:eastAsia="hr-HR"/>
        </w:rPr>
        <w:t>296</w:t>
      </w:r>
      <w:r w:rsidRPr="009740D7">
        <w:rPr>
          <w:rFonts w:ascii="Arial" w:eastAsia="Times New Roman" w:hAnsi="Arial" w:cs="Arial"/>
          <w:lang w:eastAsia="hr-HR"/>
        </w:rPr>
        <w:t xml:space="preserve">.700 kn i to za: </w:t>
      </w:r>
      <w:r w:rsidRPr="0009446A">
        <w:rPr>
          <w:rFonts w:ascii="Arial" w:eastAsia="Times New Roman" w:hAnsi="Arial" w:cs="Arial"/>
          <w:lang w:eastAsia="hr-HR"/>
        </w:rPr>
        <w:t>manje komunalne zahvate i namjene koje se utvrđuju zaključkom Gradonačelnika, a na prijedlog nadležne službe.</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8B36C4"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Pr>
          <w:rFonts w:ascii="Arial" w:eastAsia="Times New Roman" w:hAnsi="Arial" w:cs="Arial"/>
          <w:lang w:eastAsia="hr-HR"/>
        </w:rPr>
        <w:t xml:space="preserve">Nadležna služba odgovorna za rad gradskih kotareva i mjesnih odbora </w:t>
      </w:r>
      <w:r w:rsidR="00E64F52" w:rsidRPr="0009446A">
        <w:rPr>
          <w:rFonts w:ascii="Arial" w:eastAsia="Times New Roman" w:hAnsi="Arial" w:cs="Arial"/>
          <w:lang w:eastAsia="hr-HR"/>
        </w:rPr>
        <w:t>koordinirat će provedbu odluka vijeća jedinica mjesne samouprave  kod korištenja sredstava iz stavka 1. ovog članka, a ostala tijela Gradske uprave pružat će stručnu i organizacijsku potporu u realizaciji ovih sredstava.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983A3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983A3A">
        <w:rPr>
          <w:rFonts w:ascii="Arial" w:eastAsia="Times New Roman" w:hAnsi="Arial" w:cs="Arial"/>
          <w:lang w:eastAsia="hr-HR"/>
        </w:rPr>
        <w:t>Prihodi što ih gradski kotarevi i mjesni odbori ostvare iz donacija i drugih izvora, i uplaćuju se na račun Proračuna, a koriste se za realizaciju projekata i aktivnosti utvrđenih financijskom planom GK i MO.</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color w:val="000000"/>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color w:val="000000"/>
          <w:lang w:eastAsia="hr-HR"/>
        </w:rPr>
      </w:pPr>
      <w:r w:rsidRPr="0009446A">
        <w:rPr>
          <w:rFonts w:ascii="Arial" w:eastAsia="Times New Roman" w:hAnsi="Arial" w:cs="Arial"/>
          <w:color w:val="000000"/>
          <w:lang w:eastAsia="hr-HR"/>
        </w:rPr>
        <w:t>Gradski kotarevi i mjesni odbori  mogu preuzimati obveze isključivo za namjene i do iznosa utvrđenih u stavku 1. i stavku 3. ovog članka.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09446A">
        <w:rPr>
          <w:rFonts w:ascii="Arial" w:eastAsia="Times New Roman" w:hAnsi="Arial" w:cs="Arial"/>
          <w:b/>
          <w:lang w:eastAsia="hr-HR"/>
        </w:rPr>
        <w:t>Članak 9.</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Korisnici smiju preuzimati obveze najviše do visine sredstava osiguranih u Posebnom dijelu Proračuna.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Preuzimanje obveza na teret proračuna se vrši ugovorima ili narudžbenicama, a sve sukladno zakonskim propisima.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Korisnici mogu preuzimati obveze po ugovorima koji zahtijevaju plaćanje u sljedećim godinama, uz suglasnost Gradonačelnika, a na prijedlog nadležnog upravnog tijela.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 xml:space="preserve"> </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Plaćanja koja proizlaze iz obveza preuzetih u skladu sa gornjim stavkom, moraju se uključiti u financijski plan, odnosno proračun u godini u kojoj obveza dospijeva.</w:t>
      </w:r>
      <w:r w:rsidR="00AD6541">
        <w:rPr>
          <w:rFonts w:ascii="Arial" w:eastAsia="Times New Roman" w:hAnsi="Arial" w:cs="Arial"/>
          <w:lang w:eastAsia="hr-HR"/>
        </w:rPr>
        <w:t xml:space="preserve"> </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 xml:space="preserve">  </w:t>
      </w:r>
    </w:p>
    <w:p w:rsidR="00E64F52" w:rsidRPr="00AD6541"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AD6541">
        <w:rPr>
          <w:rFonts w:ascii="Arial" w:eastAsia="Times New Roman" w:hAnsi="Arial" w:cs="Arial"/>
          <w:lang w:eastAsia="hr-HR"/>
        </w:rPr>
        <w:t>Dodjela sredstava korisnicima vršit će se sukladno njihovim usuglašenim financijskim  planovima za cijelu godinu, vodeći računa o likvidnosti i mogućnosti Proračuna.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09446A">
        <w:rPr>
          <w:rFonts w:ascii="Arial" w:eastAsia="Times New Roman" w:hAnsi="Arial" w:cs="Arial"/>
          <w:b/>
          <w:lang w:eastAsia="hr-HR"/>
        </w:rPr>
        <w:t>Članak 10.</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Korisnici Proračuna ne mogu ugovarati avansno plaćanje radova, roba i usluga, osim uz prethodnu suglasnost Gradonačelnika, a po prijedlogu nadležnih upravnih tijela.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 xml:space="preserve">Ograničenje iz stavka 1. ovog članka ne odnosi se na obveze za projekte koji se financiraju iz sredstava Europske unije/fondova. </w:t>
      </w:r>
    </w:p>
    <w:p w:rsidR="00AD6541" w:rsidRDefault="00AD6541"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AD6541" w:rsidRDefault="00AD6541"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0D0AAA" w:rsidRDefault="000D0AAA"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0D0AAA" w:rsidRDefault="000D0AAA"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312B0B" w:rsidRDefault="00312B0B"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312B0B" w:rsidRDefault="00312B0B"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312B0B" w:rsidRDefault="00312B0B"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312B0B" w:rsidRDefault="00312B0B"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r w:rsidRPr="0009446A">
        <w:rPr>
          <w:rFonts w:ascii="Arial" w:eastAsia="Times New Roman" w:hAnsi="Arial" w:cs="Arial"/>
          <w:b/>
          <w:lang w:eastAsia="hr-HR"/>
        </w:rPr>
        <w:t>IV  PRORAČUNSKA ZALIHA</w:t>
      </w: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09446A">
        <w:rPr>
          <w:rFonts w:ascii="Arial" w:eastAsia="Times New Roman" w:hAnsi="Arial" w:cs="Arial"/>
          <w:b/>
          <w:lang w:eastAsia="hr-HR"/>
        </w:rPr>
        <w:t>Članak 11.</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U Proračunu su planirana sredstva proračunske zalihe za 201</w:t>
      </w:r>
      <w:r w:rsidR="000D317F">
        <w:rPr>
          <w:rFonts w:ascii="Arial" w:eastAsia="Times New Roman" w:hAnsi="Arial" w:cs="Arial"/>
          <w:lang w:eastAsia="hr-HR"/>
        </w:rPr>
        <w:t>8</w:t>
      </w:r>
      <w:r w:rsidRPr="0009446A">
        <w:rPr>
          <w:rFonts w:ascii="Arial" w:eastAsia="Times New Roman" w:hAnsi="Arial" w:cs="Arial"/>
          <w:lang w:eastAsia="hr-HR"/>
        </w:rPr>
        <w:t xml:space="preserve">. godinu u iznosu od </w:t>
      </w:r>
      <w:r>
        <w:rPr>
          <w:rFonts w:ascii="Arial" w:eastAsia="Times New Roman" w:hAnsi="Arial" w:cs="Arial"/>
          <w:lang w:eastAsia="hr-HR"/>
        </w:rPr>
        <w:t>6</w:t>
      </w:r>
      <w:r w:rsidRPr="0009446A">
        <w:rPr>
          <w:rFonts w:ascii="Arial" w:eastAsia="Times New Roman" w:hAnsi="Arial" w:cs="Arial"/>
          <w:lang w:eastAsia="hr-HR"/>
        </w:rPr>
        <w:t>00.000 kuna.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Hitni i nepredvidivi rashodi koji se pojave tijekom proračunske godine podmirivat će se iz sredstava proračunske zalihe.</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O korištenju sredstava proračunske zalihe odlučuje Gradonačelnik.</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Sredstva proračunske zalihe mogu se, osim za hitne i nepredviđene rashode, koristiti i za izvršenje sudskih odluka.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O korištenju sredstava proračunske zalihe Gradonačelnik izvještava Gradsko vijeće prilikom podnošenja polugodišnjeg i godišnjeg izvještaja o izvršenju proračuna.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Ako se tijekom godine, na temelju propisa  smanji nadležnost korisnika, što zahtijeva smanjena sredstva ili korisnik bude ukinut, neutrošena sredstva za njegove izdatke se prenose u tekuću zalihu Proračuna.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r w:rsidRPr="0009446A">
        <w:rPr>
          <w:rFonts w:ascii="Arial" w:eastAsia="Times New Roman" w:hAnsi="Arial" w:cs="Arial"/>
          <w:b/>
          <w:lang w:eastAsia="hr-HR"/>
        </w:rPr>
        <w:t>V  PRIHODI PRORAČUNA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09446A">
        <w:rPr>
          <w:rFonts w:ascii="Arial" w:eastAsia="Times New Roman" w:hAnsi="Arial" w:cs="Arial"/>
          <w:b/>
          <w:lang w:eastAsia="hr-HR"/>
        </w:rPr>
        <w:t>Članak 12.</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 xml:space="preserve">Tijela gradske uprave, odgovorna za ostvarenje pojedinih proračunskih prihoda, obvezna su prikupiti planirane svote prihoda sukladno odgovarajućim zakonima i provedbenim propisima i o tome izvještavati </w:t>
      </w:r>
      <w:r w:rsidR="008B36C4">
        <w:rPr>
          <w:rFonts w:ascii="Arial" w:eastAsia="Times New Roman" w:hAnsi="Arial" w:cs="Arial"/>
          <w:lang w:eastAsia="hr-HR"/>
        </w:rPr>
        <w:t>upravno nadležno tijelo za financije</w:t>
      </w:r>
      <w:r w:rsidRPr="0009446A">
        <w:rPr>
          <w:rFonts w:ascii="Arial" w:eastAsia="Times New Roman" w:hAnsi="Arial" w:cs="Arial"/>
          <w:lang w:eastAsia="hr-HR"/>
        </w:rPr>
        <w:t>.</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09446A">
        <w:rPr>
          <w:rFonts w:ascii="Arial" w:eastAsia="Times New Roman" w:hAnsi="Arial" w:cs="Arial"/>
          <w:b/>
          <w:lang w:eastAsia="hr-HR"/>
        </w:rPr>
        <w:t>Članak 13.</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Prihodi koje ostvare proračunski korisnici obavljanjem osnovne i ostale djelatnosti (vlastiti i namjenski prihodi</w:t>
      </w:r>
      <w:r w:rsidRPr="0009446A">
        <w:rPr>
          <w:rFonts w:ascii="Arial" w:eastAsia="Times New Roman" w:hAnsi="Arial" w:cs="Arial"/>
          <w:b/>
          <w:i/>
          <w:lang w:eastAsia="hr-HR"/>
        </w:rPr>
        <w:t>)</w:t>
      </w:r>
      <w:r w:rsidRPr="0009446A">
        <w:rPr>
          <w:rFonts w:ascii="Arial" w:eastAsia="Times New Roman" w:hAnsi="Arial" w:cs="Arial"/>
          <w:lang w:eastAsia="hr-HR"/>
        </w:rPr>
        <w:t xml:space="preserve"> ne uplaćuju se u Gradski proračun.</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 xml:space="preserve">Prihode iz stavka 1. ovog članka proračunski korisnici mogu koristiti isključivo prema kriterijima koje utvrdi Gradonačelnik, a na prijedlog nadležnog </w:t>
      </w:r>
      <w:r w:rsidR="00312B0B">
        <w:rPr>
          <w:rFonts w:ascii="Arial" w:eastAsia="Times New Roman" w:hAnsi="Arial" w:cs="Arial"/>
          <w:lang w:eastAsia="hr-HR"/>
        </w:rPr>
        <w:t>u</w:t>
      </w:r>
      <w:r w:rsidRPr="0009446A">
        <w:rPr>
          <w:rFonts w:ascii="Arial" w:eastAsia="Times New Roman" w:hAnsi="Arial" w:cs="Arial"/>
          <w:lang w:eastAsia="hr-HR"/>
        </w:rPr>
        <w:t>pravnog tijela i sastavni su dio njihovih financijskih planova.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 xml:space="preserve">O ostvarenim i utrošenim sredstvima proračunski korisnici su dužni mjesečno izvještavati nadležne upravne odjele i službe, koje izvještaje kontroliraju, ovjeravaju i s potpisanom Naredbom za izvršavanje Proračuna, dostavljaju </w:t>
      </w:r>
      <w:r w:rsidR="008B36C4">
        <w:rPr>
          <w:rFonts w:ascii="Arial" w:eastAsia="Times New Roman" w:hAnsi="Arial" w:cs="Arial"/>
          <w:lang w:eastAsia="hr-HR"/>
        </w:rPr>
        <w:t>upravnom tijelu</w:t>
      </w:r>
      <w:r w:rsidR="0081159C" w:rsidRPr="0081159C">
        <w:rPr>
          <w:rFonts w:ascii="Arial" w:eastAsia="Times New Roman" w:hAnsi="Arial" w:cs="Arial"/>
          <w:lang w:eastAsia="hr-HR"/>
        </w:rPr>
        <w:t xml:space="preserve"> </w:t>
      </w:r>
      <w:r w:rsidR="0081159C">
        <w:rPr>
          <w:rFonts w:ascii="Arial" w:eastAsia="Times New Roman" w:hAnsi="Arial" w:cs="Arial"/>
          <w:lang w:eastAsia="hr-HR"/>
        </w:rPr>
        <w:t>nadležnom</w:t>
      </w:r>
      <w:r w:rsidR="008B36C4">
        <w:rPr>
          <w:rFonts w:ascii="Arial" w:eastAsia="Times New Roman" w:hAnsi="Arial" w:cs="Arial"/>
          <w:lang w:eastAsia="hr-HR"/>
        </w:rPr>
        <w:t xml:space="preserve"> za financije</w:t>
      </w:r>
      <w:r w:rsidRPr="0009446A">
        <w:rPr>
          <w:rFonts w:ascii="Arial" w:eastAsia="Times New Roman" w:hAnsi="Arial" w:cs="Arial"/>
          <w:lang w:eastAsia="hr-HR"/>
        </w:rPr>
        <w:t xml:space="preserve">. </w:t>
      </w:r>
      <w:r w:rsidR="008B36C4">
        <w:rPr>
          <w:rFonts w:ascii="Arial" w:eastAsia="Times New Roman" w:hAnsi="Arial" w:cs="Arial"/>
          <w:lang w:eastAsia="hr-HR"/>
        </w:rPr>
        <w:t xml:space="preserve">Upravno </w:t>
      </w:r>
      <w:r w:rsidR="0081159C">
        <w:rPr>
          <w:rFonts w:ascii="Arial" w:eastAsia="Times New Roman" w:hAnsi="Arial" w:cs="Arial"/>
          <w:lang w:eastAsia="hr-HR"/>
        </w:rPr>
        <w:t xml:space="preserve">tijelo </w:t>
      </w:r>
      <w:r w:rsidR="008B36C4">
        <w:rPr>
          <w:rFonts w:ascii="Arial" w:eastAsia="Times New Roman" w:hAnsi="Arial" w:cs="Arial"/>
          <w:lang w:eastAsia="hr-HR"/>
        </w:rPr>
        <w:t>nadležno za financije</w:t>
      </w:r>
      <w:r w:rsidR="008B36C4" w:rsidRPr="0009446A">
        <w:rPr>
          <w:rFonts w:ascii="Arial" w:eastAsia="Times New Roman" w:hAnsi="Arial" w:cs="Arial"/>
          <w:lang w:eastAsia="hr-HR"/>
        </w:rPr>
        <w:t xml:space="preserve"> </w:t>
      </w:r>
      <w:r w:rsidRPr="0009446A">
        <w:rPr>
          <w:rFonts w:ascii="Arial" w:eastAsia="Times New Roman" w:hAnsi="Arial" w:cs="Arial"/>
          <w:lang w:eastAsia="hr-HR"/>
        </w:rPr>
        <w:t>je duž</w:t>
      </w:r>
      <w:r w:rsidR="008B36C4">
        <w:rPr>
          <w:rFonts w:ascii="Arial" w:eastAsia="Times New Roman" w:hAnsi="Arial" w:cs="Arial"/>
          <w:lang w:eastAsia="hr-HR"/>
        </w:rPr>
        <w:t>no</w:t>
      </w:r>
      <w:r w:rsidRPr="0009446A">
        <w:rPr>
          <w:rFonts w:ascii="Arial" w:eastAsia="Times New Roman" w:hAnsi="Arial" w:cs="Arial"/>
          <w:lang w:eastAsia="hr-HR"/>
        </w:rPr>
        <w:t xml:space="preserve"> navedene prihode i rashode proračunskih korisnika uključiti u godišnji i polugodišnji izvještaj o izvršenju Proračuna za tekuću godinu.</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 xml:space="preserve">Korisnici mogu preuzimati obveze i plaćati ih po stavkama rashoda za čije su financiranje planirani namjenski i vlastiti prihodi isključivo do iznosa naplaćenih namjenskih i vlastitih prihoda. </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D0AA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 xml:space="preserve">Odredbe stavka 1., 2., 3. i 4. ovog članka odnose se na predškolski odgoj, osnovno školstvo, ustanove kulture, </w:t>
      </w:r>
      <w:r>
        <w:rPr>
          <w:rFonts w:ascii="Arial" w:eastAsia="Times New Roman" w:hAnsi="Arial" w:cs="Arial"/>
          <w:lang w:eastAsia="hr-HR"/>
        </w:rPr>
        <w:t xml:space="preserve">Centar za profesionalnu rehabilitaciju Split, </w:t>
      </w:r>
      <w:r w:rsidRPr="0009446A">
        <w:rPr>
          <w:rFonts w:ascii="Arial" w:eastAsia="Times New Roman" w:hAnsi="Arial" w:cs="Arial"/>
          <w:lang w:eastAsia="hr-HR"/>
        </w:rPr>
        <w:t xml:space="preserve">Javnu vatrogasnu postrojbu, </w:t>
      </w:r>
      <w:r w:rsidRPr="000D0AAA">
        <w:rPr>
          <w:rFonts w:ascii="Arial" w:eastAsia="Times New Roman" w:hAnsi="Arial" w:cs="Arial"/>
          <w:lang w:eastAsia="hr-HR"/>
        </w:rPr>
        <w:t>Javnu ustanovu “Park-šuma Marjan” i Jav</w:t>
      </w:r>
      <w:r w:rsidR="000D0AAA" w:rsidRPr="000D0AAA">
        <w:rPr>
          <w:rFonts w:ascii="Arial" w:eastAsia="Times New Roman" w:hAnsi="Arial" w:cs="Arial"/>
          <w:lang w:eastAsia="hr-HR"/>
        </w:rPr>
        <w:t xml:space="preserve">nu ustanovu “Sportski objekti” i </w:t>
      </w:r>
      <w:r w:rsidR="00AD6541" w:rsidRPr="000D0AAA">
        <w:rPr>
          <w:rFonts w:ascii="Arial" w:eastAsia="Times New Roman" w:hAnsi="Arial" w:cs="Arial"/>
          <w:lang w:eastAsia="hr-HR"/>
        </w:rPr>
        <w:t>Centar za autiz</w:t>
      </w:r>
      <w:r w:rsidR="000D0AAA" w:rsidRPr="000D0AAA">
        <w:rPr>
          <w:rFonts w:ascii="Arial" w:eastAsia="Times New Roman" w:hAnsi="Arial" w:cs="Arial"/>
          <w:lang w:eastAsia="hr-HR"/>
        </w:rPr>
        <w:t>am</w:t>
      </w:r>
      <w:r w:rsidR="000D0AAA">
        <w:rPr>
          <w:rFonts w:ascii="Arial" w:eastAsia="Times New Roman" w:hAnsi="Arial" w:cs="Arial"/>
          <w:lang w:eastAsia="hr-HR"/>
        </w:rPr>
        <w:t>.</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 xml:space="preserve">Vlastiti i namjenski prihodi koji nisu iskorišteni u prethodnoj godini, prenose se u proračun za tekuću proračunsku godinu. </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Iznimno, neutrošena sredstva, a koja se odnose na prihode od Dioklecijanovih podruma, Muzej Grada  se, sa danom 30.12. tekuće godine, obvezuj</w:t>
      </w:r>
      <w:r w:rsidR="00AD6541">
        <w:rPr>
          <w:rFonts w:ascii="Arial" w:eastAsia="Times New Roman" w:hAnsi="Arial" w:cs="Arial"/>
          <w:lang w:eastAsia="hr-HR"/>
        </w:rPr>
        <w:t>e</w:t>
      </w:r>
      <w:r w:rsidRPr="0009446A">
        <w:rPr>
          <w:rFonts w:ascii="Arial" w:eastAsia="Times New Roman" w:hAnsi="Arial" w:cs="Arial"/>
          <w:lang w:eastAsia="hr-HR"/>
        </w:rPr>
        <w:t xml:space="preserve"> uplatiti na žiro račun Grada. </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09446A">
        <w:rPr>
          <w:rFonts w:ascii="Arial" w:eastAsia="Times New Roman" w:hAnsi="Arial" w:cs="Arial"/>
          <w:b/>
          <w:lang w:eastAsia="hr-HR"/>
        </w:rPr>
        <w:t>Članak 14.</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 xml:space="preserve">Pogrešno ili više uplaćeni prihodi u Proračunu vraćaju se uplatiteljima na teret tih prihoda. </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r w:rsidRPr="0009446A">
        <w:rPr>
          <w:rFonts w:ascii="Arial" w:eastAsia="Times New Roman" w:hAnsi="Arial" w:cs="Arial"/>
          <w:b/>
          <w:lang w:eastAsia="hr-HR"/>
        </w:rPr>
        <w:t>VI  ISPLATA SREDSTAVA IZ PRORAČUNA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09446A">
        <w:rPr>
          <w:rFonts w:ascii="Arial" w:eastAsia="Times New Roman" w:hAnsi="Arial" w:cs="Arial"/>
          <w:b/>
          <w:lang w:eastAsia="hr-HR"/>
        </w:rPr>
        <w:t>Članak 15.</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 xml:space="preserve">Svaki rashod i izdatak iz Proračuna mora se temeljiti na vjerodostojnoj knjigovodstvenoj dokumentaciji kojom se dokazuje obveza plaćanja. </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r w:rsidRPr="0009446A">
        <w:rPr>
          <w:rFonts w:ascii="Arial" w:eastAsia="Times New Roman" w:hAnsi="Arial" w:cs="Arial"/>
          <w:lang w:eastAsia="hr-HR"/>
        </w:rPr>
        <w:t xml:space="preserve">Naredba za izvršenje Proračuna sastavni je dio vjerodostojne knjigovodstvene dokumentacije i temelj za priznavanje rashoda i izdataka za tekuću godinu. Svi potpisnici na Naredbi svojim potpisom potvrđuju točnost i ispravnost obveze, odnosno njenu formalnu i suštinsku ispravnost. Naredbu za izvršenje proračuna potpisuju podnositelj zahtjeva (referent/savjetnik/) i likvidator, pročelnik </w:t>
      </w:r>
      <w:r w:rsidR="00F620A5">
        <w:rPr>
          <w:rFonts w:ascii="Arial" w:eastAsia="Times New Roman" w:hAnsi="Arial" w:cs="Arial"/>
          <w:lang w:eastAsia="hr-HR"/>
        </w:rPr>
        <w:t>u</w:t>
      </w:r>
      <w:r w:rsidRPr="0009446A">
        <w:rPr>
          <w:rFonts w:ascii="Arial" w:eastAsia="Times New Roman" w:hAnsi="Arial" w:cs="Arial"/>
          <w:lang w:eastAsia="hr-HR"/>
        </w:rPr>
        <w:t>pravnog tijela i Gradonačelnik odnosno zamjenici gradonačelnika po njegovom ovlaštenju. Iznimno, a temeljem zaključka/odluke Gradonačelnika, Naredbu za pojedine vrste rashoda, potpisuju podnositelj zahtjeva, likvidator i proč</w:t>
      </w:r>
      <w:r w:rsidR="00A8056A">
        <w:rPr>
          <w:rFonts w:ascii="Arial" w:eastAsia="Times New Roman" w:hAnsi="Arial" w:cs="Arial"/>
          <w:lang w:eastAsia="hr-HR"/>
        </w:rPr>
        <w:t>elnik nadležnog upravnog tijela ili voditelj projekta.</w:t>
      </w:r>
      <w:r w:rsidRPr="0009446A">
        <w:rPr>
          <w:rFonts w:ascii="Arial" w:eastAsia="Times New Roman" w:hAnsi="Arial" w:cs="Arial"/>
          <w:lang w:eastAsia="hr-HR"/>
        </w:rPr>
        <w:t xml:space="preserve"> Na temelju Naredbe vrši se isplata sredstava Nalogom koji potpisuje pročelnik </w:t>
      </w:r>
      <w:r w:rsidR="00A8056A">
        <w:rPr>
          <w:rFonts w:ascii="Arial" w:eastAsia="Times New Roman" w:hAnsi="Arial" w:cs="Arial"/>
          <w:lang w:eastAsia="hr-HR"/>
        </w:rPr>
        <w:t>u</w:t>
      </w:r>
      <w:r w:rsidRPr="0009446A">
        <w:rPr>
          <w:rFonts w:ascii="Arial" w:eastAsia="Times New Roman" w:hAnsi="Arial" w:cs="Arial"/>
          <w:lang w:eastAsia="hr-HR"/>
        </w:rPr>
        <w:t xml:space="preserve">pravnog </w:t>
      </w:r>
      <w:r w:rsidR="00A8056A">
        <w:rPr>
          <w:rFonts w:ascii="Arial" w:eastAsia="Times New Roman" w:hAnsi="Arial" w:cs="Arial"/>
          <w:lang w:eastAsia="hr-HR"/>
        </w:rPr>
        <w:t>tijela nadležnog</w:t>
      </w:r>
      <w:r w:rsidRPr="0009446A">
        <w:rPr>
          <w:rFonts w:ascii="Arial" w:eastAsia="Times New Roman" w:hAnsi="Arial" w:cs="Arial"/>
          <w:lang w:eastAsia="hr-HR"/>
        </w:rPr>
        <w:t xml:space="preserve"> za financije. </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09446A">
        <w:rPr>
          <w:rFonts w:ascii="Arial" w:eastAsia="Times New Roman" w:hAnsi="Arial" w:cs="Arial"/>
          <w:b/>
          <w:lang w:eastAsia="hr-HR"/>
        </w:rPr>
        <w:t>Članak 16.</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Isplate za sve proračunske korisnike Grada vrše se putem riznice, a na temelju zahtjeva proračunskih korisnika koje ovjeravaju nadležne službe.</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09446A">
        <w:rPr>
          <w:rFonts w:ascii="Arial" w:eastAsia="Times New Roman" w:hAnsi="Arial" w:cs="Arial"/>
          <w:b/>
          <w:lang w:eastAsia="hr-HR"/>
        </w:rPr>
        <w:t>Članak 17.</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Za aktivnosti i projekte koji su navedeni u  Programima nadležnih upravnih tijela</w:t>
      </w:r>
      <w:r>
        <w:rPr>
          <w:rFonts w:ascii="Arial" w:eastAsia="Times New Roman" w:hAnsi="Arial" w:cs="Arial"/>
          <w:lang w:eastAsia="hr-HR"/>
        </w:rPr>
        <w:t xml:space="preserve"> i</w:t>
      </w:r>
      <w:r w:rsidRPr="0009446A">
        <w:rPr>
          <w:rFonts w:ascii="Arial" w:eastAsia="Times New Roman" w:hAnsi="Arial" w:cs="Arial"/>
          <w:lang w:eastAsia="hr-HR"/>
        </w:rPr>
        <w:t xml:space="preserve"> Proračunu  </w:t>
      </w:r>
      <w:r w:rsidRPr="00983A3A">
        <w:rPr>
          <w:rFonts w:ascii="Arial" w:eastAsia="Times New Roman" w:hAnsi="Arial" w:cs="Arial"/>
          <w:lang w:eastAsia="hr-HR"/>
        </w:rPr>
        <w:t xml:space="preserve">Grada, usvojenima od strane Gradskog vijeća u iznosu iznad </w:t>
      </w:r>
      <w:r w:rsidRPr="0009446A">
        <w:rPr>
          <w:rFonts w:ascii="Arial" w:eastAsia="Times New Roman" w:hAnsi="Arial" w:cs="Arial"/>
          <w:lang w:eastAsia="hr-HR"/>
        </w:rPr>
        <w:t>1.000.000 kuna, a odnose se na stjecanje i otuđivanje pokretnina i nekretnina, ovlašćuje se Gradonačelnik na preuzimanje obveza i potpisivanje ugovora.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09446A">
        <w:rPr>
          <w:rFonts w:ascii="Arial" w:eastAsia="Times New Roman" w:hAnsi="Arial" w:cs="Arial"/>
          <w:b/>
          <w:lang w:eastAsia="hr-HR"/>
        </w:rPr>
        <w:t>Članak 18.</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Korisnicima, kojima se u Proračunu osiguravaju sredstva  za plaće  zaposlenih, isplaćivat će se sredstva  za ostala materijalna prava zaposlenih u skladu s kolektivnim ugovorima i u okviru za tu svrhu predviđenih proračunskih sredstava.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09446A">
        <w:rPr>
          <w:rFonts w:ascii="Arial" w:eastAsia="Times New Roman" w:hAnsi="Arial" w:cs="Arial"/>
          <w:b/>
          <w:lang w:eastAsia="hr-HR"/>
        </w:rPr>
        <w:t>Članak 19.</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lastRenderedPageBreak/>
        <w:t xml:space="preserve">Radi pravovremenog obračunavanja i doznačavanja proračunskih sredstava za plaće i druge namjene, korisnici su obvezni </w:t>
      </w:r>
      <w:r w:rsidR="00F620A5">
        <w:rPr>
          <w:rFonts w:ascii="Arial" w:eastAsia="Times New Roman" w:hAnsi="Arial" w:cs="Arial"/>
          <w:lang w:eastAsia="hr-HR"/>
        </w:rPr>
        <w:t>upravnom tijelu nadležnom</w:t>
      </w:r>
      <w:r w:rsidR="00F620A5" w:rsidRPr="0009446A">
        <w:rPr>
          <w:rFonts w:ascii="Arial" w:eastAsia="Times New Roman" w:hAnsi="Arial" w:cs="Arial"/>
          <w:lang w:eastAsia="hr-HR"/>
        </w:rPr>
        <w:t xml:space="preserve"> za financije </w:t>
      </w:r>
      <w:r w:rsidRPr="0009446A">
        <w:rPr>
          <w:rFonts w:ascii="Arial" w:eastAsia="Times New Roman" w:hAnsi="Arial" w:cs="Arial"/>
          <w:lang w:eastAsia="hr-HR"/>
        </w:rPr>
        <w:t xml:space="preserve">dostaviti rješenje o zasnivanju i prestanku radnog odnosa službenika, namještenika i dužnosnika koji se financiraju iz Proračuna. </w:t>
      </w:r>
    </w:p>
    <w:p w:rsidR="00E64F52"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AD6541">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Rješenje iz stavka 1. ovog članka treba dostaviti u roku od osam dana od nastale promjene.</w:t>
      </w:r>
    </w:p>
    <w:p w:rsidR="00E64F52" w:rsidRPr="0009446A" w:rsidRDefault="00E64F52" w:rsidP="00AD6541">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 xml:space="preserve">Korisnici su obvezni prije primanja novih djelatnika tražiti prethodnu suglasnost </w:t>
      </w:r>
      <w:r w:rsidRPr="00983A3A">
        <w:rPr>
          <w:rFonts w:ascii="Arial" w:eastAsia="Times New Roman" w:hAnsi="Arial" w:cs="Arial"/>
          <w:lang w:eastAsia="hr-HR"/>
        </w:rPr>
        <w:t>Gradonačelnika. Sredstva za novouposlene moraju biti osigurana Proračunom za 201</w:t>
      </w:r>
      <w:r w:rsidR="00C10B30">
        <w:rPr>
          <w:rFonts w:ascii="Arial" w:eastAsia="Times New Roman" w:hAnsi="Arial" w:cs="Arial"/>
          <w:lang w:eastAsia="hr-HR"/>
        </w:rPr>
        <w:t>8</w:t>
      </w:r>
      <w:r w:rsidRPr="00983A3A">
        <w:rPr>
          <w:rFonts w:ascii="Arial" w:eastAsia="Times New Roman" w:hAnsi="Arial" w:cs="Arial"/>
          <w:lang w:eastAsia="hr-HR"/>
        </w:rPr>
        <w:t xml:space="preserve">. </w:t>
      </w:r>
      <w:r w:rsidRPr="0009446A">
        <w:rPr>
          <w:rFonts w:ascii="Arial" w:eastAsia="Times New Roman" w:hAnsi="Arial" w:cs="Arial"/>
          <w:lang w:eastAsia="hr-HR"/>
        </w:rPr>
        <w:t xml:space="preserve">godinu.    </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09446A">
        <w:rPr>
          <w:rFonts w:ascii="Arial" w:eastAsia="Times New Roman" w:hAnsi="Arial" w:cs="Arial"/>
          <w:b/>
          <w:lang w:eastAsia="hr-HR"/>
        </w:rPr>
        <w:t>Članak 20.</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 xml:space="preserve">Instrumente osiguranja plaćanja kojima se na teret Proračuna stvaraju obveze izdaje </w:t>
      </w:r>
      <w:r w:rsidR="00A8056A">
        <w:rPr>
          <w:rFonts w:ascii="Arial" w:eastAsia="Times New Roman" w:hAnsi="Arial" w:cs="Arial"/>
          <w:lang w:eastAsia="hr-HR"/>
        </w:rPr>
        <w:t>u</w:t>
      </w:r>
      <w:r w:rsidRPr="0009446A">
        <w:rPr>
          <w:rFonts w:ascii="Arial" w:eastAsia="Times New Roman" w:hAnsi="Arial" w:cs="Arial"/>
          <w:lang w:eastAsia="hr-HR"/>
        </w:rPr>
        <w:t>pravn</w:t>
      </w:r>
      <w:r w:rsidR="00A8056A">
        <w:rPr>
          <w:rFonts w:ascii="Arial" w:eastAsia="Times New Roman" w:hAnsi="Arial" w:cs="Arial"/>
          <w:lang w:eastAsia="hr-HR"/>
        </w:rPr>
        <w:t>o</w:t>
      </w:r>
      <w:r w:rsidRPr="0009446A">
        <w:rPr>
          <w:rFonts w:ascii="Arial" w:eastAsia="Times New Roman" w:hAnsi="Arial" w:cs="Arial"/>
          <w:lang w:eastAsia="hr-HR"/>
        </w:rPr>
        <w:t xml:space="preserve"> </w:t>
      </w:r>
      <w:r w:rsidR="00A8056A">
        <w:rPr>
          <w:rFonts w:ascii="Arial" w:eastAsia="Times New Roman" w:hAnsi="Arial" w:cs="Arial"/>
          <w:lang w:eastAsia="hr-HR"/>
        </w:rPr>
        <w:t>tijelo nadležno</w:t>
      </w:r>
      <w:r w:rsidRPr="0009446A">
        <w:rPr>
          <w:rFonts w:ascii="Arial" w:eastAsia="Times New Roman" w:hAnsi="Arial" w:cs="Arial"/>
          <w:lang w:eastAsia="hr-HR"/>
        </w:rPr>
        <w:t xml:space="preserve"> za financije, a potpisuje Gradonačelnik.</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 xml:space="preserve">Instrumenti osiguranja plaćanja primljeni od pravnih osoba  kao sredstvo osiguranja naplate potraživanja  ili izvođenja radova i usluga dostavljaju se, radi jedinstvene evidencije, </w:t>
      </w:r>
      <w:r w:rsidR="00A8056A">
        <w:rPr>
          <w:rFonts w:ascii="Arial" w:eastAsia="Times New Roman" w:hAnsi="Arial" w:cs="Arial"/>
          <w:lang w:eastAsia="hr-HR"/>
        </w:rPr>
        <w:t>u</w:t>
      </w:r>
      <w:r w:rsidR="00A8056A" w:rsidRPr="0009446A">
        <w:rPr>
          <w:rFonts w:ascii="Arial" w:eastAsia="Times New Roman" w:hAnsi="Arial" w:cs="Arial"/>
          <w:lang w:eastAsia="hr-HR"/>
        </w:rPr>
        <w:t>pravn</w:t>
      </w:r>
      <w:r w:rsidR="00A8056A">
        <w:rPr>
          <w:rFonts w:ascii="Arial" w:eastAsia="Times New Roman" w:hAnsi="Arial" w:cs="Arial"/>
          <w:lang w:eastAsia="hr-HR"/>
        </w:rPr>
        <w:t>om</w:t>
      </w:r>
      <w:r w:rsidR="00A8056A" w:rsidRPr="0009446A">
        <w:rPr>
          <w:rFonts w:ascii="Arial" w:eastAsia="Times New Roman" w:hAnsi="Arial" w:cs="Arial"/>
          <w:lang w:eastAsia="hr-HR"/>
        </w:rPr>
        <w:t xml:space="preserve"> </w:t>
      </w:r>
      <w:r w:rsidR="00A8056A">
        <w:rPr>
          <w:rFonts w:ascii="Arial" w:eastAsia="Times New Roman" w:hAnsi="Arial" w:cs="Arial"/>
          <w:lang w:eastAsia="hr-HR"/>
        </w:rPr>
        <w:t>tijelu nadležno</w:t>
      </w:r>
      <w:r w:rsidR="00F620A5">
        <w:rPr>
          <w:rFonts w:ascii="Arial" w:eastAsia="Times New Roman" w:hAnsi="Arial" w:cs="Arial"/>
          <w:lang w:eastAsia="hr-HR"/>
        </w:rPr>
        <w:t>m</w:t>
      </w:r>
      <w:r w:rsidR="00A8056A" w:rsidRPr="0009446A">
        <w:rPr>
          <w:rFonts w:ascii="Arial" w:eastAsia="Times New Roman" w:hAnsi="Arial" w:cs="Arial"/>
          <w:lang w:eastAsia="hr-HR"/>
        </w:rPr>
        <w:t xml:space="preserve"> za financije</w:t>
      </w:r>
      <w:r w:rsidRPr="0009446A">
        <w:rPr>
          <w:rFonts w:ascii="Arial" w:eastAsia="Times New Roman" w:hAnsi="Arial" w:cs="Arial"/>
          <w:lang w:eastAsia="hr-HR"/>
        </w:rPr>
        <w:t>.</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A8056A"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Pr>
          <w:rFonts w:ascii="Arial" w:eastAsia="Times New Roman" w:hAnsi="Arial" w:cs="Arial"/>
          <w:lang w:eastAsia="hr-HR"/>
        </w:rPr>
        <w:t>U</w:t>
      </w:r>
      <w:r w:rsidRPr="0009446A">
        <w:rPr>
          <w:rFonts w:ascii="Arial" w:eastAsia="Times New Roman" w:hAnsi="Arial" w:cs="Arial"/>
          <w:lang w:eastAsia="hr-HR"/>
        </w:rPr>
        <w:t>pravn</w:t>
      </w:r>
      <w:r>
        <w:rPr>
          <w:rFonts w:ascii="Arial" w:eastAsia="Times New Roman" w:hAnsi="Arial" w:cs="Arial"/>
          <w:lang w:eastAsia="hr-HR"/>
        </w:rPr>
        <w:t>o</w:t>
      </w:r>
      <w:r w:rsidRPr="0009446A">
        <w:rPr>
          <w:rFonts w:ascii="Arial" w:eastAsia="Times New Roman" w:hAnsi="Arial" w:cs="Arial"/>
          <w:lang w:eastAsia="hr-HR"/>
        </w:rPr>
        <w:t xml:space="preserve"> </w:t>
      </w:r>
      <w:r>
        <w:rPr>
          <w:rFonts w:ascii="Arial" w:eastAsia="Times New Roman" w:hAnsi="Arial" w:cs="Arial"/>
          <w:lang w:eastAsia="hr-HR"/>
        </w:rPr>
        <w:t>tijelo nadležno</w:t>
      </w:r>
      <w:r w:rsidRPr="0009446A">
        <w:rPr>
          <w:rFonts w:ascii="Arial" w:eastAsia="Times New Roman" w:hAnsi="Arial" w:cs="Arial"/>
          <w:lang w:eastAsia="hr-HR"/>
        </w:rPr>
        <w:t xml:space="preserve"> za financije </w:t>
      </w:r>
      <w:r w:rsidR="00E64F52" w:rsidRPr="0009446A">
        <w:rPr>
          <w:rFonts w:ascii="Arial" w:eastAsia="Times New Roman" w:hAnsi="Arial" w:cs="Arial"/>
          <w:lang w:eastAsia="hr-HR"/>
        </w:rPr>
        <w:t>na zahtjev nadležnih upravnih tijela vrši naplatu instrumenata osiguranja plaćanja.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r w:rsidRPr="0009446A">
        <w:rPr>
          <w:rFonts w:ascii="Arial" w:eastAsia="Times New Roman" w:hAnsi="Arial" w:cs="Arial"/>
          <w:b/>
          <w:lang w:eastAsia="hr-HR"/>
        </w:rPr>
        <w:t>VII  UPRAVLJANJE FINANCIJSKOM IMOVINOM</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09446A">
        <w:rPr>
          <w:rFonts w:ascii="Arial" w:eastAsia="Times New Roman" w:hAnsi="Arial" w:cs="Arial"/>
          <w:b/>
          <w:lang w:eastAsia="hr-HR"/>
        </w:rPr>
        <w:t>Članak 21.</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Proračun se izvršava preko jedinstvenog računa – računa Proračuna za sva upravna tijela gradske uprave.</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09446A">
        <w:rPr>
          <w:rFonts w:ascii="Arial" w:eastAsia="Times New Roman" w:hAnsi="Arial" w:cs="Arial"/>
          <w:b/>
          <w:lang w:eastAsia="hr-HR"/>
        </w:rPr>
        <w:t>Članak 22.</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 xml:space="preserve">Raspoloživa novčana sredstva mogu se oročavati kod poslovne banke poštujući načela sigurnosti i likvidnosti. Oročavanje vrši pročelnik </w:t>
      </w:r>
      <w:r w:rsidR="00A8056A">
        <w:rPr>
          <w:rFonts w:ascii="Arial" w:eastAsia="Times New Roman" w:hAnsi="Arial" w:cs="Arial"/>
          <w:lang w:eastAsia="hr-HR"/>
        </w:rPr>
        <w:t>u</w:t>
      </w:r>
      <w:r w:rsidR="00A8056A" w:rsidRPr="0009446A">
        <w:rPr>
          <w:rFonts w:ascii="Arial" w:eastAsia="Times New Roman" w:hAnsi="Arial" w:cs="Arial"/>
          <w:lang w:eastAsia="hr-HR"/>
        </w:rPr>
        <w:t>pravn</w:t>
      </w:r>
      <w:r w:rsidR="00A8056A">
        <w:rPr>
          <w:rFonts w:ascii="Arial" w:eastAsia="Times New Roman" w:hAnsi="Arial" w:cs="Arial"/>
          <w:lang w:eastAsia="hr-HR"/>
        </w:rPr>
        <w:t>og</w:t>
      </w:r>
      <w:r w:rsidR="00A8056A" w:rsidRPr="0009446A">
        <w:rPr>
          <w:rFonts w:ascii="Arial" w:eastAsia="Times New Roman" w:hAnsi="Arial" w:cs="Arial"/>
          <w:lang w:eastAsia="hr-HR"/>
        </w:rPr>
        <w:t xml:space="preserve"> </w:t>
      </w:r>
      <w:r w:rsidR="00A8056A">
        <w:rPr>
          <w:rFonts w:ascii="Arial" w:eastAsia="Times New Roman" w:hAnsi="Arial" w:cs="Arial"/>
          <w:lang w:eastAsia="hr-HR"/>
        </w:rPr>
        <w:t>tijela nadležnog</w:t>
      </w:r>
      <w:r w:rsidR="00A8056A" w:rsidRPr="0009446A">
        <w:rPr>
          <w:rFonts w:ascii="Arial" w:eastAsia="Times New Roman" w:hAnsi="Arial" w:cs="Arial"/>
          <w:lang w:eastAsia="hr-HR"/>
        </w:rPr>
        <w:t xml:space="preserve"> za financije </w:t>
      </w:r>
      <w:r w:rsidRPr="0009446A">
        <w:rPr>
          <w:rFonts w:ascii="Arial" w:eastAsia="Times New Roman" w:hAnsi="Arial" w:cs="Arial"/>
          <w:lang w:eastAsia="hr-HR"/>
        </w:rPr>
        <w:t>i o tome izvještava mjesečno Gradonačelnika.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Novčana sredstva iz stavka 1. ovog članka mogu se oročavati samo do 31. prosinca tekuće godine.</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r w:rsidRPr="0009446A">
        <w:rPr>
          <w:rFonts w:ascii="Arial" w:eastAsia="Times New Roman" w:hAnsi="Arial" w:cs="Arial"/>
          <w:b/>
          <w:lang w:eastAsia="hr-HR"/>
        </w:rPr>
        <w:t>VIII  UPRAVLJANJE NEFINANCIJSKOM DUGOTRAJNOM IMOVINOM</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09446A">
        <w:rPr>
          <w:rFonts w:ascii="Arial" w:eastAsia="Times New Roman" w:hAnsi="Arial" w:cs="Arial"/>
          <w:b/>
          <w:lang w:eastAsia="hr-HR"/>
        </w:rPr>
        <w:t>Članak 23.</w:t>
      </w: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Nefinancijskom dugotrajnom imovinom upravljaju tijela gradske uprave te pravne osobe (ustanove i trgovačka društva) kojih je Grad osnivač.</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Upravljanje imovinom iz stavka 1. ovog članka podrazumijeva njezino korištenje, održavanje i davanje u zakup.</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Pročelnik tijela gradske uprave i čelnik pravne osobe moraju imovinom iz stavka 1. ovog članka upravljati brigom dobrog gospodara i voditi popis o toj imovini u skladu sa zakonom.</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Sredstva za održavanje i osiguranje dugotrajne nefinancijske imovine osiguravaju se u rashodima poslovanja gradske uprave.</w:t>
      </w:r>
    </w:p>
    <w:p w:rsidR="00E64F52" w:rsidRPr="0009446A" w:rsidRDefault="00E64F52" w:rsidP="00E64F52">
      <w:pPr>
        <w:overflowPunct w:val="0"/>
        <w:autoSpaceDE w:val="0"/>
        <w:autoSpaceDN w:val="0"/>
        <w:adjustRightInd w:val="0"/>
        <w:spacing w:after="0" w:line="240" w:lineRule="auto"/>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09446A">
        <w:rPr>
          <w:rFonts w:ascii="Arial" w:eastAsia="Times New Roman" w:hAnsi="Arial" w:cs="Arial"/>
          <w:b/>
          <w:lang w:eastAsia="hr-HR"/>
        </w:rPr>
        <w:t>Članak 24.</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A8056A"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Pr>
          <w:rFonts w:ascii="Arial" w:eastAsia="Times New Roman" w:hAnsi="Arial" w:cs="Arial"/>
          <w:lang w:eastAsia="hr-HR"/>
        </w:rPr>
        <w:t>Upravna tijela nadležna</w:t>
      </w:r>
      <w:r w:rsidR="00E64F52" w:rsidRPr="0009446A">
        <w:rPr>
          <w:rFonts w:ascii="Arial" w:eastAsia="Times New Roman" w:hAnsi="Arial" w:cs="Arial"/>
          <w:lang w:eastAsia="hr-HR"/>
        </w:rPr>
        <w:t xml:space="preserve"> za imovinsko pravne poslove, izgradnju i geodeziju</w:t>
      </w:r>
      <w:r>
        <w:rPr>
          <w:rFonts w:ascii="Arial" w:eastAsia="Times New Roman" w:hAnsi="Arial" w:cs="Arial"/>
          <w:lang w:eastAsia="hr-HR"/>
        </w:rPr>
        <w:t>,</w:t>
      </w:r>
      <w:r w:rsidR="00E64F52" w:rsidRPr="0009446A">
        <w:rPr>
          <w:rFonts w:ascii="Arial" w:eastAsia="Times New Roman" w:hAnsi="Arial" w:cs="Arial"/>
          <w:lang w:eastAsia="hr-HR"/>
        </w:rPr>
        <w:t xml:space="preserve"> za stanove i poslovne prostore, dužna je sve promjene na imovini Grada dostaviti </w:t>
      </w:r>
      <w:r>
        <w:rPr>
          <w:rFonts w:ascii="Arial" w:eastAsia="Times New Roman" w:hAnsi="Arial" w:cs="Arial"/>
          <w:lang w:eastAsia="hr-HR"/>
        </w:rPr>
        <w:t>u</w:t>
      </w:r>
      <w:r w:rsidR="00E64F52" w:rsidRPr="0009446A">
        <w:rPr>
          <w:rFonts w:ascii="Arial" w:eastAsia="Times New Roman" w:hAnsi="Arial" w:cs="Arial"/>
          <w:lang w:eastAsia="hr-HR"/>
        </w:rPr>
        <w:t xml:space="preserve">pravnom </w:t>
      </w:r>
      <w:r>
        <w:rPr>
          <w:rFonts w:ascii="Arial" w:eastAsia="Times New Roman" w:hAnsi="Arial" w:cs="Arial"/>
          <w:lang w:eastAsia="hr-HR"/>
        </w:rPr>
        <w:t xml:space="preserve">tijelu nadležnom </w:t>
      </w:r>
      <w:r w:rsidR="00E64F52" w:rsidRPr="0009446A">
        <w:rPr>
          <w:rFonts w:ascii="Arial" w:eastAsia="Times New Roman" w:hAnsi="Arial" w:cs="Arial"/>
          <w:lang w:eastAsia="hr-HR"/>
        </w:rPr>
        <w:t>za financije</w:t>
      </w:r>
      <w:r w:rsidR="0081159C">
        <w:rPr>
          <w:rFonts w:ascii="Arial" w:eastAsia="Times New Roman" w:hAnsi="Arial" w:cs="Arial"/>
          <w:lang w:eastAsia="hr-HR"/>
        </w:rPr>
        <w:t>,</w:t>
      </w:r>
      <w:r w:rsidR="00E64F52" w:rsidRPr="0009446A">
        <w:rPr>
          <w:rFonts w:ascii="Arial" w:eastAsia="Times New Roman" w:hAnsi="Arial" w:cs="Arial"/>
          <w:lang w:eastAsia="hr-HR"/>
        </w:rPr>
        <w:t xml:space="preserve"> do kraja godine.</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Stanje imovine utvrđuje se jedanput godišnje, prilikom popisa koji je sastavni dio Izvješća na dan 31. prosinca tekuće godine.</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Gradonačelnik imenuje Povjerenstva za popis imovine, obveza i tražbina Grada Splita i donosi Zaključak o prihvaćanju Izvješća o obavljenom popisu.</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r w:rsidRPr="0009446A">
        <w:rPr>
          <w:rFonts w:ascii="Arial" w:eastAsia="Times New Roman" w:hAnsi="Arial" w:cs="Arial"/>
          <w:b/>
          <w:lang w:eastAsia="hr-HR"/>
        </w:rPr>
        <w:t>IX  OTPIS, DJELOMIČAN OTPIS, ODGODA I OBROČNO PLAĆANJE DUGA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09446A">
        <w:rPr>
          <w:rFonts w:ascii="Arial" w:eastAsia="Times New Roman" w:hAnsi="Arial" w:cs="Arial"/>
          <w:b/>
          <w:lang w:eastAsia="hr-HR"/>
        </w:rPr>
        <w:t>Članak 25.</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Odgoda plaćanja i obročna otplata (</w:t>
      </w:r>
      <w:proofErr w:type="spellStart"/>
      <w:r w:rsidRPr="0009446A">
        <w:rPr>
          <w:rFonts w:ascii="Arial" w:eastAsia="Times New Roman" w:hAnsi="Arial" w:cs="Arial"/>
          <w:lang w:eastAsia="hr-HR"/>
        </w:rPr>
        <w:t>reprogram</w:t>
      </w:r>
      <w:proofErr w:type="spellEnd"/>
      <w:r w:rsidRPr="0009446A">
        <w:rPr>
          <w:rFonts w:ascii="Arial" w:eastAsia="Times New Roman" w:hAnsi="Arial" w:cs="Arial"/>
          <w:lang w:eastAsia="hr-HR"/>
        </w:rPr>
        <w:t>) duga Gradu, otpis ili djelomičan otpis potraživanja Grada, određuje se i provodi se na način i pod uvjetima utvrđenim zakonskim propisima.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r w:rsidRPr="0009446A">
        <w:rPr>
          <w:rFonts w:ascii="Arial" w:eastAsia="Times New Roman" w:hAnsi="Arial" w:cs="Arial"/>
          <w:b/>
          <w:lang w:eastAsia="hr-HR"/>
        </w:rPr>
        <w:t xml:space="preserve">X  ZADUŽIVANJE  I DAVANJE JAMSTAVA </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09446A">
        <w:rPr>
          <w:rFonts w:ascii="Arial" w:eastAsia="Times New Roman" w:hAnsi="Arial" w:cs="Arial"/>
          <w:b/>
          <w:lang w:eastAsia="hr-HR"/>
        </w:rPr>
        <w:t>Članak 26.</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Trgovačka društva i javne ustanove kojih je osnivač i većinski vlasnik Grad Split mogu se zadužiti samo uz suglasnost osnivača.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6076B9"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6076B9"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6076B9">
        <w:rPr>
          <w:rFonts w:ascii="Arial" w:eastAsia="Times New Roman" w:hAnsi="Arial" w:cs="Arial"/>
          <w:b/>
          <w:lang w:eastAsia="hr-HR"/>
        </w:rPr>
        <w:t>Članak 27.</w:t>
      </w:r>
      <w:r w:rsidR="00AE71DF" w:rsidRPr="006076B9">
        <w:rPr>
          <w:rFonts w:ascii="Arial" w:eastAsia="Times New Roman" w:hAnsi="Arial" w:cs="Arial"/>
          <w:b/>
          <w:lang w:eastAsia="hr-HR"/>
        </w:rPr>
        <w:t xml:space="preserve"> </w:t>
      </w:r>
    </w:p>
    <w:p w:rsidR="000D0AAA" w:rsidRDefault="000D0AAA" w:rsidP="00E64F52">
      <w:pPr>
        <w:overflowPunct w:val="0"/>
        <w:autoSpaceDE w:val="0"/>
        <w:autoSpaceDN w:val="0"/>
        <w:adjustRightInd w:val="0"/>
        <w:spacing w:after="0" w:line="240" w:lineRule="auto"/>
        <w:jc w:val="center"/>
        <w:textAlignment w:val="baseline"/>
        <w:rPr>
          <w:rFonts w:ascii="Arial" w:eastAsia="Times New Roman" w:hAnsi="Arial" w:cs="Arial"/>
          <w:b/>
          <w:color w:val="FF0000"/>
          <w:lang w:eastAsia="hr-HR"/>
        </w:rPr>
      </w:pPr>
    </w:p>
    <w:p w:rsidR="00E64F52" w:rsidRPr="000D0AA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2C2A5B" w:rsidRDefault="00F620A5"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Pr>
          <w:rFonts w:ascii="Arial" w:eastAsia="Times New Roman" w:hAnsi="Arial" w:cs="Arial"/>
          <w:lang w:eastAsia="hr-HR"/>
        </w:rPr>
        <w:t xml:space="preserve">U </w:t>
      </w:r>
      <w:r w:rsidR="00A8056A" w:rsidRPr="002C2A5B">
        <w:rPr>
          <w:rFonts w:ascii="Arial" w:eastAsia="Times New Roman" w:hAnsi="Arial" w:cs="Arial"/>
          <w:lang w:eastAsia="hr-HR"/>
        </w:rPr>
        <w:t xml:space="preserve">2018. </w:t>
      </w:r>
      <w:r>
        <w:rPr>
          <w:rFonts w:ascii="Arial" w:eastAsia="Times New Roman" w:hAnsi="Arial" w:cs="Arial"/>
          <w:lang w:eastAsia="hr-HR"/>
        </w:rPr>
        <w:t xml:space="preserve">Grad Split </w:t>
      </w:r>
      <w:r w:rsidR="00A8056A" w:rsidRPr="002C2A5B">
        <w:rPr>
          <w:rFonts w:ascii="Arial" w:eastAsia="Times New Roman" w:hAnsi="Arial" w:cs="Arial"/>
          <w:lang w:eastAsia="hr-HR"/>
        </w:rPr>
        <w:t>neće imati nova zaduživanja.</w:t>
      </w:r>
    </w:p>
    <w:p w:rsidR="00F60C4D" w:rsidRPr="002C2A5B" w:rsidRDefault="00F60C4D"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Default="00F60C4D"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2C2A5B">
        <w:rPr>
          <w:rFonts w:ascii="Arial" w:eastAsia="Times New Roman" w:hAnsi="Arial" w:cs="Arial"/>
          <w:lang w:eastAsia="hr-HR"/>
        </w:rPr>
        <w:t xml:space="preserve">Tekuće otplate glavnice primljenih kredita, iskazane u Računu financiranja Proračuna </w:t>
      </w:r>
      <w:r w:rsidR="002368D3" w:rsidRPr="002C2A5B">
        <w:rPr>
          <w:rFonts w:ascii="Arial" w:eastAsia="Times New Roman" w:hAnsi="Arial" w:cs="Arial"/>
          <w:lang w:eastAsia="hr-HR"/>
        </w:rPr>
        <w:t>za 201</w:t>
      </w:r>
      <w:r w:rsidR="00A8056A" w:rsidRPr="002C2A5B">
        <w:rPr>
          <w:rFonts w:ascii="Arial" w:eastAsia="Times New Roman" w:hAnsi="Arial" w:cs="Arial"/>
          <w:lang w:eastAsia="hr-HR"/>
        </w:rPr>
        <w:t>8</w:t>
      </w:r>
      <w:r w:rsidR="002368D3" w:rsidRPr="002C2A5B">
        <w:rPr>
          <w:rFonts w:ascii="Arial" w:eastAsia="Times New Roman" w:hAnsi="Arial" w:cs="Arial"/>
          <w:lang w:eastAsia="hr-HR"/>
        </w:rPr>
        <w:t xml:space="preserve">. godinu </w:t>
      </w:r>
      <w:r w:rsidR="002C2A5B" w:rsidRPr="002C2A5B">
        <w:rPr>
          <w:rFonts w:ascii="Arial" w:eastAsia="Times New Roman" w:hAnsi="Arial" w:cs="Arial"/>
          <w:lang w:eastAsia="hr-HR"/>
        </w:rPr>
        <w:t>uključujući zaduživanje</w:t>
      </w:r>
      <w:r w:rsidR="0081159C">
        <w:rPr>
          <w:rFonts w:ascii="Arial" w:eastAsia="Times New Roman" w:hAnsi="Arial" w:cs="Arial"/>
          <w:lang w:eastAsia="hr-HR"/>
        </w:rPr>
        <w:t xml:space="preserve"> za zadnju tranšu otplate obveznica</w:t>
      </w:r>
      <w:r w:rsidR="002C2A5B" w:rsidRPr="002C2A5B">
        <w:rPr>
          <w:rFonts w:ascii="Arial" w:eastAsia="Times New Roman" w:hAnsi="Arial" w:cs="Arial"/>
          <w:lang w:eastAsia="hr-HR"/>
        </w:rPr>
        <w:t xml:space="preserve">, </w:t>
      </w:r>
      <w:r w:rsidR="002368D3" w:rsidRPr="002C2A5B">
        <w:rPr>
          <w:rFonts w:ascii="Arial" w:eastAsia="Times New Roman" w:hAnsi="Arial" w:cs="Arial"/>
          <w:lang w:eastAsia="hr-HR"/>
        </w:rPr>
        <w:t xml:space="preserve">u iznosu od </w:t>
      </w:r>
      <w:r w:rsidR="00A8056A" w:rsidRPr="002C2A5B">
        <w:rPr>
          <w:rFonts w:ascii="Arial" w:eastAsia="Times New Roman" w:hAnsi="Arial" w:cs="Arial"/>
          <w:lang w:eastAsia="hr-HR"/>
        </w:rPr>
        <w:t>28.725.833</w:t>
      </w:r>
      <w:r w:rsidR="002368D3" w:rsidRPr="002C2A5B">
        <w:rPr>
          <w:rFonts w:ascii="Arial" w:eastAsia="Times New Roman" w:hAnsi="Arial" w:cs="Arial"/>
          <w:lang w:eastAsia="hr-HR"/>
        </w:rPr>
        <w:t xml:space="preserve"> kuna (Grad Split </w:t>
      </w:r>
      <w:r w:rsidR="00A8056A" w:rsidRPr="002C2A5B">
        <w:rPr>
          <w:rFonts w:ascii="Arial" w:eastAsia="Times New Roman" w:hAnsi="Arial" w:cs="Arial"/>
          <w:lang w:eastAsia="hr-HR"/>
        </w:rPr>
        <w:t>28.385.000</w:t>
      </w:r>
      <w:r w:rsidR="002368D3" w:rsidRPr="002C2A5B">
        <w:rPr>
          <w:rFonts w:ascii="Arial" w:eastAsia="Times New Roman" w:hAnsi="Arial" w:cs="Arial"/>
          <w:lang w:eastAsia="hr-HR"/>
        </w:rPr>
        <w:t xml:space="preserve"> kn,  </w:t>
      </w:r>
      <w:proofErr w:type="spellStart"/>
      <w:r w:rsidR="002368D3" w:rsidRPr="002C2A5B">
        <w:rPr>
          <w:rFonts w:ascii="Arial" w:eastAsia="Times New Roman" w:hAnsi="Arial" w:cs="Arial"/>
          <w:lang w:eastAsia="hr-HR"/>
        </w:rPr>
        <w:t>J.U</w:t>
      </w:r>
      <w:proofErr w:type="spellEnd"/>
      <w:r w:rsidR="002368D3" w:rsidRPr="002C2A5B">
        <w:rPr>
          <w:rFonts w:ascii="Arial" w:eastAsia="Times New Roman" w:hAnsi="Arial" w:cs="Arial"/>
          <w:lang w:eastAsia="hr-HR"/>
        </w:rPr>
        <w:t xml:space="preserve">. „Sportski objekti“ </w:t>
      </w:r>
      <w:r w:rsidR="00A8056A" w:rsidRPr="002C2A5B">
        <w:rPr>
          <w:rFonts w:ascii="Arial" w:eastAsia="Times New Roman" w:hAnsi="Arial" w:cs="Arial"/>
          <w:lang w:eastAsia="hr-HR"/>
        </w:rPr>
        <w:t>340.833</w:t>
      </w:r>
      <w:r w:rsidR="002368D3" w:rsidRPr="002C2A5B">
        <w:rPr>
          <w:rFonts w:ascii="Arial" w:eastAsia="Times New Roman" w:hAnsi="Arial" w:cs="Arial"/>
          <w:lang w:eastAsia="hr-HR"/>
        </w:rPr>
        <w:t xml:space="preserve"> kn)</w:t>
      </w:r>
      <w:r w:rsidRPr="002C2A5B">
        <w:rPr>
          <w:rFonts w:ascii="Arial" w:eastAsia="Times New Roman" w:hAnsi="Arial" w:cs="Arial"/>
          <w:lang w:eastAsia="hr-HR"/>
        </w:rPr>
        <w:t xml:space="preserve">, imaju prednost pred svim ostalim rashodima i izdacima. </w:t>
      </w:r>
    </w:p>
    <w:p w:rsidR="002C2A5B" w:rsidRPr="002C2A5B" w:rsidRDefault="002C2A5B"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2368D3" w:rsidRPr="0009446A" w:rsidRDefault="002368D3"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09446A">
        <w:rPr>
          <w:rFonts w:ascii="Arial" w:eastAsia="Times New Roman" w:hAnsi="Arial" w:cs="Arial"/>
          <w:b/>
          <w:lang w:eastAsia="hr-HR"/>
        </w:rPr>
        <w:t xml:space="preserve">Članak </w:t>
      </w:r>
      <w:r w:rsidR="000D0AAA">
        <w:rPr>
          <w:rFonts w:ascii="Arial" w:eastAsia="Times New Roman" w:hAnsi="Arial" w:cs="Arial"/>
          <w:b/>
          <w:lang w:eastAsia="hr-HR"/>
        </w:rPr>
        <w:t>28.</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Grad Split se može kratkoročno zadužiti najduže do 12 mjeseci za premošćivanje jaza nastalog zbog različite dinamike priljeva sredstava i dospijeća obveza, bez mogućnosti daljnjeg reprogramiranja ili zatvaranja postojećih obveza po kratkoročnim kreditima ili zajmovima uzimanjem kratkoročnih kredita ili zajmova.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AE71DF" w:rsidRDefault="00E64F52" w:rsidP="00E64F52">
      <w:pPr>
        <w:overflowPunct w:val="0"/>
        <w:autoSpaceDE w:val="0"/>
        <w:autoSpaceDN w:val="0"/>
        <w:adjustRightInd w:val="0"/>
        <w:spacing w:after="0" w:line="240" w:lineRule="auto"/>
        <w:jc w:val="both"/>
        <w:textAlignment w:val="baseline"/>
        <w:rPr>
          <w:rFonts w:ascii="Arial" w:eastAsia="Times New Roman" w:hAnsi="Arial" w:cs="Arial"/>
          <w:strike/>
          <w:lang w:eastAsia="hr-HR"/>
        </w:rPr>
      </w:pPr>
    </w:p>
    <w:p w:rsidR="00E64F52" w:rsidRPr="00AE71DF" w:rsidRDefault="00E64F52" w:rsidP="00E64F52">
      <w:pPr>
        <w:overflowPunct w:val="0"/>
        <w:autoSpaceDE w:val="0"/>
        <w:autoSpaceDN w:val="0"/>
        <w:adjustRightInd w:val="0"/>
        <w:spacing w:after="0" w:line="240" w:lineRule="auto"/>
        <w:jc w:val="both"/>
        <w:textAlignment w:val="baseline"/>
        <w:rPr>
          <w:rFonts w:ascii="Arial" w:eastAsia="Times New Roman" w:hAnsi="Arial" w:cs="Arial"/>
          <w:strike/>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09446A">
        <w:rPr>
          <w:rFonts w:ascii="Arial" w:eastAsia="Times New Roman" w:hAnsi="Arial" w:cs="Arial"/>
          <w:b/>
          <w:lang w:eastAsia="hr-HR"/>
        </w:rPr>
        <w:t xml:space="preserve">Članak </w:t>
      </w:r>
      <w:r w:rsidR="000D0AAA">
        <w:rPr>
          <w:rFonts w:ascii="Arial" w:eastAsia="Times New Roman" w:hAnsi="Arial" w:cs="Arial"/>
          <w:b/>
          <w:lang w:eastAsia="hr-HR"/>
        </w:rPr>
        <w:t>29</w:t>
      </w:r>
      <w:r w:rsidRPr="0009446A">
        <w:rPr>
          <w:rFonts w:ascii="Arial" w:eastAsia="Times New Roman" w:hAnsi="Arial" w:cs="Arial"/>
          <w:b/>
          <w:lang w:eastAsia="hr-HR"/>
        </w:rPr>
        <w:t>.</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Grad Split može dati jamstva za ispunjenje obveza pravnoj osobi u većinskom izravnom vlasništvu ili suvlasništvu i ustanovi kojoj je Grad Split osnivač.</w:t>
      </w:r>
    </w:p>
    <w:p w:rsidR="00D268F7" w:rsidRPr="0009446A" w:rsidRDefault="00D268F7"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Predlaganje davanja jamstva Gradonačelniku može podnijeti nadležno upravno tijelo koje ocjenjuje opravdanost zaduživanja za koje se traži jamstvo.</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Prigodom ocjenjivanja opravdanosti davanja jamstva potrebno je razmotriti:</w:t>
      </w:r>
    </w:p>
    <w:p w:rsidR="00E64F52" w:rsidRPr="0009446A" w:rsidRDefault="00E64F52" w:rsidP="00E64F52">
      <w:pPr>
        <w:numPr>
          <w:ilvl w:val="0"/>
          <w:numId w:val="4"/>
        </w:num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razvojni program</w:t>
      </w:r>
    </w:p>
    <w:p w:rsidR="00E64F52" w:rsidRPr="0009446A" w:rsidRDefault="00E64F52" w:rsidP="00E64F52">
      <w:pPr>
        <w:numPr>
          <w:ilvl w:val="0"/>
          <w:numId w:val="4"/>
        </w:num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ocjenu stanja zaduženosti</w:t>
      </w:r>
    </w:p>
    <w:p w:rsidR="00E64F52" w:rsidRPr="0009446A" w:rsidRDefault="00E64F52" w:rsidP="00E64F52">
      <w:pPr>
        <w:numPr>
          <w:ilvl w:val="0"/>
          <w:numId w:val="4"/>
        </w:num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bonitet tražitelja jamstva</w:t>
      </w:r>
    </w:p>
    <w:p w:rsidR="00E64F52" w:rsidRDefault="00E64F52" w:rsidP="00E64F52">
      <w:pPr>
        <w:numPr>
          <w:ilvl w:val="0"/>
          <w:numId w:val="4"/>
        </w:num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učinke novog zaduživanja na mogućnost razvoja i likvidnost.</w:t>
      </w:r>
    </w:p>
    <w:p w:rsidR="00D268F7" w:rsidRPr="0009446A" w:rsidRDefault="00D268F7" w:rsidP="00E64F52">
      <w:pPr>
        <w:numPr>
          <w:ilvl w:val="0"/>
          <w:numId w:val="4"/>
        </w:num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2C2A5B"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Pr>
          <w:rFonts w:ascii="Arial" w:eastAsia="Times New Roman" w:hAnsi="Arial" w:cs="Arial"/>
          <w:lang w:eastAsia="hr-HR"/>
        </w:rPr>
        <w:t>Upravno tijelo nadležno za</w:t>
      </w:r>
      <w:r w:rsidR="00E64F52" w:rsidRPr="0009446A">
        <w:rPr>
          <w:rFonts w:ascii="Arial" w:eastAsia="Times New Roman" w:hAnsi="Arial" w:cs="Arial"/>
          <w:lang w:eastAsia="hr-HR"/>
        </w:rPr>
        <w:t xml:space="preserve"> financije daje mišljenje o kreditnim mogućnostima Grada Splita.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09446A">
        <w:rPr>
          <w:rFonts w:ascii="Arial" w:eastAsia="Times New Roman" w:hAnsi="Arial" w:cs="Arial"/>
          <w:b/>
          <w:lang w:eastAsia="hr-HR"/>
        </w:rPr>
        <w:t xml:space="preserve">Članak </w:t>
      </w:r>
      <w:r w:rsidR="000D0AAA">
        <w:rPr>
          <w:rFonts w:ascii="Arial" w:eastAsia="Times New Roman" w:hAnsi="Arial" w:cs="Arial"/>
          <w:b/>
          <w:lang w:eastAsia="hr-HR"/>
        </w:rPr>
        <w:t>30</w:t>
      </w:r>
      <w:r w:rsidRPr="0009446A">
        <w:rPr>
          <w:rFonts w:ascii="Arial" w:eastAsia="Times New Roman" w:hAnsi="Arial" w:cs="Arial"/>
          <w:b/>
          <w:lang w:eastAsia="hr-HR"/>
        </w:rPr>
        <w:t>.</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112D7F"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Ukupne godišnje obveze Grada Splita u 201</w:t>
      </w:r>
      <w:r w:rsidR="00C10B30">
        <w:rPr>
          <w:rFonts w:ascii="Arial" w:eastAsia="Times New Roman" w:hAnsi="Arial" w:cs="Arial"/>
          <w:lang w:eastAsia="hr-HR"/>
        </w:rPr>
        <w:t>8</w:t>
      </w:r>
      <w:r w:rsidRPr="0009446A">
        <w:rPr>
          <w:rFonts w:ascii="Arial" w:eastAsia="Times New Roman" w:hAnsi="Arial" w:cs="Arial"/>
          <w:lang w:eastAsia="hr-HR"/>
        </w:rPr>
        <w:t>. godini mogu iznositi, na osnovi Z</w:t>
      </w:r>
      <w:r w:rsidR="001F63B7">
        <w:rPr>
          <w:rFonts w:ascii="Arial" w:eastAsia="Times New Roman" w:hAnsi="Arial" w:cs="Arial"/>
          <w:lang w:eastAsia="hr-HR"/>
        </w:rPr>
        <w:t>akona o proračunu najviše do 20</w:t>
      </w:r>
      <w:r w:rsidRPr="0009446A">
        <w:rPr>
          <w:rFonts w:ascii="Arial" w:eastAsia="Times New Roman" w:hAnsi="Arial" w:cs="Arial"/>
          <w:lang w:eastAsia="hr-HR"/>
        </w:rPr>
        <w:t>% ostvarenih prihoda u godini koja prethodi godini u kojoj se zadužuje.</w:t>
      </w:r>
      <w:r w:rsidR="006076B9">
        <w:rPr>
          <w:rFonts w:ascii="Arial" w:eastAsia="Times New Roman" w:hAnsi="Arial" w:cs="Arial"/>
          <w:lang w:eastAsia="hr-HR"/>
        </w:rPr>
        <w:t xml:space="preserve"> </w:t>
      </w:r>
    </w:p>
    <w:p w:rsidR="00112D7F" w:rsidRDefault="00112D7F"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Default="00112D7F"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Pr>
          <w:rFonts w:ascii="Arial" w:eastAsia="Times New Roman" w:hAnsi="Arial" w:cs="Arial"/>
          <w:lang w:eastAsia="hr-HR"/>
        </w:rPr>
        <w:t xml:space="preserve">Postotak zaduženja Grada Splita je manji od Zakonom dopuštenog i po zadnjem izračunu, </w:t>
      </w:r>
      <w:r w:rsidR="0081159C">
        <w:rPr>
          <w:rFonts w:ascii="Arial" w:eastAsia="Times New Roman" w:hAnsi="Arial" w:cs="Arial"/>
          <w:lang w:eastAsia="hr-HR"/>
        </w:rPr>
        <w:t xml:space="preserve">uključujući i </w:t>
      </w:r>
      <w:r w:rsidR="002C2A5B">
        <w:rPr>
          <w:rFonts w:ascii="Arial" w:eastAsia="Times New Roman" w:hAnsi="Arial" w:cs="Arial"/>
          <w:lang w:eastAsia="hr-HR"/>
        </w:rPr>
        <w:t xml:space="preserve">zaduživanje </w:t>
      </w:r>
      <w:r w:rsidR="0081159C">
        <w:rPr>
          <w:rFonts w:ascii="Arial" w:eastAsia="Times New Roman" w:hAnsi="Arial" w:cs="Arial"/>
          <w:lang w:eastAsia="hr-HR"/>
        </w:rPr>
        <w:t xml:space="preserve">za zadnju tranšu za obveznice, </w:t>
      </w:r>
      <w:r w:rsidRPr="002C2A5B">
        <w:rPr>
          <w:rFonts w:ascii="Arial" w:eastAsia="Times New Roman" w:hAnsi="Arial" w:cs="Arial"/>
          <w:lang w:eastAsia="hr-HR"/>
        </w:rPr>
        <w:t xml:space="preserve">iznosi </w:t>
      </w:r>
      <w:r w:rsidR="00D268F7" w:rsidRPr="002C2A5B">
        <w:rPr>
          <w:rFonts w:ascii="Arial" w:eastAsia="Times New Roman" w:hAnsi="Arial" w:cs="Arial"/>
          <w:lang w:eastAsia="hr-HR"/>
        </w:rPr>
        <w:t>10,54 %</w:t>
      </w:r>
      <w:r w:rsidR="002C2A5B" w:rsidRPr="002C2A5B">
        <w:rPr>
          <w:rFonts w:ascii="Arial" w:eastAsia="Times New Roman" w:hAnsi="Arial" w:cs="Arial"/>
          <w:lang w:eastAsia="hr-HR"/>
        </w:rPr>
        <w:t>.</w:t>
      </w:r>
    </w:p>
    <w:p w:rsidR="006076B9" w:rsidRPr="0009446A" w:rsidRDefault="006076B9"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U iznos ukupne godišnje obveze iz stavka 1. ovog članka uključen je iznos prosječnog godišnjeg anuiteta po kreditima, zajmovima</w:t>
      </w:r>
      <w:r w:rsidR="0081159C">
        <w:rPr>
          <w:rFonts w:ascii="Arial" w:eastAsia="Times New Roman" w:hAnsi="Arial" w:cs="Arial"/>
          <w:lang w:eastAsia="hr-HR"/>
        </w:rPr>
        <w:t xml:space="preserve">, </w:t>
      </w:r>
      <w:r w:rsidRPr="0009446A">
        <w:rPr>
          <w:rFonts w:ascii="Arial" w:eastAsia="Times New Roman" w:hAnsi="Arial" w:cs="Arial"/>
          <w:lang w:eastAsia="hr-HR"/>
        </w:rPr>
        <w:t xml:space="preserve">danih jamstava i suglasnosti iz članka 90. Zakona o proračunu, te ostale nepodmirene dospjele obveze iz godine koja prethodi godini u kojoj se Grad zadužuje. </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09446A">
        <w:rPr>
          <w:rFonts w:ascii="Arial" w:eastAsia="Times New Roman" w:hAnsi="Arial" w:cs="Arial"/>
          <w:b/>
          <w:lang w:eastAsia="hr-HR"/>
        </w:rPr>
        <w:t>Članak 3</w:t>
      </w:r>
      <w:r w:rsidR="000D0AAA">
        <w:rPr>
          <w:rFonts w:ascii="Arial" w:eastAsia="Times New Roman" w:hAnsi="Arial" w:cs="Arial"/>
          <w:b/>
          <w:lang w:eastAsia="hr-HR"/>
        </w:rPr>
        <w:t>1</w:t>
      </w:r>
      <w:r w:rsidRPr="0009446A">
        <w:rPr>
          <w:rFonts w:ascii="Arial" w:eastAsia="Times New Roman" w:hAnsi="Arial" w:cs="Arial"/>
          <w:b/>
          <w:lang w:eastAsia="hr-HR"/>
        </w:rPr>
        <w:t>.</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2C2A5B"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Pr>
          <w:rFonts w:ascii="Arial" w:eastAsia="Times New Roman" w:hAnsi="Arial" w:cs="Arial"/>
          <w:lang w:eastAsia="hr-HR"/>
        </w:rPr>
        <w:t>Upravno tijelo nadležno</w:t>
      </w:r>
      <w:r w:rsidR="00E64F52" w:rsidRPr="0009446A">
        <w:rPr>
          <w:rFonts w:ascii="Arial" w:eastAsia="Times New Roman" w:hAnsi="Arial" w:cs="Arial"/>
          <w:lang w:eastAsia="hr-HR"/>
        </w:rPr>
        <w:t xml:space="preserve"> za financije može izvršiti prijevremeno plaćanje anuiteta bankovnih i drugih kredita, ako se time ostvari ušteda u otplati kamata te ne pogorša proračunska likvidnost.</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ind w:left="567" w:hanging="567"/>
        <w:jc w:val="both"/>
        <w:textAlignment w:val="baseline"/>
        <w:rPr>
          <w:rFonts w:ascii="Arial" w:eastAsia="Times New Roman" w:hAnsi="Arial" w:cs="Arial"/>
          <w:b/>
          <w:lang w:eastAsia="hr-HR"/>
        </w:rPr>
      </w:pPr>
      <w:r w:rsidRPr="0009446A">
        <w:rPr>
          <w:rFonts w:ascii="Arial" w:eastAsia="Times New Roman" w:hAnsi="Arial" w:cs="Arial"/>
          <w:b/>
          <w:lang w:eastAsia="hr-HR"/>
        </w:rPr>
        <w:t>XI PRIMJENA PRORAČUNSKOG RAČUNOVODSTVA, FINANCIJSKO-RAČUNOVODSTVENA KONTROLA I IZVJEŠTAVANJE</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09446A">
        <w:rPr>
          <w:rFonts w:ascii="Arial" w:eastAsia="Times New Roman" w:hAnsi="Arial" w:cs="Arial"/>
          <w:b/>
          <w:lang w:eastAsia="hr-HR"/>
        </w:rPr>
        <w:t>Članak 3</w:t>
      </w:r>
      <w:r w:rsidR="000D0AAA">
        <w:rPr>
          <w:rFonts w:ascii="Arial" w:eastAsia="Times New Roman" w:hAnsi="Arial" w:cs="Arial"/>
          <w:b/>
          <w:lang w:eastAsia="hr-HR"/>
        </w:rPr>
        <w:t>2</w:t>
      </w:r>
      <w:r w:rsidRPr="0009446A">
        <w:rPr>
          <w:rFonts w:ascii="Arial" w:eastAsia="Times New Roman" w:hAnsi="Arial" w:cs="Arial"/>
          <w:b/>
          <w:lang w:eastAsia="hr-HR"/>
        </w:rPr>
        <w:t>.</w:t>
      </w: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Proračun i proračunski korisnici-ustanove Grada iz Registra proračunskih korisnika, osnovne škole i vijeća nacionalnih manjina, primjenjuju sustav proračunskog računovodstva.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 xml:space="preserve">Tijela Gradske uprave koja su proračunski odgovorna za korisnike iz stavka 1. ovog članka obvezna su prikupiti, uskladiti i kontrolirati njihova polugodišnja i godišnja izvješća te ih dostaviti </w:t>
      </w:r>
      <w:r w:rsidR="002C2A5B">
        <w:rPr>
          <w:rFonts w:ascii="Arial" w:eastAsia="Times New Roman" w:hAnsi="Arial" w:cs="Arial"/>
          <w:lang w:eastAsia="hr-HR"/>
        </w:rPr>
        <w:t>upravnom tijelu nadležnom</w:t>
      </w:r>
      <w:r w:rsidR="002C2A5B" w:rsidRPr="0009446A">
        <w:rPr>
          <w:rFonts w:ascii="Arial" w:eastAsia="Times New Roman" w:hAnsi="Arial" w:cs="Arial"/>
          <w:lang w:eastAsia="hr-HR"/>
        </w:rPr>
        <w:t xml:space="preserve"> za financije</w:t>
      </w:r>
      <w:r w:rsidRPr="0009446A">
        <w:rPr>
          <w:rFonts w:ascii="Arial" w:eastAsia="Times New Roman" w:hAnsi="Arial" w:cs="Arial"/>
          <w:lang w:eastAsia="hr-HR"/>
        </w:rPr>
        <w:t>.</w:t>
      </w:r>
    </w:p>
    <w:p w:rsidR="000D0AAA" w:rsidRPr="0009446A" w:rsidRDefault="000D0AAA"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09446A">
        <w:rPr>
          <w:rFonts w:ascii="Arial" w:eastAsia="Times New Roman" w:hAnsi="Arial" w:cs="Arial"/>
          <w:b/>
          <w:lang w:eastAsia="hr-HR"/>
        </w:rPr>
        <w:t>Članak 3</w:t>
      </w:r>
      <w:r w:rsidR="000D0AAA">
        <w:rPr>
          <w:rFonts w:ascii="Arial" w:eastAsia="Times New Roman" w:hAnsi="Arial" w:cs="Arial"/>
          <w:b/>
          <w:lang w:eastAsia="hr-HR"/>
        </w:rPr>
        <w:t>3</w:t>
      </w:r>
      <w:r w:rsidRPr="0009446A">
        <w:rPr>
          <w:rFonts w:ascii="Arial" w:eastAsia="Times New Roman" w:hAnsi="Arial" w:cs="Arial"/>
          <w:b/>
          <w:lang w:eastAsia="hr-HR"/>
        </w:rPr>
        <w:t>.</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 xml:space="preserve">Kontrola poslovnih postupaka u pripremi i izvršavanju proračuna, praćenje primjene financijskih propisa,  praćenje primjene sustava  proračunskog računovodstva te poslovi financijskog izvještavanja, obavljaju se u </w:t>
      </w:r>
      <w:r w:rsidR="002C2A5B">
        <w:rPr>
          <w:rFonts w:ascii="Arial" w:eastAsia="Times New Roman" w:hAnsi="Arial" w:cs="Arial"/>
          <w:lang w:eastAsia="hr-HR"/>
        </w:rPr>
        <w:t>upravnom tijelu nadležnom</w:t>
      </w:r>
      <w:r w:rsidR="002C2A5B" w:rsidRPr="0009446A">
        <w:rPr>
          <w:rFonts w:ascii="Arial" w:eastAsia="Times New Roman" w:hAnsi="Arial" w:cs="Arial"/>
          <w:lang w:eastAsia="hr-HR"/>
        </w:rPr>
        <w:t xml:space="preserve"> za financije</w:t>
      </w:r>
      <w:r w:rsidRPr="0009446A">
        <w:rPr>
          <w:rFonts w:ascii="Arial" w:eastAsia="Times New Roman" w:hAnsi="Arial" w:cs="Arial"/>
          <w:lang w:eastAsia="hr-HR"/>
        </w:rPr>
        <w:t>.</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 xml:space="preserve">Svi korisnici proračunskih sredstava obvezni su </w:t>
      </w:r>
      <w:r w:rsidR="002C2A5B">
        <w:rPr>
          <w:rFonts w:ascii="Arial" w:eastAsia="Times New Roman" w:hAnsi="Arial" w:cs="Arial"/>
          <w:lang w:eastAsia="hr-HR"/>
        </w:rPr>
        <w:t>upravnom tijelu nadležnom</w:t>
      </w:r>
      <w:r w:rsidR="002C2A5B" w:rsidRPr="0009446A">
        <w:rPr>
          <w:rFonts w:ascii="Arial" w:eastAsia="Times New Roman" w:hAnsi="Arial" w:cs="Arial"/>
          <w:lang w:eastAsia="hr-HR"/>
        </w:rPr>
        <w:t xml:space="preserve"> za financije </w:t>
      </w:r>
      <w:r w:rsidRPr="0009446A">
        <w:rPr>
          <w:rFonts w:ascii="Arial" w:eastAsia="Times New Roman" w:hAnsi="Arial" w:cs="Arial"/>
          <w:lang w:eastAsia="hr-HR"/>
        </w:rPr>
        <w:t>dati sve potrebne podatke, isprave i izvješća koja se od njih traže.</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09446A">
        <w:rPr>
          <w:rFonts w:ascii="Arial" w:eastAsia="Times New Roman" w:hAnsi="Arial" w:cs="Arial"/>
          <w:b/>
          <w:lang w:eastAsia="hr-HR"/>
        </w:rPr>
        <w:t>Članak 3</w:t>
      </w:r>
      <w:r w:rsidR="000D0AAA">
        <w:rPr>
          <w:rFonts w:ascii="Arial" w:eastAsia="Times New Roman" w:hAnsi="Arial" w:cs="Arial"/>
          <w:b/>
          <w:lang w:eastAsia="hr-HR"/>
        </w:rPr>
        <w:t>4</w:t>
      </w:r>
      <w:r w:rsidRPr="0009446A">
        <w:rPr>
          <w:rFonts w:ascii="Arial" w:eastAsia="Times New Roman" w:hAnsi="Arial" w:cs="Arial"/>
          <w:b/>
          <w:lang w:eastAsia="hr-HR"/>
        </w:rPr>
        <w:t>.</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2C2A5B"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Pr>
          <w:rFonts w:ascii="Arial" w:eastAsia="Times New Roman" w:hAnsi="Arial" w:cs="Arial"/>
          <w:lang w:eastAsia="hr-HR"/>
        </w:rPr>
        <w:t>Upravno tijelo nadležno</w:t>
      </w:r>
      <w:r w:rsidRPr="0009446A">
        <w:rPr>
          <w:rFonts w:ascii="Arial" w:eastAsia="Times New Roman" w:hAnsi="Arial" w:cs="Arial"/>
          <w:lang w:eastAsia="hr-HR"/>
        </w:rPr>
        <w:t xml:space="preserve"> za financije </w:t>
      </w:r>
      <w:r w:rsidR="00E64F52" w:rsidRPr="0009446A">
        <w:rPr>
          <w:rFonts w:ascii="Arial" w:eastAsia="Times New Roman" w:hAnsi="Arial" w:cs="Arial"/>
          <w:lang w:eastAsia="hr-HR"/>
        </w:rPr>
        <w:t xml:space="preserve">izrađuje i dostavlja Gradonačelniku polugodišnji i godišnji izvještaj o izvršenju Proračuna u rokovima propisanim zakonom kojom se uređuje proračun. </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 xml:space="preserve">Gradonačelnik podnosi polugodišnji i godišnji izvještaj o izvršenju Proračuna Gradskom vijeću u rokovima propisanim zakonom kojim se uređuje proračun. </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 xml:space="preserve">Proračunski korisnici-ustanove Grada, osnovne škole i vijeća nacionalnih manjina, dužni su dostaviti financijska polugodišnja i godišnja izvješća za potrebe konsolidacije </w:t>
      </w:r>
      <w:r w:rsidR="002C2A5B">
        <w:rPr>
          <w:rFonts w:ascii="Arial" w:eastAsia="Times New Roman" w:hAnsi="Arial" w:cs="Arial"/>
          <w:lang w:eastAsia="hr-HR"/>
        </w:rPr>
        <w:t>upravnom tijelu nadležnom</w:t>
      </w:r>
      <w:r w:rsidR="002C2A5B" w:rsidRPr="0009446A">
        <w:rPr>
          <w:rFonts w:ascii="Arial" w:eastAsia="Times New Roman" w:hAnsi="Arial" w:cs="Arial"/>
          <w:lang w:eastAsia="hr-HR"/>
        </w:rPr>
        <w:t xml:space="preserve"> za financije </w:t>
      </w:r>
      <w:r w:rsidRPr="0009446A">
        <w:rPr>
          <w:rFonts w:ascii="Arial" w:eastAsia="Times New Roman" w:hAnsi="Arial" w:cs="Arial"/>
          <w:lang w:eastAsia="hr-HR"/>
        </w:rPr>
        <w:t>u</w:t>
      </w:r>
      <w:r w:rsidR="00F620A5">
        <w:rPr>
          <w:rFonts w:ascii="Arial" w:eastAsia="Times New Roman" w:hAnsi="Arial" w:cs="Arial"/>
          <w:lang w:eastAsia="hr-HR"/>
        </w:rPr>
        <w:t xml:space="preserve"> zakonom utvrđenim rokovima, a</w:t>
      </w:r>
      <w:r w:rsidRPr="0009446A">
        <w:rPr>
          <w:rFonts w:ascii="Arial" w:eastAsia="Times New Roman" w:hAnsi="Arial" w:cs="Arial"/>
          <w:lang w:eastAsia="hr-HR"/>
        </w:rPr>
        <w:t xml:space="preserve"> godišnji izvještaj o poslovanju (ostvarenje financijskog plana i izvještaj o radu) nadležnom tijelu gradske uprave, najkasnije u roku od 15 dana  od dana isteka roka za predaju financijskog izvještaja sukladno zakonskim propisima.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Izvještaj o poslovanju mora sadržavati prijedlog korištenja neutrošenih sredstava, odnosno prijedlog pokrića manjka prihoda/gubitka poslovanja.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r w:rsidRPr="0009446A">
        <w:rPr>
          <w:rFonts w:ascii="Arial" w:eastAsia="Times New Roman" w:hAnsi="Arial" w:cs="Arial"/>
          <w:b/>
          <w:lang w:eastAsia="hr-HR"/>
        </w:rPr>
        <w:t>XII  URAVNOTEŽENJE PRORAČUNA I PRERASPODJELA SREDSTAVA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09446A">
        <w:rPr>
          <w:rFonts w:ascii="Arial" w:eastAsia="Times New Roman" w:hAnsi="Arial" w:cs="Arial"/>
          <w:b/>
          <w:lang w:eastAsia="hr-HR"/>
        </w:rPr>
        <w:t>Članak 3</w:t>
      </w:r>
      <w:r w:rsidR="000D0AAA">
        <w:rPr>
          <w:rFonts w:ascii="Arial" w:eastAsia="Times New Roman" w:hAnsi="Arial" w:cs="Arial"/>
          <w:b/>
          <w:lang w:eastAsia="hr-HR"/>
        </w:rPr>
        <w:t>5</w:t>
      </w:r>
      <w:r w:rsidRPr="0009446A">
        <w:rPr>
          <w:rFonts w:ascii="Arial" w:eastAsia="Times New Roman" w:hAnsi="Arial" w:cs="Arial"/>
          <w:b/>
          <w:lang w:eastAsia="hr-HR"/>
        </w:rPr>
        <w:t>.</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Ako tijekom godine dođe do povećanja rashoda i/ili izdataka odnosno smanjenja prihoda i/ili primitaka Gradonačelnik može poduzeti mjere za uravnoteženje Proračuna propisane Zakonom.</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Ako se primjenom privremenih mjera ne uravnoteži Proračun, njegovo uravnoteženje, odnosno preraspodjelu sredstava između proračunskih korisnika, utvrdit će Gradsko vijeće Izmjenama i dopunama Proračuna.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Gradonačelnik  može izvršiti prera</w:t>
      </w:r>
      <w:r w:rsidR="001F63B7">
        <w:rPr>
          <w:rFonts w:ascii="Arial" w:eastAsia="Times New Roman" w:hAnsi="Arial" w:cs="Arial"/>
          <w:lang w:eastAsia="hr-HR"/>
        </w:rPr>
        <w:t>spodjelu sredstava najviše do 5</w:t>
      </w:r>
      <w:r w:rsidRPr="0009446A">
        <w:rPr>
          <w:rFonts w:ascii="Arial" w:eastAsia="Times New Roman" w:hAnsi="Arial" w:cs="Arial"/>
          <w:lang w:eastAsia="hr-HR"/>
        </w:rPr>
        <w:t xml:space="preserve">% rashoda i izdataka na proračunskoj stavci koja se umanjuje, a na prijedlog </w:t>
      </w:r>
      <w:r w:rsidR="002C2A5B">
        <w:rPr>
          <w:rFonts w:ascii="Arial" w:eastAsia="Times New Roman" w:hAnsi="Arial" w:cs="Arial"/>
          <w:lang w:eastAsia="hr-HR"/>
        </w:rPr>
        <w:t>upravnog tijela nadležnog</w:t>
      </w:r>
      <w:r w:rsidR="002C2A5B" w:rsidRPr="0009446A">
        <w:rPr>
          <w:rFonts w:ascii="Arial" w:eastAsia="Times New Roman" w:hAnsi="Arial" w:cs="Arial"/>
          <w:lang w:eastAsia="hr-HR"/>
        </w:rPr>
        <w:t xml:space="preserve"> za financije</w:t>
      </w:r>
      <w:r w:rsidRPr="0009446A">
        <w:rPr>
          <w:rFonts w:ascii="Arial" w:eastAsia="Times New Roman" w:hAnsi="Arial" w:cs="Arial"/>
          <w:lang w:eastAsia="hr-HR"/>
        </w:rPr>
        <w:t>.</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Proračunska sredstva ne mogu se preraspodijeliti između Računa prihoda i rashoda i Računa financiranja.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 xml:space="preserve">Zahtjev za preraspodjelom odobrenih  sredstava nadležne službe i odjeli dostavljaju </w:t>
      </w:r>
      <w:r w:rsidR="002C2A5B">
        <w:rPr>
          <w:rFonts w:ascii="Arial" w:eastAsia="Times New Roman" w:hAnsi="Arial" w:cs="Arial"/>
          <w:lang w:eastAsia="hr-HR"/>
        </w:rPr>
        <w:t>upravnom tijelu nadležnom</w:t>
      </w:r>
      <w:r w:rsidR="002C2A5B" w:rsidRPr="0009446A">
        <w:rPr>
          <w:rFonts w:ascii="Arial" w:eastAsia="Times New Roman" w:hAnsi="Arial" w:cs="Arial"/>
          <w:lang w:eastAsia="hr-HR"/>
        </w:rPr>
        <w:t xml:space="preserve"> za financije </w:t>
      </w:r>
      <w:r w:rsidRPr="0009446A">
        <w:rPr>
          <w:rFonts w:ascii="Arial" w:eastAsia="Times New Roman" w:hAnsi="Arial" w:cs="Arial"/>
          <w:lang w:eastAsia="hr-HR"/>
        </w:rPr>
        <w:t>i uz zahtjev moraju priložiti odgovarajuću dokumentaciju na temelju koje se daju na uvid razlozi potrebe za dodatnim sredstvima na proračunskoj stavci koja se povećava do kraja godine, odnosno za smanjenje odobrenih proračunskih stavki.</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Gradonačelnik će izvijestiti Gradsko vijeće o izvršenim preraspodjelama prilikom podnošenja polugodišnjeg i godišnjeg obračuna Proračuna.</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r w:rsidRPr="0009446A">
        <w:rPr>
          <w:rFonts w:ascii="Arial" w:eastAsia="Times New Roman" w:hAnsi="Arial" w:cs="Arial"/>
          <w:b/>
          <w:lang w:eastAsia="hr-HR"/>
        </w:rPr>
        <w:t>XIII  PRORAČUNSKI NADZOR</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09446A">
        <w:rPr>
          <w:rFonts w:ascii="Arial" w:eastAsia="Times New Roman" w:hAnsi="Arial" w:cs="Arial"/>
          <w:b/>
          <w:lang w:eastAsia="hr-HR"/>
        </w:rPr>
        <w:t>Članak 3</w:t>
      </w:r>
      <w:r w:rsidR="000D0AAA">
        <w:rPr>
          <w:rFonts w:ascii="Arial" w:eastAsia="Times New Roman" w:hAnsi="Arial" w:cs="Arial"/>
          <w:b/>
          <w:lang w:eastAsia="hr-HR"/>
        </w:rPr>
        <w:t>6</w:t>
      </w:r>
      <w:r w:rsidRPr="0009446A">
        <w:rPr>
          <w:rFonts w:ascii="Arial" w:eastAsia="Times New Roman" w:hAnsi="Arial" w:cs="Arial"/>
          <w:b/>
          <w:lang w:eastAsia="hr-HR"/>
        </w:rPr>
        <w:t>.</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Reviziju korištenja proračunskih sredstava obavlja unutarnj</w:t>
      </w:r>
      <w:r w:rsidR="002C2A5B">
        <w:rPr>
          <w:rFonts w:ascii="Arial" w:eastAsia="Times New Roman" w:hAnsi="Arial" w:cs="Arial"/>
          <w:lang w:eastAsia="hr-HR"/>
        </w:rPr>
        <w:t>a</w:t>
      </w:r>
      <w:r w:rsidRPr="0009446A">
        <w:rPr>
          <w:rFonts w:ascii="Arial" w:eastAsia="Times New Roman" w:hAnsi="Arial" w:cs="Arial"/>
          <w:lang w:eastAsia="hr-HR"/>
        </w:rPr>
        <w:t xml:space="preserve"> reviziju. Ona provjerava i ispituje vjerodostojnost, svrhovitost i zakonitost financijskih transakcija i procesa. </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Korisnici proračunskih sredstava obvezni su unutarnj</w:t>
      </w:r>
      <w:r w:rsidR="002C2A5B">
        <w:rPr>
          <w:rFonts w:ascii="Arial" w:eastAsia="Times New Roman" w:hAnsi="Arial" w:cs="Arial"/>
          <w:lang w:eastAsia="hr-HR"/>
        </w:rPr>
        <w:t>oj</w:t>
      </w:r>
      <w:r w:rsidRPr="0009446A">
        <w:rPr>
          <w:rFonts w:ascii="Arial" w:eastAsia="Times New Roman" w:hAnsi="Arial" w:cs="Arial"/>
          <w:lang w:eastAsia="hr-HR"/>
        </w:rPr>
        <w:t xml:space="preserve"> revizij</w:t>
      </w:r>
      <w:r w:rsidR="002C2A5B">
        <w:rPr>
          <w:rFonts w:ascii="Arial" w:eastAsia="Times New Roman" w:hAnsi="Arial" w:cs="Arial"/>
          <w:lang w:eastAsia="hr-HR"/>
        </w:rPr>
        <w:t>i</w:t>
      </w:r>
      <w:r w:rsidRPr="0009446A">
        <w:rPr>
          <w:rFonts w:ascii="Arial" w:eastAsia="Times New Roman" w:hAnsi="Arial" w:cs="Arial"/>
          <w:lang w:eastAsia="hr-HR"/>
        </w:rPr>
        <w:t xml:space="preserve"> omogućiti uvid u računovodstvene, financijske i ostale dokumente potrebne za provođenje unutarnje revizije.</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 xml:space="preserve">Zapisnik o obavljenoj reviziji, te o svim uočenim nedostacima i utvrđenim nepravilnostima </w:t>
      </w:r>
      <w:r w:rsidR="002C2A5B">
        <w:rPr>
          <w:rFonts w:ascii="Arial" w:eastAsia="Times New Roman" w:hAnsi="Arial" w:cs="Arial"/>
          <w:lang w:eastAsia="hr-HR"/>
        </w:rPr>
        <w:t>unutarnja revizija</w:t>
      </w:r>
      <w:r w:rsidRPr="0009446A">
        <w:rPr>
          <w:rFonts w:ascii="Arial" w:eastAsia="Times New Roman" w:hAnsi="Arial" w:cs="Arial"/>
          <w:lang w:eastAsia="hr-HR"/>
        </w:rPr>
        <w:t xml:space="preserve"> direktno dostavlja gradonačelniku.    </w:t>
      </w: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tabs>
          <w:tab w:val="left" w:pos="567"/>
        </w:tabs>
        <w:overflowPunct w:val="0"/>
        <w:autoSpaceDE w:val="0"/>
        <w:autoSpaceDN w:val="0"/>
        <w:adjustRightInd w:val="0"/>
        <w:spacing w:after="0" w:line="240" w:lineRule="auto"/>
        <w:jc w:val="both"/>
        <w:textAlignment w:val="baseline"/>
        <w:rPr>
          <w:rFonts w:ascii="Arial" w:eastAsia="Times New Roman" w:hAnsi="Arial" w:cs="Arial"/>
          <w:b/>
          <w:lang w:eastAsia="hr-HR"/>
        </w:rPr>
      </w:pPr>
      <w:r w:rsidRPr="0009446A">
        <w:rPr>
          <w:rFonts w:ascii="Arial" w:eastAsia="Times New Roman" w:hAnsi="Arial" w:cs="Arial"/>
          <w:b/>
          <w:lang w:eastAsia="hr-HR"/>
        </w:rPr>
        <w:t>XIV    ZAVRŠNA ODREDBA</w:t>
      </w:r>
    </w:p>
    <w:p w:rsidR="00E64F52" w:rsidRPr="0009446A" w:rsidRDefault="00E64F52" w:rsidP="00E64F52">
      <w:pPr>
        <w:tabs>
          <w:tab w:val="left" w:pos="567"/>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tabs>
          <w:tab w:val="left" w:pos="567"/>
        </w:tabs>
        <w:overflowPunct w:val="0"/>
        <w:autoSpaceDE w:val="0"/>
        <w:autoSpaceDN w:val="0"/>
        <w:adjustRightInd w:val="0"/>
        <w:spacing w:after="0" w:line="240" w:lineRule="auto"/>
        <w:ind w:left="900"/>
        <w:jc w:val="both"/>
        <w:textAlignment w:val="baseline"/>
        <w:rPr>
          <w:rFonts w:ascii="Arial" w:eastAsia="Times New Roman" w:hAnsi="Arial" w:cs="Arial"/>
          <w:lang w:eastAsia="hr-HR"/>
        </w:rPr>
      </w:pPr>
    </w:p>
    <w:p w:rsidR="00E64F52" w:rsidRPr="0009446A" w:rsidRDefault="00E64F52" w:rsidP="00E64F52">
      <w:pPr>
        <w:tabs>
          <w:tab w:val="left" w:pos="567"/>
        </w:tabs>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09446A">
        <w:rPr>
          <w:rFonts w:ascii="Arial" w:eastAsia="Times New Roman" w:hAnsi="Arial" w:cs="Arial"/>
          <w:b/>
          <w:lang w:eastAsia="hr-HR"/>
        </w:rPr>
        <w:t>Članak 3</w:t>
      </w:r>
      <w:r w:rsidR="000D0AAA">
        <w:rPr>
          <w:rFonts w:ascii="Arial" w:eastAsia="Times New Roman" w:hAnsi="Arial" w:cs="Arial"/>
          <w:b/>
          <w:lang w:eastAsia="hr-HR"/>
        </w:rPr>
        <w:t>7</w:t>
      </w:r>
      <w:r w:rsidRPr="0009446A">
        <w:rPr>
          <w:rFonts w:ascii="Arial" w:eastAsia="Times New Roman" w:hAnsi="Arial" w:cs="Arial"/>
          <w:b/>
          <w:lang w:eastAsia="hr-HR"/>
        </w:rPr>
        <w:t>.</w:t>
      </w:r>
    </w:p>
    <w:p w:rsidR="00E64F52" w:rsidRPr="0009446A" w:rsidRDefault="00E64F52" w:rsidP="00E64F52">
      <w:pPr>
        <w:tabs>
          <w:tab w:val="left" w:pos="567"/>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Default="00E64F52" w:rsidP="00E64F52">
      <w:pPr>
        <w:tabs>
          <w:tab w:val="left" w:pos="567"/>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 xml:space="preserve">Ova Odluka objavit će se u “Službenom glasniku Grada Splita”, a stupa na </w:t>
      </w:r>
      <w:r w:rsidR="000D0AAA">
        <w:rPr>
          <w:rFonts w:ascii="Arial" w:eastAsia="Times New Roman" w:hAnsi="Arial" w:cs="Arial"/>
          <w:lang w:eastAsia="hr-HR"/>
        </w:rPr>
        <w:t xml:space="preserve">snagu </w:t>
      </w:r>
      <w:r w:rsidR="00AB2F04">
        <w:rPr>
          <w:rFonts w:ascii="Arial" w:eastAsia="Times New Roman" w:hAnsi="Arial" w:cs="Arial"/>
          <w:lang w:eastAsia="hr-HR"/>
        </w:rPr>
        <w:t>1. siječnja 2018. godine.</w:t>
      </w:r>
      <w:r w:rsidR="00112D7F">
        <w:rPr>
          <w:rFonts w:ascii="Arial" w:eastAsia="Times New Roman" w:hAnsi="Arial" w:cs="Arial"/>
          <w:lang w:eastAsia="hr-HR"/>
        </w:rPr>
        <w:t xml:space="preserve"> </w:t>
      </w:r>
    </w:p>
    <w:p w:rsidR="00112D7F" w:rsidRPr="0009446A" w:rsidRDefault="00112D7F" w:rsidP="00E64F52">
      <w:pPr>
        <w:tabs>
          <w:tab w:val="left" w:pos="567"/>
        </w:tabs>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Default="00E64F52" w:rsidP="00E64F52">
      <w:pPr>
        <w:tabs>
          <w:tab w:val="left" w:pos="567"/>
        </w:tabs>
        <w:overflowPunct w:val="0"/>
        <w:autoSpaceDE w:val="0"/>
        <w:autoSpaceDN w:val="0"/>
        <w:adjustRightInd w:val="0"/>
        <w:spacing w:after="0" w:line="240" w:lineRule="auto"/>
        <w:jc w:val="both"/>
        <w:textAlignment w:val="baseline"/>
        <w:rPr>
          <w:rFonts w:ascii="Arial" w:eastAsia="Times New Roman" w:hAnsi="Arial" w:cs="Arial"/>
          <w:lang w:eastAsia="hr-HR"/>
        </w:rPr>
      </w:pPr>
    </w:p>
    <w:p w:rsidR="00AE71DF" w:rsidRDefault="00AE71DF" w:rsidP="00E64F52">
      <w:pPr>
        <w:tabs>
          <w:tab w:val="left" w:pos="567"/>
        </w:tabs>
        <w:overflowPunct w:val="0"/>
        <w:autoSpaceDE w:val="0"/>
        <w:autoSpaceDN w:val="0"/>
        <w:adjustRightInd w:val="0"/>
        <w:spacing w:after="0" w:line="240" w:lineRule="auto"/>
        <w:jc w:val="both"/>
        <w:textAlignment w:val="baseline"/>
        <w:rPr>
          <w:rFonts w:ascii="Arial" w:eastAsia="Times New Roman" w:hAnsi="Arial" w:cs="Arial"/>
          <w:lang w:eastAsia="hr-HR"/>
        </w:rPr>
      </w:pPr>
    </w:p>
    <w:p w:rsidR="00AE71DF" w:rsidRDefault="00AE71DF" w:rsidP="00E64F52">
      <w:pPr>
        <w:tabs>
          <w:tab w:val="left" w:pos="567"/>
        </w:tabs>
        <w:overflowPunct w:val="0"/>
        <w:autoSpaceDE w:val="0"/>
        <w:autoSpaceDN w:val="0"/>
        <w:adjustRightInd w:val="0"/>
        <w:spacing w:after="0" w:line="240" w:lineRule="auto"/>
        <w:jc w:val="both"/>
        <w:textAlignment w:val="baseline"/>
        <w:rPr>
          <w:rFonts w:ascii="Arial" w:eastAsia="Times New Roman" w:hAnsi="Arial" w:cs="Arial"/>
          <w:lang w:eastAsia="hr-HR"/>
        </w:rPr>
      </w:pPr>
    </w:p>
    <w:p w:rsidR="00AE71DF" w:rsidRPr="0009446A" w:rsidRDefault="00AE71DF" w:rsidP="00E64F52">
      <w:pPr>
        <w:tabs>
          <w:tab w:val="left" w:pos="567"/>
        </w:tabs>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tabs>
          <w:tab w:val="left" w:pos="567"/>
        </w:tabs>
        <w:overflowPunct w:val="0"/>
        <w:autoSpaceDE w:val="0"/>
        <w:autoSpaceDN w:val="0"/>
        <w:adjustRightInd w:val="0"/>
        <w:spacing w:after="0" w:line="240" w:lineRule="auto"/>
        <w:jc w:val="right"/>
        <w:textAlignment w:val="baseline"/>
        <w:rPr>
          <w:rFonts w:ascii="Arial" w:eastAsia="Times New Roman" w:hAnsi="Arial" w:cs="Arial"/>
          <w:b/>
          <w:lang w:eastAsia="hr-HR"/>
        </w:rPr>
      </w:pPr>
      <w:r w:rsidRPr="0009446A">
        <w:rPr>
          <w:rFonts w:ascii="Arial" w:eastAsia="Times New Roman" w:hAnsi="Arial" w:cs="Arial"/>
          <w:b/>
          <w:lang w:eastAsia="hr-HR"/>
        </w:rPr>
        <w:t>Predsjednik Gradskog vijeća:</w:t>
      </w:r>
    </w:p>
    <w:p w:rsidR="00E64F52" w:rsidRPr="0009446A" w:rsidRDefault="00E64F52" w:rsidP="00E64F52">
      <w:pPr>
        <w:tabs>
          <w:tab w:val="left" w:pos="567"/>
        </w:tabs>
        <w:overflowPunct w:val="0"/>
        <w:autoSpaceDE w:val="0"/>
        <w:autoSpaceDN w:val="0"/>
        <w:adjustRightInd w:val="0"/>
        <w:spacing w:after="0" w:line="240" w:lineRule="auto"/>
        <w:jc w:val="right"/>
        <w:textAlignment w:val="baseline"/>
        <w:rPr>
          <w:rFonts w:ascii="Arial" w:eastAsia="Times New Roman" w:hAnsi="Arial" w:cs="Arial"/>
          <w:b/>
          <w:lang w:eastAsia="hr-HR"/>
        </w:rPr>
      </w:pPr>
    </w:p>
    <w:p w:rsidR="00E64F52" w:rsidRPr="0009446A" w:rsidRDefault="00E64F52" w:rsidP="00E64F52">
      <w:pPr>
        <w:tabs>
          <w:tab w:val="left" w:pos="567"/>
        </w:tabs>
        <w:overflowPunct w:val="0"/>
        <w:autoSpaceDE w:val="0"/>
        <w:autoSpaceDN w:val="0"/>
        <w:adjustRightInd w:val="0"/>
        <w:spacing w:after="0" w:line="240" w:lineRule="auto"/>
        <w:jc w:val="right"/>
        <w:textAlignment w:val="baseline"/>
        <w:rPr>
          <w:rFonts w:ascii="Arial" w:eastAsia="Times New Roman" w:hAnsi="Arial" w:cs="Arial"/>
          <w:lang w:eastAsia="hr-HR"/>
        </w:rPr>
      </w:pPr>
    </w:p>
    <w:p w:rsidR="00E64F52" w:rsidRPr="0009446A" w:rsidRDefault="000D0AAA" w:rsidP="000D0AAA">
      <w:pPr>
        <w:tabs>
          <w:tab w:val="left" w:pos="567"/>
        </w:tabs>
        <w:overflowPunct w:val="0"/>
        <w:autoSpaceDE w:val="0"/>
        <w:autoSpaceDN w:val="0"/>
        <w:adjustRightInd w:val="0"/>
        <w:spacing w:after="0" w:line="240" w:lineRule="auto"/>
        <w:jc w:val="center"/>
        <w:textAlignment w:val="baseline"/>
        <w:rPr>
          <w:rFonts w:ascii="Arial" w:eastAsia="Times New Roman" w:hAnsi="Arial" w:cs="Arial"/>
          <w:lang w:eastAsia="hr-HR"/>
        </w:rPr>
      </w:pPr>
      <w:r>
        <w:rPr>
          <w:rFonts w:ascii="Arial" w:eastAsia="Times New Roman" w:hAnsi="Arial" w:cs="Arial"/>
          <w:lang w:eastAsia="hr-HR"/>
        </w:rPr>
        <w:t xml:space="preserve">                                                                                                     Jure Šundov</w:t>
      </w:r>
    </w:p>
    <w:p w:rsidR="00E64F52" w:rsidRPr="0009446A" w:rsidRDefault="00E64F52" w:rsidP="00E64F52">
      <w:pPr>
        <w:overflowPunct w:val="0"/>
        <w:autoSpaceDE w:val="0"/>
        <w:autoSpaceDN w:val="0"/>
        <w:adjustRightInd w:val="0"/>
        <w:spacing w:after="0" w:line="240" w:lineRule="auto"/>
        <w:jc w:val="right"/>
        <w:textAlignment w:val="baseline"/>
        <w:rPr>
          <w:rFonts w:ascii="Arial" w:eastAsia="Times New Roman" w:hAnsi="Arial" w:cs="Arial"/>
          <w:lang w:eastAsia="hr-HR"/>
        </w:rPr>
      </w:pPr>
    </w:p>
    <w:p w:rsidR="00E64F52" w:rsidRDefault="00E64F52" w:rsidP="00E64F52"/>
    <w:p w:rsidR="00E64F52" w:rsidRDefault="00E64F52" w:rsidP="00E64F52"/>
    <w:p w:rsidR="00E64F52" w:rsidRDefault="00E64F52" w:rsidP="00E64F52"/>
    <w:p w:rsidR="000D0AAA" w:rsidRDefault="000D0AAA" w:rsidP="00E64F52"/>
    <w:p w:rsidR="0081159C" w:rsidRDefault="0081159C" w:rsidP="00E64F52"/>
    <w:p w:rsidR="000D0AAA" w:rsidRDefault="000D0AAA" w:rsidP="00E64F52"/>
    <w:p w:rsidR="000D0AAA" w:rsidRDefault="000D0AAA" w:rsidP="00E64F52"/>
    <w:p w:rsidR="00E64F52" w:rsidRDefault="00E64F52" w:rsidP="00E64F52">
      <w:pPr>
        <w:jc w:val="center"/>
        <w:rPr>
          <w:rFonts w:ascii="Arial" w:hAnsi="Arial" w:cs="Arial"/>
          <w:b/>
        </w:rPr>
      </w:pPr>
      <w:r w:rsidRPr="00085493">
        <w:rPr>
          <w:rFonts w:ascii="Arial" w:hAnsi="Arial" w:cs="Arial"/>
          <w:b/>
        </w:rPr>
        <w:t>OBRAZLOŽENJE</w:t>
      </w:r>
    </w:p>
    <w:p w:rsidR="00E64F52" w:rsidRDefault="00E64F52" w:rsidP="00E64F52">
      <w:pPr>
        <w:jc w:val="center"/>
        <w:rPr>
          <w:rFonts w:ascii="Arial" w:hAnsi="Arial" w:cs="Arial"/>
          <w:b/>
        </w:rPr>
      </w:pPr>
    </w:p>
    <w:p w:rsidR="00E64F52" w:rsidRPr="0009446A" w:rsidRDefault="00E64F52" w:rsidP="00E64F52">
      <w:pPr>
        <w:tabs>
          <w:tab w:val="left" w:pos="567"/>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rsidR="00E64F52" w:rsidRPr="0009446A" w:rsidRDefault="00E64F52" w:rsidP="00E64F52">
      <w:pPr>
        <w:tabs>
          <w:tab w:val="left" w:pos="567"/>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Zakonski temelj za donošenje ove Odluke sadržan je u članku 14. Zakona o proračunu (“Narodne novine”, broj 87/08, 136/12 i 15/</w:t>
      </w:r>
      <w:proofErr w:type="spellStart"/>
      <w:r w:rsidRPr="0009446A">
        <w:rPr>
          <w:rFonts w:ascii="Arial" w:eastAsia="Times New Roman" w:hAnsi="Arial" w:cs="Arial"/>
          <w:lang w:eastAsia="hr-HR"/>
        </w:rPr>
        <w:t>15</w:t>
      </w:r>
      <w:proofErr w:type="spellEnd"/>
      <w:r w:rsidRPr="0009446A">
        <w:rPr>
          <w:rFonts w:ascii="Arial" w:eastAsia="Times New Roman" w:hAnsi="Arial" w:cs="Arial"/>
          <w:lang w:eastAsia="hr-HR"/>
        </w:rPr>
        <w:t>).</w:t>
      </w:r>
    </w:p>
    <w:p w:rsidR="00E64F52" w:rsidRPr="0009446A" w:rsidRDefault="00E64F52" w:rsidP="00E64F52">
      <w:pPr>
        <w:tabs>
          <w:tab w:val="left" w:pos="567"/>
        </w:tabs>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tabs>
          <w:tab w:val="left" w:pos="567"/>
        </w:tabs>
        <w:overflowPunct w:val="0"/>
        <w:autoSpaceDE w:val="0"/>
        <w:autoSpaceDN w:val="0"/>
        <w:adjustRightInd w:val="0"/>
        <w:spacing w:after="12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Proračun Grada Splita za 201</w:t>
      </w:r>
      <w:r w:rsidR="00D268F7">
        <w:rPr>
          <w:rFonts w:ascii="Arial" w:eastAsia="Times New Roman" w:hAnsi="Arial" w:cs="Arial"/>
          <w:lang w:eastAsia="hr-HR"/>
        </w:rPr>
        <w:t>8</w:t>
      </w:r>
      <w:r w:rsidRPr="0009446A">
        <w:rPr>
          <w:rFonts w:ascii="Arial" w:eastAsia="Times New Roman" w:hAnsi="Arial" w:cs="Arial"/>
          <w:lang w:eastAsia="hr-HR"/>
        </w:rPr>
        <w:t>. godinu sa projekcijama za 201</w:t>
      </w:r>
      <w:r w:rsidR="00D268F7">
        <w:rPr>
          <w:rFonts w:ascii="Arial" w:eastAsia="Times New Roman" w:hAnsi="Arial" w:cs="Arial"/>
          <w:lang w:eastAsia="hr-HR"/>
        </w:rPr>
        <w:t>9</w:t>
      </w:r>
      <w:r w:rsidRPr="0009446A">
        <w:rPr>
          <w:rFonts w:ascii="Arial" w:eastAsia="Times New Roman" w:hAnsi="Arial" w:cs="Arial"/>
          <w:lang w:eastAsia="hr-HR"/>
        </w:rPr>
        <w:t>. i 20</w:t>
      </w:r>
      <w:r w:rsidR="00D268F7">
        <w:rPr>
          <w:rFonts w:ascii="Arial" w:eastAsia="Times New Roman" w:hAnsi="Arial" w:cs="Arial"/>
          <w:lang w:eastAsia="hr-HR"/>
        </w:rPr>
        <w:t>20</w:t>
      </w:r>
      <w:r w:rsidRPr="0009446A">
        <w:rPr>
          <w:rFonts w:ascii="Arial" w:eastAsia="Times New Roman" w:hAnsi="Arial" w:cs="Arial"/>
          <w:lang w:eastAsia="hr-HR"/>
        </w:rPr>
        <w:t>. godinu izrađen je prema Zakonu o proračunu (“Narodne novine”, broj 87/08, 136/12 i 15/</w:t>
      </w:r>
      <w:proofErr w:type="spellStart"/>
      <w:r w:rsidRPr="0009446A">
        <w:rPr>
          <w:rFonts w:ascii="Arial" w:eastAsia="Times New Roman" w:hAnsi="Arial" w:cs="Arial"/>
          <w:lang w:eastAsia="hr-HR"/>
        </w:rPr>
        <w:t>15</w:t>
      </w:r>
      <w:proofErr w:type="spellEnd"/>
      <w:r w:rsidRPr="0009446A">
        <w:rPr>
          <w:rFonts w:ascii="Arial" w:eastAsia="Times New Roman" w:hAnsi="Arial" w:cs="Arial"/>
          <w:lang w:eastAsia="hr-HR"/>
        </w:rPr>
        <w:t>). i  Pravilniku o proračunskom računovodstvu i računskom planu („Narodne novine“ br. 124/14</w:t>
      </w:r>
      <w:r>
        <w:rPr>
          <w:rFonts w:ascii="Arial" w:eastAsia="Times New Roman" w:hAnsi="Arial" w:cs="Arial"/>
          <w:lang w:eastAsia="hr-HR"/>
        </w:rPr>
        <w:t>,115/15,87/16</w:t>
      </w:r>
      <w:r w:rsidRPr="0009446A">
        <w:rPr>
          <w:rFonts w:ascii="Arial" w:eastAsia="Times New Roman" w:hAnsi="Arial" w:cs="Arial"/>
          <w:lang w:eastAsia="hr-HR"/>
        </w:rPr>
        <w:t>)</w:t>
      </w:r>
    </w:p>
    <w:p w:rsidR="00E64F52" w:rsidRPr="0009446A" w:rsidRDefault="00E64F52" w:rsidP="00E64F52">
      <w:pPr>
        <w:tabs>
          <w:tab w:val="left" w:pos="567"/>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Odlukom o izvršavanju Proračuna Grada Splita propisuju se struktura prihoda i primitaka te rashoda i izdataka Proračuna,</w:t>
      </w:r>
      <w:r w:rsidRPr="0009446A">
        <w:rPr>
          <w:rFonts w:ascii="Arial" w:eastAsia="Times New Roman" w:hAnsi="Arial" w:cs="Arial"/>
          <w:b/>
          <w:lang w:eastAsia="hr-HR"/>
        </w:rPr>
        <w:t xml:space="preserve"> </w:t>
      </w:r>
      <w:r w:rsidRPr="0009446A">
        <w:rPr>
          <w:rFonts w:ascii="Arial" w:eastAsia="Times New Roman" w:hAnsi="Arial" w:cs="Arial"/>
          <w:lang w:eastAsia="hr-HR"/>
        </w:rPr>
        <w:t>prava, obveze i odgovornosti korisnika u postupku izvršavanja Proračuna Grada Splita za 201</w:t>
      </w:r>
      <w:r w:rsidR="00D268F7">
        <w:rPr>
          <w:rFonts w:ascii="Arial" w:eastAsia="Times New Roman" w:hAnsi="Arial" w:cs="Arial"/>
          <w:lang w:eastAsia="hr-HR"/>
        </w:rPr>
        <w:t>8</w:t>
      </w:r>
      <w:r w:rsidRPr="0009446A">
        <w:rPr>
          <w:rFonts w:ascii="Arial" w:eastAsia="Times New Roman" w:hAnsi="Arial" w:cs="Arial"/>
          <w:lang w:eastAsia="hr-HR"/>
        </w:rPr>
        <w:t>. godinu, a koja su utvrđena spomenutim propisima.</w:t>
      </w:r>
    </w:p>
    <w:p w:rsidR="00E64F52" w:rsidRPr="0009446A" w:rsidRDefault="00E64F52" w:rsidP="00E64F52">
      <w:pPr>
        <w:tabs>
          <w:tab w:val="left" w:pos="567"/>
        </w:tabs>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Pr="0009446A" w:rsidRDefault="00E64F52" w:rsidP="00E64F52">
      <w:pPr>
        <w:tabs>
          <w:tab w:val="left" w:pos="567"/>
        </w:tabs>
        <w:overflowPunct w:val="0"/>
        <w:autoSpaceDE w:val="0"/>
        <w:autoSpaceDN w:val="0"/>
        <w:adjustRightInd w:val="0"/>
        <w:spacing w:after="8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U skladu sa navedenim, ovom Odlukom uređuje se sljedeće:</w:t>
      </w:r>
    </w:p>
    <w:p w:rsidR="00E64F52" w:rsidRPr="0009446A" w:rsidRDefault="00E64F52" w:rsidP="00E64F52">
      <w:pPr>
        <w:numPr>
          <w:ilvl w:val="0"/>
          <w:numId w:val="5"/>
        </w:numPr>
        <w:tabs>
          <w:tab w:val="left" w:pos="567"/>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struktura proračuna</w:t>
      </w:r>
    </w:p>
    <w:p w:rsidR="00E64F52" w:rsidRPr="0009446A" w:rsidRDefault="00E64F52" w:rsidP="00E64F52">
      <w:pPr>
        <w:numPr>
          <w:ilvl w:val="0"/>
          <w:numId w:val="5"/>
        </w:numPr>
        <w:tabs>
          <w:tab w:val="left" w:pos="567"/>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izvršavanje proračuna</w:t>
      </w:r>
    </w:p>
    <w:p w:rsidR="00E64F52" w:rsidRPr="0009446A" w:rsidRDefault="00E64F52" w:rsidP="00E64F52">
      <w:pPr>
        <w:numPr>
          <w:ilvl w:val="0"/>
          <w:numId w:val="5"/>
        </w:numPr>
        <w:tabs>
          <w:tab w:val="left" w:pos="567"/>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korištenje proračunske zalihe</w:t>
      </w:r>
    </w:p>
    <w:p w:rsidR="00E64F52" w:rsidRPr="0009446A" w:rsidRDefault="00E64F52" w:rsidP="00E64F52">
      <w:pPr>
        <w:numPr>
          <w:ilvl w:val="0"/>
          <w:numId w:val="5"/>
        </w:numPr>
        <w:tabs>
          <w:tab w:val="left" w:pos="567"/>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prihodi i primici i njihovo korištenje</w:t>
      </w:r>
    </w:p>
    <w:p w:rsidR="00E64F52" w:rsidRPr="0009446A" w:rsidRDefault="00E64F52" w:rsidP="00E64F52">
      <w:pPr>
        <w:numPr>
          <w:ilvl w:val="0"/>
          <w:numId w:val="5"/>
        </w:numPr>
        <w:tabs>
          <w:tab w:val="left" w:pos="567"/>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isplata sredstava iz proračuna</w:t>
      </w:r>
    </w:p>
    <w:p w:rsidR="00E64F52" w:rsidRPr="0009446A" w:rsidRDefault="00E64F52" w:rsidP="00E64F52">
      <w:pPr>
        <w:numPr>
          <w:ilvl w:val="0"/>
          <w:numId w:val="5"/>
        </w:numPr>
        <w:tabs>
          <w:tab w:val="left" w:pos="567"/>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upravljanje financijskom imovinom</w:t>
      </w:r>
    </w:p>
    <w:p w:rsidR="00E64F52" w:rsidRPr="0009446A" w:rsidRDefault="00E64F52" w:rsidP="00E64F52">
      <w:pPr>
        <w:numPr>
          <w:ilvl w:val="0"/>
          <w:numId w:val="5"/>
        </w:numPr>
        <w:tabs>
          <w:tab w:val="left" w:pos="567"/>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upravljanje nefinancijskom imovinom</w:t>
      </w:r>
    </w:p>
    <w:p w:rsidR="00E64F52" w:rsidRPr="0009446A" w:rsidRDefault="00E64F52" w:rsidP="00E64F52">
      <w:pPr>
        <w:numPr>
          <w:ilvl w:val="0"/>
          <w:numId w:val="5"/>
        </w:numPr>
        <w:tabs>
          <w:tab w:val="left" w:pos="567"/>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otpis, odgoda i obročno plaćanje duga</w:t>
      </w:r>
    </w:p>
    <w:p w:rsidR="00E64F52" w:rsidRPr="0009446A" w:rsidRDefault="00E64F52" w:rsidP="00E64F52">
      <w:pPr>
        <w:numPr>
          <w:ilvl w:val="0"/>
          <w:numId w:val="5"/>
        </w:numPr>
        <w:tabs>
          <w:tab w:val="left" w:pos="567"/>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uvjeti i ovlasti Grada za zaduživanje i davanje jamstava</w:t>
      </w:r>
    </w:p>
    <w:p w:rsidR="00E64F52" w:rsidRPr="0009446A" w:rsidRDefault="00E64F52" w:rsidP="00E64F52">
      <w:pPr>
        <w:numPr>
          <w:ilvl w:val="0"/>
          <w:numId w:val="5"/>
        </w:numPr>
        <w:tabs>
          <w:tab w:val="left" w:pos="567"/>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primjena proračunskog računovodstva</w:t>
      </w:r>
    </w:p>
    <w:p w:rsidR="00E64F52" w:rsidRPr="0009446A" w:rsidRDefault="00E64F52" w:rsidP="00E64F52">
      <w:pPr>
        <w:numPr>
          <w:ilvl w:val="0"/>
          <w:numId w:val="5"/>
        </w:numPr>
        <w:tabs>
          <w:tab w:val="left" w:pos="567"/>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uravnoteženje proračuna i preraspodjela sredstava</w:t>
      </w:r>
    </w:p>
    <w:p w:rsidR="00E64F52" w:rsidRPr="00085493" w:rsidRDefault="00E64F52" w:rsidP="00E64F52">
      <w:pPr>
        <w:numPr>
          <w:ilvl w:val="0"/>
          <w:numId w:val="5"/>
        </w:numPr>
        <w:tabs>
          <w:tab w:val="left" w:pos="567"/>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proračunski nadzor</w:t>
      </w:r>
    </w:p>
    <w:p w:rsidR="00E64F52" w:rsidRPr="0009446A" w:rsidRDefault="00E64F52" w:rsidP="00E64F52">
      <w:pPr>
        <w:tabs>
          <w:tab w:val="left" w:pos="567"/>
        </w:tabs>
        <w:overflowPunct w:val="0"/>
        <w:autoSpaceDE w:val="0"/>
        <w:autoSpaceDN w:val="0"/>
        <w:adjustRightInd w:val="0"/>
        <w:spacing w:after="0" w:line="240" w:lineRule="auto"/>
        <w:jc w:val="both"/>
        <w:textAlignment w:val="baseline"/>
        <w:rPr>
          <w:rFonts w:ascii="Arial" w:eastAsia="Times New Roman" w:hAnsi="Arial" w:cs="Arial"/>
          <w:lang w:eastAsia="hr-HR"/>
        </w:rPr>
      </w:pPr>
    </w:p>
    <w:p w:rsidR="00E64F52" w:rsidRDefault="00E64F52" w:rsidP="00E64F52">
      <w:pPr>
        <w:tabs>
          <w:tab w:val="left" w:pos="567"/>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09446A">
        <w:rPr>
          <w:rFonts w:ascii="Arial" w:eastAsia="Times New Roman" w:hAnsi="Arial" w:cs="Arial"/>
          <w:lang w:eastAsia="hr-HR"/>
        </w:rPr>
        <w:t>Odluku o izvršavanju Proračuna Grada Splita za 201</w:t>
      </w:r>
      <w:r w:rsidR="00D268F7">
        <w:rPr>
          <w:rFonts w:ascii="Arial" w:eastAsia="Times New Roman" w:hAnsi="Arial" w:cs="Arial"/>
          <w:lang w:eastAsia="hr-HR"/>
        </w:rPr>
        <w:t>8</w:t>
      </w:r>
      <w:r w:rsidRPr="0009446A">
        <w:rPr>
          <w:rFonts w:ascii="Arial" w:eastAsia="Times New Roman" w:hAnsi="Arial" w:cs="Arial"/>
          <w:lang w:eastAsia="hr-HR"/>
        </w:rPr>
        <w:t>. godinu donosi Gradsko vijeće Grada Splita zajedno sa Proračunom Grada Splita za 201</w:t>
      </w:r>
      <w:r w:rsidR="00D268F7">
        <w:rPr>
          <w:rFonts w:ascii="Arial" w:eastAsia="Times New Roman" w:hAnsi="Arial" w:cs="Arial"/>
          <w:lang w:eastAsia="hr-HR"/>
        </w:rPr>
        <w:t>8</w:t>
      </w:r>
      <w:r w:rsidRPr="0009446A">
        <w:rPr>
          <w:rFonts w:ascii="Arial" w:eastAsia="Times New Roman" w:hAnsi="Arial" w:cs="Arial"/>
          <w:lang w:eastAsia="hr-HR"/>
        </w:rPr>
        <w:t>. godinu sa projekcijama za 201</w:t>
      </w:r>
      <w:r w:rsidR="00D268F7">
        <w:rPr>
          <w:rFonts w:ascii="Arial" w:eastAsia="Times New Roman" w:hAnsi="Arial" w:cs="Arial"/>
          <w:lang w:eastAsia="hr-HR"/>
        </w:rPr>
        <w:t>9</w:t>
      </w:r>
      <w:r w:rsidRPr="0009446A">
        <w:rPr>
          <w:rFonts w:ascii="Arial" w:eastAsia="Times New Roman" w:hAnsi="Arial" w:cs="Arial"/>
          <w:lang w:eastAsia="hr-HR"/>
        </w:rPr>
        <w:t>. i 20</w:t>
      </w:r>
      <w:r w:rsidR="00D268F7">
        <w:rPr>
          <w:rFonts w:ascii="Arial" w:eastAsia="Times New Roman" w:hAnsi="Arial" w:cs="Arial"/>
          <w:lang w:eastAsia="hr-HR"/>
        </w:rPr>
        <w:t>20</w:t>
      </w:r>
      <w:r w:rsidRPr="0009446A">
        <w:rPr>
          <w:rFonts w:ascii="Arial" w:eastAsia="Times New Roman" w:hAnsi="Arial" w:cs="Arial"/>
          <w:lang w:eastAsia="hr-HR"/>
        </w:rPr>
        <w:t xml:space="preserve">. godinu temeljem članka 14. </w:t>
      </w:r>
      <w:r>
        <w:rPr>
          <w:rFonts w:ascii="Arial" w:eastAsia="Times New Roman" w:hAnsi="Arial" w:cs="Arial"/>
          <w:lang w:eastAsia="hr-HR"/>
        </w:rPr>
        <w:t>i</w:t>
      </w:r>
      <w:r w:rsidRPr="0009446A">
        <w:rPr>
          <w:rFonts w:ascii="Arial" w:eastAsia="Times New Roman" w:hAnsi="Arial" w:cs="Arial"/>
          <w:lang w:eastAsia="hr-HR"/>
        </w:rPr>
        <w:t xml:space="preserve">  39. Zakona o proračunu (“Narodne novine”, broj 87/08, 136/12 i 15/</w:t>
      </w:r>
      <w:proofErr w:type="spellStart"/>
      <w:r w:rsidRPr="0009446A">
        <w:rPr>
          <w:rFonts w:ascii="Arial" w:eastAsia="Times New Roman" w:hAnsi="Arial" w:cs="Arial"/>
          <w:lang w:eastAsia="hr-HR"/>
        </w:rPr>
        <w:t>15</w:t>
      </w:r>
      <w:proofErr w:type="spellEnd"/>
      <w:r w:rsidRPr="0009446A">
        <w:rPr>
          <w:rFonts w:ascii="Arial" w:eastAsia="Times New Roman" w:hAnsi="Arial" w:cs="Arial"/>
          <w:lang w:eastAsia="hr-HR"/>
        </w:rPr>
        <w:t>) i članka 36. Statuta Grada Splita (“Službeni glasnik Grada Splita”, broj 17/09, 11/10, 18/13, 39/13, 46/13- pročišćeni tekst)</w:t>
      </w:r>
    </w:p>
    <w:p w:rsidR="00E4480C" w:rsidRDefault="00E4480C"/>
    <w:sectPr w:rsidR="00E448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11F"/>
    <w:multiLevelType w:val="singleLevel"/>
    <w:tmpl w:val="9E1C0EDA"/>
    <w:lvl w:ilvl="0">
      <w:start w:val="1"/>
      <w:numFmt w:val="none"/>
      <w:lvlText w:val=""/>
      <w:legacy w:legacy="1" w:legacySpace="120" w:legacyIndent="360"/>
      <w:lvlJc w:val="left"/>
      <w:pPr>
        <w:ind w:left="720" w:hanging="360"/>
      </w:pPr>
      <w:rPr>
        <w:rFonts w:ascii="Symbol" w:hAnsi="Symbol" w:hint="default"/>
      </w:rPr>
    </w:lvl>
  </w:abstractNum>
  <w:abstractNum w:abstractNumId="1">
    <w:nsid w:val="138333C8"/>
    <w:multiLevelType w:val="hybridMultilevel"/>
    <w:tmpl w:val="83780C86"/>
    <w:lvl w:ilvl="0" w:tplc="C6BA459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C975B3"/>
    <w:multiLevelType w:val="hybridMultilevel"/>
    <w:tmpl w:val="5CC6B250"/>
    <w:lvl w:ilvl="0" w:tplc="4AFE5A7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2F837CF"/>
    <w:multiLevelType w:val="hybridMultilevel"/>
    <w:tmpl w:val="A3742D68"/>
    <w:lvl w:ilvl="0" w:tplc="4AFE5A7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9D15ECD"/>
    <w:multiLevelType w:val="hybridMultilevel"/>
    <w:tmpl w:val="2BDE653A"/>
    <w:lvl w:ilvl="0" w:tplc="3D565970">
      <w:numFmt w:val="bullet"/>
      <w:lvlText w:val="-"/>
      <w:lvlJc w:val="left"/>
      <w:pPr>
        <w:ind w:left="1800" w:hanging="360"/>
      </w:pPr>
      <w:rPr>
        <w:rFonts w:ascii="Arial" w:eastAsia="Times New Roman"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nsid w:val="565F453E"/>
    <w:multiLevelType w:val="hybridMultilevel"/>
    <w:tmpl w:val="3B385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B645B3"/>
    <w:multiLevelType w:val="singleLevel"/>
    <w:tmpl w:val="9E1C0EDA"/>
    <w:lvl w:ilvl="0">
      <w:start w:val="1"/>
      <w:numFmt w:val="none"/>
      <w:lvlText w:val=""/>
      <w:legacy w:legacy="1" w:legacySpace="120" w:legacyIndent="360"/>
      <w:lvlJc w:val="left"/>
      <w:pPr>
        <w:ind w:left="720" w:hanging="360"/>
      </w:pPr>
      <w:rPr>
        <w:rFonts w:ascii="Symbol" w:hAnsi="Symbol" w:hint="default"/>
      </w:rPr>
    </w:lvl>
  </w:abstractNum>
  <w:abstractNum w:abstractNumId="7">
    <w:nsid w:val="6ED6463D"/>
    <w:multiLevelType w:val="hybridMultilevel"/>
    <w:tmpl w:val="8BF4B7D4"/>
    <w:lvl w:ilvl="0" w:tplc="4AFE5A7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F52"/>
    <w:rsid w:val="000D0AAA"/>
    <w:rsid w:val="000D317F"/>
    <w:rsid w:val="00112D7F"/>
    <w:rsid w:val="001F63B7"/>
    <w:rsid w:val="002368D3"/>
    <w:rsid w:val="00282A2F"/>
    <w:rsid w:val="002C2A5B"/>
    <w:rsid w:val="00312B0B"/>
    <w:rsid w:val="003B45FB"/>
    <w:rsid w:val="00550217"/>
    <w:rsid w:val="005C7442"/>
    <w:rsid w:val="006076B9"/>
    <w:rsid w:val="006C3064"/>
    <w:rsid w:val="006C79B6"/>
    <w:rsid w:val="0081159C"/>
    <w:rsid w:val="008A4D0F"/>
    <w:rsid w:val="008B36C4"/>
    <w:rsid w:val="00962F64"/>
    <w:rsid w:val="009740D7"/>
    <w:rsid w:val="009C513D"/>
    <w:rsid w:val="00A8056A"/>
    <w:rsid w:val="00AB2F04"/>
    <w:rsid w:val="00AD6541"/>
    <w:rsid w:val="00AE71DF"/>
    <w:rsid w:val="00BD25A4"/>
    <w:rsid w:val="00C10B30"/>
    <w:rsid w:val="00CD1B11"/>
    <w:rsid w:val="00D268F7"/>
    <w:rsid w:val="00DB5BCF"/>
    <w:rsid w:val="00E16ABC"/>
    <w:rsid w:val="00E4480C"/>
    <w:rsid w:val="00E64F52"/>
    <w:rsid w:val="00F60C4D"/>
    <w:rsid w:val="00F620A5"/>
    <w:rsid w:val="00F81312"/>
    <w:rsid w:val="00FC62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F5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64F5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64F52"/>
    <w:rPr>
      <w:rFonts w:ascii="Tahoma" w:hAnsi="Tahoma" w:cs="Tahoma"/>
      <w:sz w:val="16"/>
      <w:szCs w:val="16"/>
    </w:rPr>
  </w:style>
  <w:style w:type="paragraph" w:styleId="Odlomakpopisa">
    <w:name w:val="List Paragraph"/>
    <w:basedOn w:val="Normal"/>
    <w:uiPriority w:val="34"/>
    <w:qFormat/>
    <w:rsid w:val="000D0A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F5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64F5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64F52"/>
    <w:rPr>
      <w:rFonts w:ascii="Tahoma" w:hAnsi="Tahoma" w:cs="Tahoma"/>
      <w:sz w:val="16"/>
      <w:szCs w:val="16"/>
    </w:rPr>
  </w:style>
  <w:style w:type="paragraph" w:styleId="Odlomakpopisa">
    <w:name w:val="List Paragraph"/>
    <w:basedOn w:val="Normal"/>
    <w:uiPriority w:val="34"/>
    <w:qFormat/>
    <w:rsid w:val="000D0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12</Pages>
  <Words>3696</Words>
  <Characters>21072</Characters>
  <Application>Microsoft Office Word</Application>
  <DocSecurity>0</DocSecurity>
  <Lines>175</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Vedrana Vrdoljak</dc:creator>
  <cp:lastModifiedBy>Vedrana Vrdoljak</cp:lastModifiedBy>
  <cp:revision>37</cp:revision>
  <cp:lastPrinted>2017-12-08T08:05:00Z</cp:lastPrinted>
  <dcterms:created xsi:type="dcterms:W3CDTF">2017-03-20T08:10:00Z</dcterms:created>
  <dcterms:modified xsi:type="dcterms:W3CDTF">2017-12-08T08:05:00Z</dcterms:modified>
</cp:coreProperties>
</file>