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26DBE" w14:paraId="4F5F20C0" w14:textId="77777777" w:rsidTr="005F6458">
        <w:trPr>
          <w:trHeight w:val="762"/>
        </w:trPr>
        <w:tc>
          <w:tcPr>
            <w:tcW w:w="5046" w:type="dxa"/>
          </w:tcPr>
          <w:p w14:paraId="4F5F20BD" w14:textId="5833D74C" w:rsidR="00410C1E" w:rsidRPr="006A761D" w:rsidRDefault="007E0D4F" w:rsidP="007E0D4F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CA1999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57D75FCA" wp14:editId="7C82B8C6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4F5F20BE" w14:textId="77777777" w:rsidR="00410C1E" w:rsidRPr="006A761D" w:rsidRDefault="007E0D4F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1532552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4F5F20BF" w14:textId="77777777" w:rsidR="00410C1E" w:rsidRPr="006A761D" w:rsidRDefault="00CA199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D5A07A9" w14:textId="1F2FCECE" w:rsidR="007E0D4F" w:rsidRDefault="007E0D4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26671FD" w14:textId="77777777" w:rsidR="007E0D4F" w:rsidRDefault="007E0D4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235B371" w14:textId="4B4A46F1" w:rsidR="00CA1999" w:rsidRPr="00B91721" w:rsidRDefault="00CA1999" w:rsidP="00CA199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 xml:space="preserve">   </w:t>
      </w:r>
      <w:bookmarkStart w:id="0" w:name="_GoBack"/>
      <w:bookmarkEnd w:id="0"/>
      <w:r w:rsidRPr="00B91721">
        <w:rPr>
          <w:rFonts w:ascii="Arial" w:hAnsi="Arial" w:cs="Arial"/>
          <w:iCs/>
          <w:lang w:val="pl-PL"/>
        </w:rPr>
        <w:t>R E P U B L I K A  H R V A T S K A</w:t>
      </w:r>
    </w:p>
    <w:p w14:paraId="4131E46C" w14:textId="77777777" w:rsidR="00CA1999" w:rsidRPr="00B91721" w:rsidRDefault="00CA1999" w:rsidP="00CA199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 xml:space="preserve">   SPLITSKO-DALMATINSKA ŽUPANIJA</w:t>
      </w:r>
    </w:p>
    <w:p w14:paraId="3214CC11" w14:textId="77777777" w:rsidR="00CA1999" w:rsidRPr="00B91721" w:rsidRDefault="00CA1999" w:rsidP="00CA199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 xml:space="preserve">                GRAD SPLIT</w:t>
      </w:r>
    </w:p>
    <w:p w14:paraId="62E570EE" w14:textId="77777777" w:rsidR="00CA1999" w:rsidRDefault="00CA1999" w:rsidP="00CA199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 xml:space="preserve">        GRADONAČELNIK</w:t>
      </w:r>
    </w:p>
    <w:p w14:paraId="5ECBD42C" w14:textId="77777777" w:rsidR="007E0D4F" w:rsidRDefault="007E0D4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F96C86D" w14:textId="77777777" w:rsidR="007E0D4F" w:rsidRDefault="007E0D4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F5F20C6" w14:textId="77777777" w:rsidR="0098666F" w:rsidRPr="00410C1E" w:rsidRDefault="007E0D4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330-05/17-01/51</w:t>
      </w:r>
      <w:r w:rsidRPr="0092088C">
        <w:rPr>
          <w:rFonts w:ascii="Arial" w:hAnsi="Arial"/>
        </w:rPr>
        <w:fldChar w:fldCharType="end"/>
      </w:r>
      <w:bookmarkEnd w:id="1"/>
    </w:p>
    <w:p w14:paraId="4F5F20C7" w14:textId="77777777" w:rsidR="0098666F" w:rsidRPr="0092088C" w:rsidRDefault="007E0D4F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2181/01-09-01/06-17-6</w:t>
      </w:r>
      <w:r w:rsidRPr="0092088C">
        <w:rPr>
          <w:rFonts w:ascii="Arial" w:hAnsi="Arial"/>
        </w:rPr>
        <w:fldChar w:fldCharType="end"/>
      </w:r>
      <w:bookmarkEnd w:id="2"/>
    </w:p>
    <w:p w14:paraId="4F5F20C8" w14:textId="77777777" w:rsidR="0098666F" w:rsidRPr="0092088C" w:rsidRDefault="007E0D4F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12. srpnja 2017.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4F5F20C9" w14:textId="77777777" w:rsidR="0098666F" w:rsidRDefault="00CA1999" w:rsidP="007E0D4F">
      <w:pPr>
        <w:spacing w:after="0" w:line="240" w:lineRule="auto"/>
        <w:rPr>
          <w:rFonts w:ascii="Arial" w:hAnsi="Arial"/>
        </w:rPr>
      </w:pPr>
    </w:p>
    <w:p w14:paraId="49917219" w14:textId="367A0DF7" w:rsidR="007E0D4F" w:rsidRDefault="007E0D4F" w:rsidP="007E0D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120/16), članka 52. Statuta Grada Splita („Službeni glasnik Grada Splita“ broj 17/09, 11/10, 18/13, 39/13 i 46/13 - pročišćeni tekst) i članka 19. Pravilnika o provedbi postupaka jednostavne nabave („Službeni glasnik Grada Splita“ broj 4/17), Gradonačelnik Grada Splita dana 12. srpnja 2017. godine, donosi</w:t>
      </w:r>
    </w:p>
    <w:p w14:paraId="6BD30E4F" w14:textId="77777777" w:rsidR="007E0D4F" w:rsidRDefault="007E0D4F" w:rsidP="007E0D4F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9684908" w14:textId="77D72C92" w:rsidR="007E0D4F" w:rsidRDefault="007E0D4F" w:rsidP="007E0D4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4A17C592" w14:textId="77777777" w:rsidR="007E0D4F" w:rsidRDefault="007E0D4F" w:rsidP="007E0D4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</w:t>
      </w:r>
    </w:p>
    <w:p w14:paraId="70C68574" w14:textId="0D035912" w:rsidR="007E0D4F" w:rsidRDefault="007E0D4F" w:rsidP="007E0D4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</w:t>
      </w:r>
      <w:r>
        <w:t xml:space="preserve"> </w:t>
      </w:r>
      <w:r>
        <w:rPr>
          <w:rFonts w:ascii="Arial" w:hAnsi="Arial" w:cs="Arial"/>
          <w:b/>
          <w:bCs/>
          <w:iCs/>
        </w:rPr>
        <w:t>sanaciju dijela stolarije OŠ Žrnovnica</w:t>
      </w:r>
    </w:p>
    <w:p w14:paraId="0AFAB346" w14:textId="77777777" w:rsidR="007E0D4F" w:rsidRDefault="007E0D4F" w:rsidP="007E0D4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2374EB14" w14:textId="77777777" w:rsidR="007E0D4F" w:rsidRPr="007E0D4F" w:rsidRDefault="007E0D4F" w:rsidP="007E0D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 za sanaciju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>dijela stolarije OŠ Žrnovnica</w:t>
      </w:r>
      <w:r>
        <w:rPr>
          <w:rFonts w:ascii="Arial" w:eastAsia="Times New Roman" w:hAnsi="Arial" w:cs="Arial"/>
          <w:color w:val="000000"/>
          <w:lang w:eastAsia="hr-HR"/>
        </w:rPr>
        <w:t xml:space="preserve"> u sastavu: Katarina Šakić i Vedran Mardešić, te se odabire ponuda ponuditelja: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SLADOJEVIĆ d.o.o. iz Šestanovca,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Radobiljska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cesta 43, s cijenom od 180.912,50 kuna (s PDV-om).</w:t>
      </w:r>
    </w:p>
    <w:p w14:paraId="576B2C1D" w14:textId="74F55C66" w:rsidR="007E0D4F" w:rsidRDefault="007E0D4F" w:rsidP="007E0D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sklopiti će se ugovor po objavi ovog Zaključka na internetskim stranicama Naručitelja budući da žalba nije dopuštena.</w:t>
      </w:r>
    </w:p>
    <w:p w14:paraId="45884A2C" w14:textId="77777777" w:rsidR="007E0D4F" w:rsidRDefault="007E0D4F" w:rsidP="007E0D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Služba za javnu nabavu za realizaciju ovog Zaključka.</w:t>
      </w:r>
    </w:p>
    <w:p w14:paraId="18925A92" w14:textId="03E6B855" w:rsidR="007E0D4F" w:rsidRDefault="007E0D4F" w:rsidP="007E0D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41A94BAF" w14:textId="77777777" w:rsidR="007E0D4F" w:rsidRDefault="007E0D4F" w:rsidP="007E0D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6C95EB4" w14:textId="77777777" w:rsidR="007E0D4F" w:rsidRDefault="007E0D4F" w:rsidP="007E0D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642E8F8" w14:textId="453A5159" w:rsidR="007E0D4F" w:rsidRDefault="007E0D4F" w:rsidP="007E0D4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0FF05A2C" w14:textId="694F8D36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14:paraId="2BE92E34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14:paraId="12C008ED" w14:textId="172A429D" w:rsidR="007E0D4F" w:rsidRDefault="007E0D4F" w:rsidP="007E0D4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CA1999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6C2335C0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DD1F5CC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44AF244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A3D2205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64F1BAC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ACF4DEE" w14:textId="77777777" w:rsidR="007E0D4F" w:rsidRDefault="007E0D4F" w:rsidP="007E0D4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1DED6D7E" w14:textId="77777777" w:rsidR="007E0D4F" w:rsidRDefault="007E0D4F" w:rsidP="007E0D4F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388E3FEF" w14:textId="77777777" w:rsidR="007E0D4F" w:rsidRDefault="007E0D4F" w:rsidP="007E0D4F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Službi za javnu nabavu, ovdje</w:t>
      </w:r>
    </w:p>
    <w:p w14:paraId="44378067" w14:textId="77777777" w:rsidR="007E0D4F" w:rsidRDefault="007E0D4F" w:rsidP="007E0D4F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2E3012B4" w14:textId="5A944C70" w:rsidR="007E0D4F" w:rsidRPr="007E0D4F" w:rsidRDefault="007E0D4F" w:rsidP="007E0D4F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70532281" w14:textId="77777777" w:rsidR="007E0D4F" w:rsidRDefault="007E0D4F" w:rsidP="007E0D4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405FB2F6" w14:textId="77777777" w:rsidR="007E0D4F" w:rsidRDefault="007E0D4F" w:rsidP="007E0D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2616A33" w14:textId="77777777" w:rsidR="007E0D4F" w:rsidRDefault="007E0D4F" w:rsidP="007E0D4F">
      <w:pPr>
        <w:autoSpaceDE w:val="0"/>
        <w:autoSpaceDN w:val="0"/>
        <w:spacing w:after="0" w:line="240" w:lineRule="auto"/>
        <w:ind w:right="111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</w:t>
      </w:r>
      <w:r>
        <w:rPr>
          <w:rFonts w:ascii="Arial" w:eastAsia="Times New Roman" w:hAnsi="Arial" w:cs="Arial"/>
          <w:bCs/>
          <w:iCs/>
          <w:lang w:eastAsia="hr-HR"/>
        </w:rPr>
        <w:t>za sanaciju dijela stolarije OŠ Žrnovnica</w:t>
      </w:r>
      <w:r>
        <w:rPr>
          <w:rFonts w:ascii="Arial" w:eastAsia="Times New Roman" w:hAnsi="Arial" w:cs="Arial"/>
          <w:iCs/>
          <w:lang w:eastAsia="hr-HR"/>
        </w:rPr>
        <w:t>, objavljen na internetskim stranicama Grada Splita dana 07. lipnja 2017. godine.</w:t>
      </w:r>
    </w:p>
    <w:p w14:paraId="5E33F068" w14:textId="77777777" w:rsidR="007E0D4F" w:rsidRDefault="007E0D4F" w:rsidP="007E0D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Do roka za dostavu ponuda, dana 19. lipnja 2017. godine do 11:00 sati pristiglo je ukupno 5 (pet) ponuda ponuditelja i to: GRAĐENJE SPLIT d.o.o., Šibenska 33 iz Splita, TEMP-INGRAD d.o.o., B. Bušića 39A iz Imotskog, SLADOJEVIĆ d.o.o., </w:t>
      </w:r>
      <w:proofErr w:type="spellStart"/>
      <w:r>
        <w:rPr>
          <w:rFonts w:ascii="Arial" w:eastAsia="Times New Roman" w:hAnsi="Arial" w:cs="Arial"/>
          <w:iCs/>
          <w:lang w:eastAsia="hr-HR"/>
        </w:rPr>
        <w:t>Radobiljska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cesta 43, Kreševo iz Šestanovca, 3E d.o.o., Dr. </w:t>
      </w:r>
      <w:proofErr w:type="spellStart"/>
      <w:r>
        <w:rPr>
          <w:rFonts w:ascii="Arial" w:eastAsia="Times New Roman" w:hAnsi="Arial" w:cs="Arial"/>
          <w:iCs/>
          <w:lang w:eastAsia="hr-HR"/>
        </w:rPr>
        <w:t>A.Starčevića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63a iz Čakovca i VERUS LUCRUM d.o.o.,Vrh Visoke 53 iz Splita.</w:t>
      </w:r>
    </w:p>
    <w:p w14:paraId="099AA35F" w14:textId="77777777" w:rsidR="007E0D4F" w:rsidRDefault="007E0D4F" w:rsidP="007E0D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sve pristigle ponude ocijenio valjanima i sukladnima Pozivu za dostavu ponuda</w:t>
      </w:r>
      <w:r>
        <w:rPr>
          <w:rFonts w:ascii="Arial" w:eastAsia="Times New Roman" w:hAnsi="Arial" w:cs="Arial"/>
          <w:iCs/>
          <w:lang w:eastAsia="hr-HR"/>
        </w:rPr>
        <w:t xml:space="preserve">, te ih rangirao prema kriteriju za odabir ponude „ekonomski najpovoljnija ponuda s najnižom cijenom“, te je </w:t>
      </w:r>
      <w:r>
        <w:rPr>
          <w:rFonts w:ascii="Arial" w:eastAsia="Times New Roman" w:hAnsi="Arial" w:cs="Arial"/>
          <w:lang w:eastAsia="hr-HR"/>
        </w:rPr>
        <w:t>odlučio da se s Ponuditeljem SLADOJEVIĆ d.o.o. iz Šestanovca sklopi ugovor o izvođenju radova.</w:t>
      </w:r>
    </w:p>
    <w:p w14:paraId="0C7A21F9" w14:textId="77777777" w:rsidR="007E0D4F" w:rsidRDefault="007E0D4F" w:rsidP="007E0D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F5F20E0" w14:textId="77777777" w:rsidR="004D6046" w:rsidRPr="0092088C" w:rsidRDefault="00CA1999" w:rsidP="007E0D4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A20AC0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A9E5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2906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E909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A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22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0D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E9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01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6FD00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A44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62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C7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88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D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25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C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0F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B734D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2FDAE" w:tentative="1">
      <w:start w:val="1"/>
      <w:numFmt w:val="lowerLetter"/>
      <w:lvlText w:val="%2."/>
      <w:lvlJc w:val="left"/>
      <w:pPr>
        <w:ind w:left="1440" w:hanging="360"/>
      </w:pPr>
    </w:lvl>
    <w:lvl w:ilvl="2" w:tplc="A2A058E4" w:tentative="1">
      <w:start w:val="1"/>
      <w:numFmt w:val="lowerRoman"/>
      <w:lvlText w:val="%3."/>
      <w:lvlJc w:val="right"/>
      <w:pPr>
        <w:ind w:left="2160" w:hanging="180"/>
      </w:pPr>
    </w:lvl>
    <w:lvl w:ilvl="3" w:tplc="83E698FE" w:tentative="1">
      <w:start w:val="1"/>
      <w:numFmt w:val="decimal"/>
      <w:lvlText w:val="%4."/>
      <w:lvlJc w:val="left"/>
      <w:pPr>
        <w:ind w:left="2880" w:hanging="360"/>
      </w:pPr>
    </w:lvl>
    <w:lvl w:ilvl="4" w:tplc="C0D6679A" w:tentative="1">
      <w:start w:val="1"/>
      <w:numFmt w:val="lowerLetter"/>
      <w:lvlText w:val="%5."/>
      <w:lvlJc w:val="left"/>
      <w:pPr>
        <w:ind w:left="3600" w:hanging="360"/>
      </w:pPr>
    </w:lvl>
    <w:lvl w:ilvl="5" w:tplc="1820FBA6" w:tentative="1">
      <w:start w:val="1"/>
      <w:numFmt w:val="lowerRoman"/>
      <w:lvlText w:val="%6."/>
      <w:lvlJc w:val="right"/>
      <w:pPr>
        <w:ind w:left="4320" w:hanging="180"/>
      </w:pPr>
    </w:lvl>
    <w:lvl w:ilvl="6" w:tplc="C674FA2E" w:tentative="1">
      <w:start w:val="1"/>
      <w:numFmt w:val="decimal"/>
      <w:lvlText w:val="%7."/>
      <w:lvlJc w:val="left"/>
      <w:pPr>
        <w:ind w:left="5040" w:hanging="360"/>
      </w:pPr>
    </w:lvl>
    <w:lvl w:ilvl="7" w:tplc="57607C7C" w:tentative="1">
      <w:start w:val="1"/>
      <w:numFmt w:val="lowerLetter"/>
      <w:lvlText w:val="%8."/>
      <w:lvlJc w:val="left"/>
      <w:pPr>
        <w:ind w:left="5760" w:hanging="360"/>
      </w:pPr>
    </w:lvl>
    <w:lvl w:ilvl="8" w:tplc="FFE4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4EB7"/>
    <w:multiLevelType w:val="hybridMultilevel"/>
    <w:tmpl w:val="0ADE4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8FC0354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EFE7B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6F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E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A1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89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0C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4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04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0E55"/>
    <w:multiLevelType w:val="hybridMultilevel"/>
    <w:tmpl w:val="248C5A28"/>
    <w:lvl w:ilvl="0" w:tplc="16C868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18E5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A0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8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E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45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A3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48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2E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578027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AB2D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43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8E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6C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05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E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E0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A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406602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7FE1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A9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6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0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A5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CB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AC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43CF0"/>
    <w:multiLevelType w:val="hybridMultilevel"/>
    <w:tmpl w:val="EE00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945EA"/>
    <w:multiLevelType w:val="hybridMultilevel"/>
    <w:tmpl w:val="EFB20DF6"/>
    <w:lvl w:ilvl="0" w:tplc="D32A9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083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4B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43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D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2F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0B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C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2F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BE"/>
    <w:rsid w:val="007E0D4F"/>
    <w:rsid w:val="00826DBE"/>
    <w:rsid w:val="00CA1999"/>
    <w:rsid w:val="00D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191AA4FFAC44A433B17A1D620EEF" ma:contentTypeVersion="0" ma:contentTypeDescription="Create a new document." ma:contentTypeScope="" ma:versionID="7741c41644ebb368543fd6812faea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63AF4-8B91-41CA-9B0E-D5B7A72C0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28A52-34B0-4B1A-83FE-83C76AAF8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F1017-5148-43DC-8399-FFCBE1CDA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2017-07-18T15:15:00Z</dcterms:created>
  <dcterms:modified xsi:type="dcterms:W3CDTF">2017-07-18T15:26:00Z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0x010100D920191AA4FFAC44A433B17A1D620EEF</vt:lpwstr>
  </property>
</Properties>
</file>